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D8" w:rsidRPr="00B85425" w:rsidRDefault="00750AD8" w:rsidP="00750AD8">
      <w:pPr>
        <w:pStyle w:val="Default"/>
        <w:rPr>
          <w:sz w:val="22"/>
          <w:szCs w:val="22"/>
        </w:rPr>
      </w:pPr>
    </w:p>
    <w:p w:rsidR="00750AD8" w:rsidRPr="00B85425" w:rsidRDefault="00750AD8" w:rsidP="00105A0D">
      <w:pPr>
        <w:pStyle w:val="Default"/>
        <w:jc w:val="center"/>
        <w:rPr>
          <w:sz w:val="22"/>
          <w:szCs w:val="22"/>
        </w:rPr>
      </w:pPr>
      <w:r w:rsidRPr="00B85425">
        <w:rPr>
          <w:sz w:val="22"/>
          <w:szCs w:val="22"/>
        </w:rPr>
        <w:t>Virginia Museum of Fine Arts</w:t>
      </w:r>
    </w:p>
    <w:p w:rsidR="00750AD8" w:rsidRPr="00B85425" w:rsidRDefault="00750AD8" w:rsidP="00105A0D">
      <w:pPr>
        <w:pStyle w:val="Default"/>
        <w:jc w:val="center"/>
        <w:rPr>
          <w:sz w:val="22"/>
          <w:szCs w:val="22"/>
        </w:rPr>
      </w:pPr>
      <w:r w:rsidRPr="00B85425">
        <w:rPr>
          <w:sz w:val="22"/>
          <w:szCs w:val="22"/>
        </w:rPr>
        <w:t>Minutes of the Art Acquisitions Sub-committee Meeting</w:t>
      </w:r>
    </w:p>
    <w:p w:rsidR="00750AD8" w:rsidRPr="00B85425" w:rsidRDefault="00750AD8" w:rsidP="00105A0D">
      <w:pPr>
        <w:pStyle w:val="Default"/>
        <w:jc w:val="center"/>
        <w:rPr>
          <w:sz w:val="22"/>
          <w:szCs w:val="22"/>
        </w:rPr>
      </w:pPr>
      <w:r w:rsidRPr="00B85425">
        <w:rPr>
          <w:sz w:val="22"/>
          <w:szCs w:val="22"/>
        </w:rPr>
        <w:t>Wednesday, 22 June 2016, 2:00pm</w:t>
      </w:r>
    </w:p>
    <w:p w:rsidR="00691D4B" w:rsidRPr="00B85425" w:rsidRDefault="00750AD8" w:rsidP="00105A0D">
      <w:pPr>
        <w:jc w:val="center"/>
        <w:rPr>
          <w:rFonts w:ascii="Garamond" w:hAnsi="Garamond"/>
        </w:rPr>
      </w:pPr>
      <w:proofErr w:type="spellStart"/>
      <w:r w:rsidRPr="00B85425">
        <w:rPr>
          <w:rFonts w:ascii="Garamond" w:hAnsi="Garamond"/>
        </w:rPr>
        <w:t>Raysor</w:t>
      </w:r>
      <w:proofErr w:type="spellEnd"/>
      <w:r w:rsidRPr="00B85425">
        <w:rPr>
          <w:rFonts w:ascii="Garamond" w:hAnsi="Garamond"/>
        </w:rPr>
        <w:t xml:space="preserve"> Print Study</w:t>
      </w:r>
      <w:r w:rsidR="00105A0D" w:rsidRPr="00B85425">
        <w:rPr>
          <w:rFonts w:ascii="Garamond" w:hAnsi="Garamond"/>
        </w:rPr>
        <w:t xml:space="preserve"> </w:t>
      </w:r>
      <w:r w:rsidRPr="00B85425">
        <w:rPr>
          <w:rFonts w:ascii="Garamond" w:hAnsi="Garamond"/>
        </w:rPr>
        <w:t>and Claiborne Robertson Room</w:t>
      </w:r>
    </w:p>
    <w:p w:rsidR="0032280B" w:rsidRPr="00B85425" w:rsidRDefault="0032280B" w:rsidP="0032280B">
      <w:pPr>
        <w:rPr>
          <w:rFonts w:ascii="Garamond" w:hAnsi="Garamond"/>
        </w:rPr>
      </w:pPr>
    </w:p>
    <w:p w:rsidR="00733118" w:rsidRPr="00B85425" w:rsidRDefault="0032280B" w:rsidP="00733118">
      <w:pPr>
        <w:rPr>
          <w:rFonts w:ascii="Garamond" w:hAnsi="Garamond"/>
        </w:rPr>
      </w:pPr>
      <w:r w:rsidRPr="00B85425">
        <w:rPr>
          <w:rFonts w:ascii="Garamond" w:hAnsi="Garamond"/>
        </w:rPr>
        <w:t>There were present:</w:t>
      </w:r>
    </w:p>
    <w:p w:rsidR="00733118" w:rsidRPr="00B85425" w:rsidRDefault="00733118" w:rsidP="00733118">
      <w:pPr>
        <w:spacing w:after="0" w:line="240" w:lineRule="auto"/>
        <w:rPr>
          <w:rFonts w:ascii="Garamond" w:hAnsi="Garamond"/>
        </w:rPr>
      </w:pPr>
      <w:r w:rsidRPr="00B85425">
        <w:rPr>
          <w:rFonts w:ascii="Garamond" w:hAnsi="Garamond"/>
        </w:rPr>
        <w:t>Dr. Monroe E. Harris, Jr., Co-Chair</w:t>
      </w:r>
    </w:p>
    <w:p w:rsidR="00733118" w:rsidRPr="00B85425" w:rsidRDefault="00733118" w:rsidP="00733118">
      <w:pPr>
        <w:spacing w:after="0" w:line="240" w:lineRule="auto"/>
        <w:rPr>
          <w:rFonts w:ascii="Garamond" w:hAnsi="Garamond"/>
        </w:rPr>
      </w:pPr>
      <w:r w:rsidRPr="00B85425">
        <w:rPr>
          <w:rFonts w:ascii="Garamond" w:hAnsi="Garamond"/>
        </w:rPr>
        <w:t xml:space="preserve">Ivan P. </w:t>
      </w:r>
      <w:proofErr w:type="spellStart"/>
      <w:r w:rsidRPr="00B85425">
        <w:rPr>
          <w:rFonts w:ascii="Garamond" w:hAnsi="Garamond"/>
        </w:rPr>
        <w:t>Jecklin</w:t>
      </w:r>
      <w:proofErr w:type="spellEnd"/>
      <w:r w:rsidRPr="00B85425">
        <w:rPr>
          <w:rFonts w:ascii="Garamond" w:hAnsi="Garamond"/>
        </w:rPr>
        <w:t>, Co-Chair</w:t>
      </w:r>
    </w:p>
    <w:p w:rsidR="00733118" w:rsidRPr="00B85425" w:rsidRDefault="00733118" w:rsidP="00733118">
      <w:pPr>
        <w:spacing w:after="0" w:line="240" w:lineRule="auto"/>
        <w:rPr>
          <w:rFonts w:ascii="Garamond" w:hAnsi="Garamond"/>
        </w:rPr>
      </w:pPr>
      <w:proofErr w:type="gramStart"/>
      <w:r w:rsidRPr="00B85425">
        <w:rPr>
          <w:rFonts w:ascii="Garamond" w:hAnsi="Garamond"/>
        </w:rPr>
        <w:t>Karen  C</w:t>
      </w:r>
      <w:proofErr w:type="gramEnd"/>
      <w:r w:rsidRPr="00B85425">
        <w:rPr>
          <w:rFonts w:ascii="Garamond" w:hAnsi="Garamond"/>
        </w:rPr>
        <w:t>. Abramson</w:t>
      </w:r>
    </w:p>
    <w:p w:rsidR="00733118" w:rsidRPr="00B85425" w:rsidRDefault="00733118" w:rsidP="00733118">
      <w:pPr>
        <w:spacing w:after="0" w:line="240" w:lineRule="auto"/>
        <w:rPr>
          <w:rFonts w:ascii="Garamond" w:hAnsi="Garamond"/>
        </w:rPr>
      </w:pPr>
      <w:r w:rsidRPr="00B85425">
        <w:rPr>
          <w:rFonts w:ascii="Garamond" w:hAnsi="Garamond"/>
        </w:rPr>
        <w:t>Dr. Betty Crutcher</w:t>
      </w:r>
    </w:p>
    <w:p w:rsidR="00733118" w:rsidRPr="00B85425" w:rsidRDefault="00733118" w:rsidP="00733118">
      <w:pPr>
        <w:spacing w:after="0" w:line="240" w:lineRule="auto"/>
        <w:rPr>
          <w:rFonts w:ascii="Garamond" w:hAnsi="Garamond"/>
        </w:rPr>
      </w:pPr>
      <w:r w:rsidRPr="00B85425">
        <w:rPr>
          <w:rFonts w:ascii="Garamond" w:hAnsi="Garamond"/>
        </w:rPr>
        <w:t>Susan Goode</w:t>
      </w:r>
    </w:p>
    <w:p w:rsidR="00733118" w:rsidRPr="00B85425" w:rsidRDefault="00733118" w:rsidP="00733118">
      <w:pPr>
        <w:spacing w:after="0" w:line="240" w:lineRule="auto"/>
        <w:rPr>
          <w:rFonts w:ascii="Garamond" w:hAnsi="Garamond"/>
        </w:rPr>
      </w:pPr>
      <w:r w:rsidRPr="00B85425">
        <w:rPr>
          <w:rFonts w:ascii="Garamond" w:hAnsi="Garamond"/>
        </w:rPr>
        <w:t>Steven Markel</w:t>
      </w:r>
    </w:p>
    <w:p w:rsidR="00733118" w:rsidRPr="00B85425" w:rsidRDefault="00733118" w:rsidP="00733118">
      <w:pPr>
        <w:spacing w:after="0" w:line="240" w:lineRule="auto"/>
        <w:rPr>
          <w:rFonts w:ascii="Garamond" w:hAnsi="Garamond"/>
        </w:rPr>
      </w:pPr>
      <w:r w:rsidRPr="00B85425">
        <w:rPr>
          <w:rFonts w:ascii="Garamond" w:hAnsi="Garamond"/>
        </w:rPr>
        <w:t>Dr. Claude G. Perkins</w:t>
      </w:r>
    </w:p>
    <w:p w:rsidR="00733118" w:rsidRPr="00B85425" w:rsidRDefault="00733118" w:rsidP="001F728D">
      <w:pPr>
        <w:spacing w:after="0" w:line="240" w:lineRule="auto"/>
        <w:rPr>
          <w:rFonts w:ascii="Garamond" w:hAnsi="Garamond"/>
        </w:rPr>
      </w:pPr>
      <w:r w:rsidRPr="00B85425">
        <w:rPr>
          <w:rFonts w:ascii="Garamond" w:hAnsi="Garamond"/>
        </w:rPr>
        <w:t xml:space="preserve">Dr. </w:t>
      </w:r>
      <w:proofErr w:type="spellStart"/>
      <w:r w:rsidRPr="00B85425">
        <w:rPr>
          <w:rFonts w:ascii="Garamond" w:hAnsi="Garamond"/>
        </w:rPr>
        <w:t>Shantaram</w:t>
      </w:r>
      <w:proofErr w:type="spellEnd"/>
      <w:r w:rsidRPr="00B85425">
        <w:rPr>
          <w:rFonts w:ascii="Garamond" w:hAnsi="Garamond"/>
        </w:rPr>
        <w:t xml:space="preserve"> K. </w:t>
      </w:r>
      <w:proofErr w:type="spellStart"/>
      <w:r w:rsidRPr="00B85425">
        <w:rPr>
          <w:rFonts w:ascii="Garamond" w:hAnsi="Garamond"/>
        </w:rPr>
        <w:t>Talegaonkar</w:t>
      </w:r>
      <w:proofErr w:type="spellEnd"/>
    </w:p>
    <w:p w:rsidR="001F728D" w:rsidRPr="00B85425" w:rsidRDefault="001F728D" w:rsidP="001F728D">
      <w:pPr>
        <w:spacing w:after="0" w:line="240" w:lineRule="auto"/>
        <w:rPr>
          <w:rFonts w:ascii="Garamond" w:hAnsi="Garamond"/>
        </w:rPr>
      </w:pPr>
    </w:p>
    <w:p w:rsidR="00673554" w:rsidRPr="00B85425" w:rsidRDefault="00673554" w:rsidP="0032280B">
      <w:pPr>
        <w:rPr>
          <w:rFonts w:ascii="Garamond" w:hAnsi="Garamond"/>
        </w:rPr>
      </w:pPr>
      <w:r w:rsidRPr="00B85425">
        <w:rPr>
          <w:rFonts w:ascii="Garamond" w:hAnsi="Garamond"/>
        </w:rPr>
        <w:t>By Invitation:</w:t>
      </w:r>
    </w:p>
    <w:p w:rsidR="00733118" w:rsidRPr="00B85425" w:rsidRDefault="00733118" w:rsidP="00733118">
      <w:pPr>
        <w:spacing w:after="0" w:line="240" w:lineRule="auto"/>
        <w:rPr>
          <w:rFonts w:ascii="Garamond" w:hAnsi="Garamond"/>
        </w:rPr>
      </w:pPr>
      <w:r w:rsidRPr="00B85425">
        <w:rPr>
          <w:rFonts w:ascii="Garamond" w:hAnsi="Garamond"/>
        </w:rPr>
        <w:t>Tyler Bishop</w:t>
      </w:r>
    </w:p>
    <w:p w:rsidR="00733118" w:rsidRPr="00B85425" w:rsidRDefault="00733118" w:rsidP="00733118">
      <w:pPr>
        <w:spacing w:after="0" w:line="240" w:lineRule="auto"/>
        <w:rPr>
          <w:rFonts w:ascii="Garamond" w:hAnsi="Garamond"/>
        </w:rPr>
      </w:pPr>
      <w:r w:rsidRPr="00B85425">
        <w:rPr>
          <w:rFonts w:ascii="Garamond" w:hAnsi="Garamond"/>
        </w:rPr>
        <w:t>Cindy H. Conner</w:t>
      </w:r>
    </w:p>
    <w:p w:rsidR="00733118" w:rsidRPr="00B85425" w:rsidRDefault="00733118" w:rsidP="00733118">
      <w:pPr>
        <w:spacing w:after="0" w:line="240" w:lineRule="auto"/>
        <w:rPr>
          <w:rFonts w:ascii="Garamond" w:hAnsi="Garamond"/>
        </w:rPr>
      </w:pPr>
      <w:r w:rsidRPr="00B85425">
        <w:rPr>
          <w:rFonts w:ascii="Garamond" w:hAnsi="Garamond"/>
        </w:rPr>
        <w:t>W. Birch Douglass III</w:t>
      </w:r>
    </w:p>
    <w:p w:rsidR="00733118" w:rsidRPr="00B85425" w:rsidRDefault="00733118" w:rsidP="00733118">
      <w:pPr>
        <w:spacing w:after="0" w:line="240" w:lineRule="auto"/>
        <w:rPr>
          <w:rFonts w:ascii="Garamond" w:hAnsi="Garamond"/>
        </w:rPr>
      </w:pPr>
      <w:r w:rsidRPr="00B85425">
        <w:rPr>
          <w:rFonts w:ascii="Garamond" w:hAnsi="Garamond"/>
        </w:rPr>
        <w:t>Kenneth M. Dye</w:t>
      </w:r>
    </w:p>
    <w:p w:rsidR="00733118" w:rsidRPr="00B85425" w:rsidRDefault="00733118" w:rsidP="00733118">
      <w:pPr>
        <w:spacing w:after="0" w:line="240" w:lineRule="auto"/>
        <w:rPr>
          <w:rFonts w:ascii="Garamond" w:hAnsi="Garamond"/>
        </w:rPr>
      </w:pPr>
      <w:r w:rsidRPr="00B85425">
        <w:rPr>
          <w:rFonts w:ascii="Garamond" w:hAnsi="Garamond"/>
        </w:rPr>
        <w:t xml:space="preserve">Terrell Luck </w:t>
      </w:r>
      <w:proofErr w:type="spellStart"/>
      <w:r w:rsidRPr="00B85425">
        <w:rPr>
          <w:rFonts w:ascii="Garamond" w:hAnsi="Garamond"/>
        </w:rPr>
        <w:t>Harrigan</w:t>
      </w:r>
      <w:proofErr w:type="spellEnd"/>
    </w:p>
    <w:p w:rsidR="00733118" w:rsidRPr="00B85425" w:rsidRDefault="00733118" w:rsidP="00733118">
      <w:pPr>
        <w:spacing w:after="0" w:line="240" w:lineRule="auto"/>
        <w:rPr>
          <w:rFonts w:ascii="Garamond" w:hAnsi="Garamond"/>
        </w:rPr>
      </w:pPr>
      <w:r w:rsidRPr="00B85425">
        <w:rPr>
          <w:rFonts w:ascii="Garamond" w:hAnsi="Garamond"/>
        </w:rPr>
        <w:t xml:space="preserve">H. </w:t>
      </w:r>
      <w:proofErr w:type="spellStart"/>
      <w:r w:rsidRPr="00B85425">
        <w:rPr>
          <w:rFonts w:ascii="Garamond" w:hAnsi="Garamond"/>
        </w:rPr>
        <w:t>Hiter</w:t>
      </w:r>
      <w:proofErr w:type="spellEnd"/>
      <w:r w:rsidRPr="00B85425">
        <w:rPr>
          <w:rFonts w:ascii="Garamond" w:hAnsi="Garamond"/>
        </w:rPr>
        <w:t xml:space="preserve"> Harris III</w:t>
      </w:r>
    </w:p>
    <w:p w:rsidR="00733118" w:rsidRPr="00B85425" w:rsidRDefault="00733118" w:rsidP="00733118">
      <w:pPr>
        <w:spacing w:after="0" w:line="240" w:lineRule="auto"/>
        <w:rPr>
          <w:rFonts w:ascii="Garamond" w:hAnsi="Garamond"/>
        </w:rPr>
      </w:pPr>
      <w:r w:rsidRPr="00B85425">
        <w:rPr>
          <w:rFonts w:ascii="Garamond" w:hAnsi="Garamond"/>
        </w:rPr>
        <w:t>Sara O’Keefe</w:t>
      </w:r>
    </w:p>
    <w:p w:rsidR="00733118" w:rsidRPr="00B85425" w:rsidRDefault="00733118" w:rsidP="00733118">
      <w:pPr>
        <w:spacing w:after="0" w:line="240" w:lineRule="auto"/>
        <w:rPr>
          <w:rFonts w:ascii="Garamond" w:hAnsi="Garamond"/>
        </w:rPr>
      </w:pPr>
      <w:r w:rsidRPr="00B85425">
        <w:rPr>
          <w:rFonts w:ascii="Garamond" w:hAnsi="Garamond"/>
        </w:rPr>
        <w:t xml:space="preserve">Michael J. </w:t>
      </w:r>
      <w:proofErr w:type="spellStart"/>
      <w:r w:rsidRPr="00B85425">
        <w:rPr>
          <w:rFonts w:ascii="Garamond" w:hAnsi="Garamond"/>
        </w:rPr>
        <w:t>Schewel</w:t>
      </w:r>
      <w:proofErr w:type="spellEnd"/>
    </w:p>
    <w:p w:rsidR="00733118" w:rsidRPr="00B85425" w:rsidRDefault="00733118" w:rsidP="00733118">
      <w:pPr>
        <w:spacing w:after="0" w:line="240" w:lineRule="auto"/>
        <w:rPr>
          <w:rFonts w:ascii="Garamond" w:hAnsi="Garamond"/>
        </w:rPr>
      </w:pPr>
      <w:r w:rsidRPr="00B85425">
        <w:rPr>
          <w:rFonts w:ascii="Garamond" w:hAnsi="Garamond"/>
        </w:rPr>
        <w:t>Kelly B. Armstrong, Foundation President</w:t>
      </w:r>
    </w:p>
    <w:p w:rsidR="00733118" w:rsidRPr="00B85425" w:rsidRDefault="00733118" w:rsidP="00733118">
      <w:pPr>
        <w:spacing w:after="0" w:line="240" w:lineRule="auto"/>
        <w:rPr>
          <w:rFonts w:ascii="Garamond" w:hAnsi="Garamond"/>
        </w:rPr>
      </w:pPr>
      <w:r w:rsidRPr="00B85425">
        <w:rPr>
          <w:rFonts w:ascii="Garamond" w:hAnsi="Garamond"/>
        </w:rPr>
        <w:t xml:space="preserve">Alex </w:t>
      </w:r>
      <w:proofErr w:type="spellStart"/>
      <w:r w:rsidRPr="00B85425">
        <w:rPr>
          <w:rFonts w:ascii="Garamond" w:hAnsi="Garamond"/>
        </w:rPr>
        <w:t>Nygeres</w:t>
      </w:r>
      <w:proofErr w:type="spellEnd"/>
    </w:p>
    <w:p w:rsidR="00733118" w:rsidRPr="00B85425" w:rsidRDefault="00733118" w:rsidP="00733118">
      <w:pPr>
        <w:spacing w:after="0" w:line="240" w:lineRule="auto"/>
        <w:rPr>
          <w:rFonts w:ascii="Garamond" w:hAnsi="Garamond"/>
        </w:rPr>
      </w:pPr>
      <w:r w:rsidRPr="00B85425">
        <w:rPr>
          <w:rFonts w:ascii="Garamond" w:hAnsi="Garamond"/>
        </w:rPr>
        <w:t>Stephen D. Bonadies</w:t>
      </w:r>
    </w:p>
    <w:p w:rsidR="00733118" w:rsidRPr="00B85425" w:rsidRDefault="00733118" w:rsidP="00733118">
      <w:pPr>
        <w:spacing w:after="0" w:line="240" w:lineRule="auto"/>
        <w:rPr>
          <w:rFonts w:ascii="Garamond" w:hAnsi="Garamond"/>
        </w:rPr>
      </w:pPr>
      <w:r w:rsidRPr="00B85425">
        <w:rPr>
          <w:rFonts w:ascii="Garamond" w:hAnsi="Garamond"/>
        </w:rPr>
        <w:t>Dr. Sarah Eckhardt</w:t>
      </w:r>
    </w:p>
    <w:p w:rsidR="00733118" w:rsidRPr="00B85425" w:rsidRDefault="00733118" w:rsidP="00733118">
      <w:pPr>
        <w:spacing w:after="0" w:line="240" w:lineRule="auto"/>
        <w:rPr>
          <w:rFonts w:ascii="Garamond" w:hAnsi="Garamond"/>
        </w:rPr>
      </w:pPr>
      <w:r w:rsidRPr="00B85425">
        <w:rPr>
          <w:rFonts w:ascii="Garamond" w:hAnsi="Garamond"/>
        </w:rPr>
        <w:t>Jody Green</w:t>
      </w:r>
    </w:p>
    <w:p w:rsidR="00733118" w:rsidRPr="00B85425" w:rsidRDefault="00733118" w:rsidP="00733118">
      <w:pPr>
        <w:spacing w:after="0" w:line="240" w:lineRule="auto"/>
        <w:rPr>
          <w:rFonts w:ascii="Garamond" w:hAnsi="Garamond"/>
        </w:rPr>
      </w:pPr>
      <w:r w:rsidRPr="00B85425">
        <w:rPr>
          <w:rFonts w:ascii="Garamond" w:hAnsi="Garamond"/>
        </w:rPr>
        <w:t>Aiesha Halstead</w:t>
      </w:r>
    </w:p>
    <w:p w:rsidR="00733118" w:rsidRPr="00B85425" w:rsidRDefault="00733118" w:rsidP="00733118">
      <w:pPr>
        <w:spacing w:after="0" w:line="240" w:lineRule="auto"/>
        <w:rPr>
          <w:rFonts w:ascii="Garamond" w:hAnsi="Garamond"/>
        </w:rPr>
      </w:pPr>
      <w:r w:rsidRPr="00B85425">
        <w:rPr>
          <w:rFonts w:ascii="Garamond" w:hAnsi="Garamond"/>
        </w:rPr>
        <w:t>Ashley Holdsworth</w:t>
      </w:r>
    </w:p>
    <w:p w:rsidR="00733118" w:rsidRPr="00B85425" w:rsidRDefault="00733118" w:rsidP="00733118">
      <w:pPr>
        <w:spacing w:after="0" w:line="240" w:lineRule="auto"/>
        <w:rPr>
          <w:rFonts w:ascii="Garamond" w:hAnsi="Garamond"/>
        </w:rPr>
      </w:pPr>
      <w:r w:rsidRPr="00B85425">
        <w:rPr>
          <w:rFonts w:ascii="Garamond" w:hAnsi="Garamond"/>
        </w:rPr>
        <w:t>Li Jian</w:t>
      </w:r>
    </w:p>
    <w:p w:rsidR="00733118" w:rsidRPr="00B85425" w:rsidRDefault="00733118" w:rsidP="00733118">
      <w:pPr>
        <w:spacing w:after="0" w:line="240" w:lineRule="auto"/>
        <w:rPr>
          <w:rFonts w:ascii="Garamond" w:hAnsi="Garamond"/>
        </w:rPr>
      </w:pPr>
      <w:r w:rsidRPr="00B85425">
        <w:rPr>
          <w:rFonts w:ascii="Garamond" w:hAnsi="Garamond"/>
        </w:rPr>
        <w:t>Claudia Keenan</w:t>
      </w:r>
    </w:p>
    <w:p w:rsidR="00733118" w:rsidRPr="00B85425" w:rsidRDefault="00733118" w:rsidP="00733118">
      <w:pPr>
        <w:spacing w:after="0" w:line="240" w:lineRule="auto"/>
        <w:rPr>
          <w:rFonts w:ascii="Garamond" w:hAnsi="Garamond"/>
        </w:rPr>
      </w:pPr>
      <w:r w:rsidRPr="00B85425">
        <w:rPr>
          <w:rFonts w:ascii="Garamond" w:hAnsi="Garamond"/>
        </w:rPr>
        <w:t>Laura Keller</w:t>
      </w:r>
    </w:p>
    <w:p w:rsidR="00733118" w:rsidRPr="00B85425" w:rsidRDefault="00733118" w:rsidP="00733118">
      <w:pPr>
        <w:spacing w:after="0" w:line="240" w:lineRule="auto"/>
        <w:rPr>
          <w:rFonts w:ascii="Garamond" w:hAnsi="Garamond"/>
        </w:rPr>
      </w:pPr>
      <w:r w:rsidRPr="00B85425">
        <w:rPr>
          <w:rFonts w:ascii="Garamond" w:hAnsi="Garamond"/>
        </w:rPr>
        <w:t>Dr. Leo Mazow</w:t>
      </w:r>
    </w:p>
    <w:p w:rsidR="00733118" w:rsidRPr="00B85425" w:rsidRDefault="00733118" w:rsidP="00733118">
      <w:pPr>
        <w:spacing w:after="0" w:line="240" w:lineRule="auto"/>
        <w:rPr>
          <w:rFonts w:ascii="Garamond" w:hAnsi="Garamond"/>
        </w:rPr>
      </w:pPr>
      <w:r w:rsidRPr="00B85425">
        <w:rPr>
          <w:rFonts w:ascii="Garamond" w:hAnsi="Garamond"/>
        </w:rPr>
        <w:t>Dr. Mitchell Merling</w:t>
      </w:r>
    </w:p>
    <w:p w:rsidR="00733118" w:rsidRPr="00B85425" w:rsidRDefault="00733118" w:rsidP="00733118">
      <w:pPr>
        <w:spacing w:after="0" w:line="240" w:lineRule="auto"/>
        <w:rPr>
          <w:rFonts w:ascii="Garamond" w:hAnsi="Garamond"/>
        </w:rPr>
      </w:pPr>
      <w:r w:rsidRPr="00B85425">
        <w:rPr>
          <w:rFonts w:ascii="Garamond" w:hAnsi="Garamond"/>
        </w:rPr>
        <w:t>Johanna Minich</w:t>
      </w:r>
    </w:p>
    <w:p w:rsidR="00733118" w:rsidRPr="00B85425" w:rsidRDefault="00733118" w:rsidP="00733118">
      <w:pPr>
        <w:spacing w:after="0" w:line="240" w:lineRule="auto"/>
        <w:rPr>
          <w:rFonts w:ascii="Garamond" w:hAnsi="Garamond"/>
        </w:rPr>
      </w:pPr>
      <w:r w:rsidRPr="00B85425">
        <w:rPr>
          <w:rFonts w:ascii="Garamond" w:hAnsi="Garamond"/>
        </w:rPr>
        <w:t>Rebecca Morrison</w:t>
      </w:r>
    </w:p>
    <w:p w:rsidR="00733118" w:rsidRPr="00B85425" w:rsidRDefault="00733118" w:rsidP="00733118">
      <w:pPr>
        <w:spacing w:after="0" w:line="240" w:lineRule="auto"/>
        <w:rPr>
          <w:rFonts w:ascii="Garamond" w:hAnsi="Garamond"/>
        </w:rPr>
      </w:pPr>
      <w:r w:rsidRPr="00B85425">
        <w:rPr>
          <w:rFonts w:ascii="Garamond" w:hAnsi="Garamond"/>
        </w:rPr>
        <w:t xml:space="preserve">Cameron </w:t>
      </w:r>
      <w:proofErr w:type="spellStart"/>
      <w:r w:rsidRPr="00B85425">
        <w:rPr>
          <w:rFonts w:ascii="Garamond" w:hAnsi="Garamond"/>
        </w:rPr>
        <w:t>O’Brion</w:t>
      </w:r>
      <w:proofErr w:type="spellEnd"/>
    </w:p>
    <w:p w:rsidR="00733118" w:rsidRPr="00B85425" w:rsidRDefault="00733118" w:rsidP="00733118">
      <w:pPr>
        <w:spacing w:after="0" w:line="240" w:lineRule="auto"/>
        <w:rPr>
          <w:rFonts w:ascii="Garamond" w:hAnsi="Garamond"/>
        </w:rPr>
      </w:pPr>
      <w:r w:rsidRPr="00B85425">
        <w:rPr>
          <w:rFonts w:ascii="Garamond" w:hAnsi="Garamond"/>
        </w:rPr>
        <w:t>Christopher Oliver</w:t>
      </w:r>
    </w:p>
    <w:p w:rsidR="00733118" w:rsidRPr="00B85425" w:rsidRDefault="00733118" w:rsidP="00733118">
      <w:pPr>
        <w:spacing w:after="0" w:line="240" w:lineRule="auto"/>
        <w:rPr>
          <w:rFonts w:ascii="Garamond" w:hAnsi="Garamond"/>
        </w:rPr>
      </w:pPr>
      <w:r w:rsidRPr="00B85425">
        <w:rPr>
          <w:rFonts w:ascii="Garamond" w:hAnsi="Garamond"/>
        </w:rPr>
        <w:t>Dr. Susan Rawles</w:t>
      </w:r>
    </w:p>
    <w:p w:rsidR="00733118" w:rsidRPr="00B85425" w:rsidRDefault="00733118" w:rsidP="00733118">
      <w:pPr>
        <w:spacing w:after="0" w:line="240" w:lineRule="auto"/>
        <w:rPr>
          <w:rFonts w:ascii="Garamond" w:hAnsi="Garamond"/>
        </w:rPr>
      </w:pPr>
      <w:r w:rsidRPr="00B85425">
        <w:rPr>
          <w:rFonts w:ascii="Garamond" w:hAnsi="Garamond"/>
        </w:rPr>
        <w:t>Dr. John Henry Rice</w:t>
      </w:r>
    </w:p>
    <w:p w:rsidR="00733118" w:rsidRPr="00B85425" w:rsidRDefault="00733118" w:rsidP="00733118">
      <w:pPr>
        <w:spacing w:after="0" w:line="240" w:lineRule="auto"/>
        <w:rPr>
          <w:rFonts w:ascii="Garamond" w:hAnsi="Garamond"/>
        </w:rPr>
      </w:pPr>
      <w:r w:rsidRPr="00B85425">
        <w:rPr>
          <w:rFonts w:ascii="Garamond" w:hAnsi="Garamond"/>
        </w:rPr>
        <w:t>Dr. Peter Schertz</w:t>
      </w:r>
    </w:p>
    <w:p w:rsidR="00733118" w:rsidRPr="00B85425" w:rsidRDefault="00733118" w:rsidP="00733118">
      <w:pPr>
        <w:spacing w:after="0" w:line="240" w:lineRule="auto"/>
        <w:rPr>
          <w:rFonts w:ascii="Garamond" w:hAnsi="Garamond"/>
        </w:rPr>
      </w:pPr>
      <w:r w:rsidRPr="00B85425">
        <w:rPr>
          <w:rFonts w:ascii="Garamond" w:hAnsi="Garamond"/>
        </w:rPr>
        <w:t>Samantha Sheesley</w:t>
      </w:r>
    </w:p>
    <w:p w:rsidR="00733118" w:rsidRPr="00B85425" w:rsidRDefault="00733118" w:rsidP="00733118">
      <w:pPr>
        <w:spacing w:after="0" w:line="240" w:lineRule="auto"/>
        <w:rPr>
          <w:rFonts w:ascii="Garamond" w:hAnsi="Garamond"/>
        </w:rPr>
      </w:pPr>
      <w:r w:rsidRPr="00B85425">
        <w:rPr>
          <w:rFonts w:ascii="Garamond" w:hAnsi="Garamond"/>
        </w:rPr>
        <w:t>Barry Shifman</w:t>
      </w:r>
    </w:p>
    <w:p w:rsidR="00733118" w:rsidRPr="00B85425" w:rsidRDefault="00733118" w:rsidP="00733118">
      <w:pPr>
        <w:spacing w:after="0" w:line="240" w:lineRule="auto"/>
        <w:rPr>
          <w:rFonts w:ascii="Garamond" w:hAnsi="Garamond"/>
        </w:rPr>
      </w:pPr>
      <w:r w:rsidRPr="00B85425">
        <w:rPr>
          <w:rFonts w:ascii="Garamond" w:hAnsi="Garamond"/>
        </w:rPr>
        <w:t>Dr. Michael Taylor</w:t>
      </w:r>
    </w:p>
    <w:p w:rsidR="00733118" w:rsidRPr="00B85425" w:rsidRDefault="00733118" w:rsidP="001F728D">
      <w:pPr>
        <w:spacing w:after="0" w:line="240" w:lineRule="auto"/>
        <w:rPr>
          <w:rFonts w:ascii="Garamond" w:hAnsi="Garamond"/>
        </w:rPr>
      </w:pPr>
      <w:r w:rsidRPr="00B85425">
        <w:rPr>
          <w:rFonts w:ascii="Garamond" w:hAnsi="Garamond"/>
        </w:rPr>
        <w:t>Richard B. Woodward</w:t>
      </w:r>
    </w:p>
    <w:p w:rsidR="001F728D" w:rsidRPr="00B85425" w:rsidRDefault="001F728D" w:rsidP="001F728D">
      <w:pPr>
        <w:spacing w:after="0" w:line="240" w:lineRule="auto"/>
        <w:rPr>
          <w:rFonts w:ascii="Garamond" w:hAnsi="Garamond"/>
        </w:rPr>
      </w:pPr>
    </w:p>
    <w:p w:rsidR="00673554" w:rsidRPr="00B85425" w:rsidRDefault="00673554" w:rsidP="0032280B">
      <w:pPr>
        <w:rPr>
          <w:rFonts w:ascii="Garamond" w:hAnsi="Garamond"/>
        </w:rPr>
      </w:pPr>
      <w:r w:rsidRPr="00B85425">
        <w:rPr>
          <w:rFonts w:ascii="Garamond" w:hAnsi="Garamond"/>
        </w:rPr>
        <w:lastRenderedPageBreak/>
        <w:t>Absent:</w:t>
      </w:r>
    </w:p>
    <w:p w:rsidR="00105A0D" w:rsidRPr="00B85425" w:rsidRDefault="00105A0D" w:rsidP="00105A0D">
      <w:pPr>
        <w:spacing w:after="0" w:line="240" w:lineRule="auto"/>
        <w:rPr>
          <w:rFonts w:ascii="Garamond" w:hAnsi="Garamond"/>
        </w:rPr>
      </w:pPr>
      <w:r w:rsidRPr="00B85425">
        <w:rPr>
          <w:rFonts w:ascii="Garamond" w:hAnsi="Garamond"/>
        </w:rPr>
        <w:t xml:space="preserve">Cynthia </w:t>
      </w:r>
      <w:proofErr w:type="spellStart"/>
      <w:r w:rsidRPr="00B85425">
        <w:rPr>
          <w:rFonts w:ascii="Garamond" w:hAnsi="Garamond"/>
        </w:rPr>
        <w:t>Fralin</w:t>
      </w:r>
      <w:proofErr w:type="spellEnd"/>
    </w:p>
    <w:p w:rsidR="00105A0D" w:rsidRPr="00B85425" w:rsidRDefault="00105A0D" w:rsidP="00105A0D">
      <w:pPr>
        <w:spacing w:after="0" w:line="240" w:lineRule="auto"/>
        <w:rPr>
          <w:rFonts w:ascii="Garamond" w:hAnsi="Garamond"/>
        </w:rPr>
      </w:pPr>
      <w:r w:rsidRPr="00B85425">
        <w:rPr>
          <w:rFonts w:ascii="Garamond" w:hAnsi="Garamond"/>
        </w:rPr>
        <w:t xml:space="preserve">Margaret N. </w:t>
      </w:r>
      <w:proofErr w:type="spellStart"/>
      <w:r w:rsidRPr="00B85425">
        <w:rPr>
          <w:rFonts w:ascii="Garamond" w:hAnsi="Garamond"/>
        </w:rPr>
        <w:t>Gottwald</w:t>
      </w:r>
      <w:proofErr w:type="spellEnd"/>
    </w:p>
    <w:p w:rsidR="00105A0D" w:rsidRPr="00B85425" w:rsidRDefault="00105A0D" w:rsidP="00105A0D">
      <w:pPr>
        <w:spacing w:after="0" w:line="240" w:lineRule="auto"/>
        <w:rPr>
          <w:rFonts w:ascii="Garamond" w:hAnsi="Garamond"/>
        </w:rPr>
      </w:pPr>
      <w:r w:rsidRPr="00B85425">
        <w:rPr>
          <w:rFonts w:ascii="Garamond" w:hAnsi="Garamond"/>
        </w:rPr>
        <w:t>Marty Barrington</w:t>
      </w:r>
    </w:p>
    <w:p w:rsidR="00105A0D" w:rsidRPr="00B85425" w:rsidRDefault="00105A0D" w:rsidP="00105A0D">
      <w:pPr>
        <w:spacing w:after="0" w:line="240" w:lineRule="auto"/>
        <w:rPr>
          <w:rFonts w:ascii="Garamond" w:hAnsi="Garamond"/>
        </w:rPr>
      </w:pPr>
      <w:r w:rsidRPr="00B85425">
        <w:rPr>
          <w:rFonts w:ascii="Garamond" w:hAnsi="Garamond"/>
        </w:rPr>
        <w:t>Thomas F. Farrell II</w:t>
      </w:r>
    </w:p>
    <w:p w:rsidR="00105A0D" w:rsidRPr="00B85425" w:rsidRDefault="00105A0D" w:rsidP="00105A0D">
      <w:pPr>
        <w:spacing w:after="0" w:line="240" w:lineRule="auto"/>
        <w:rPr>
          <w:rFonts w:ascii="Garamond" w:hAnsi="Garamond"/>
        </w:rPr>
      </w:pPr>
      <w:r w:rsidRPr="00B85425">
        <w:rPr>
          <w:rFonts w:ascii="Garamond" w:hAnsi="Garamond"/>
        </w:rPr>
        <w:t>Richard Gilliam</w:t>
      </w:r>
    </w:p>
    <w:p w:rsidR="00105A0D" w:rsidRPr="00B85425" w:rsidRDefault="00105A0D" w:rsidP="00105A0D">
      <w:pPr>
        <w:spacing w:after="0" w:line="240" w:lineRule="auto"/>
        <w:rPr>
          <w:rFonts w:ascii="Garamond" w:hAnsi="Garamond"/>
        </w:rPr>
      </w:pPr>
      <w:proofErr w:type="spellStart"/>
      <w:r w:rsidRPr="00B85425">
        <w:rPr>
          <w:rFonts w:ascii="Garamond" w:hAnsi="Garamond"/>
        </w:rPr>
        <w:t>Jil</w:t>
      </w:r>
      <w:proofErr w:type="spellEnd"/>
      <w:r w:rsidRPr="00B85425">
        <w:rPr>
          <w:rFonts w:ascii="Garamond" w:hAnsi="Garamond"/>
        </w:rPr>
        <w:t xml:space="preserve"> Womack Harris</w:t>
      </w:r>
    </w:p>
    <w:p w:rsidR="00105A0D" w:rsidRPr="00B85425" w:rsidRDefault="00105A0D" w:rsidP="00105A0D">
      <w:pPr>
        <w:spacing w:after="0" w:line="240" w:lineRule="auto"/>
        <w:rPr>
          <w:rFonts w:ascii="Garamond" w:hAnsi="Garamond"/>
        </w:rPr>
      </w:pPr>
      <w:r w:rsidRPr="00B85425">
        <w:rPr>
          <w:rFonts w:ascii="Garamond" w:hAnsi="Garamond"/>
        </w:rPr>
        <w:t>H. Eugene Lockhart, Jr.</w:t>
      </w:r>
    </w:p>
    <w:p w:rsidR="00105A0D" w:rsidRPr="00B85425" w:rsidRDefault="00105A0D" w:rsidP="00105A0D">
      <w:pPr>
        <w:spacing w:after="0" w:line="240" w:lineRule="auto"/>
        <w:rPr>
          <w:rFonts w:ascii="Garamond" w:hAnsi="Garamond"/>
        </w:rPr>
      </w:pPr>
      <w:r w:rsidRPr="00B85425">
        <w:rPr>
          <w:rFonts w:ascii="Garamond" w:hAnsi="Garamond"/>
        </w:rPr>
        <w:t>John A. Luke, Jr.</w:t>
      </w:r>
    </w:p>
    <w:p w:rsidR="00105A0D" w:rsidRPr="00B85425" w:rsidRDefault="00105A0D" w:rsidP="00105A0D">
      <w:pPr>
        <w:spacing w:after="0" w:line="240" w:lineRule="auto"/>
        <w:rPr>
          <w:rFonts w:ascii="Garamond" w:hAnsi="Garamond"/>
        </w:rPr>
      </w:pPr>
      <w:r w:rsidRPr="00B85425">
        <w:rPr>
          <w:rFonts w:ascii="Garamond" w:hAnsi="Garamond"/>
        </w:rPr>
        <w:t xml:space="preserve">Judith </w:t>
      </w:r>
      <w:proofErr w:type="spellStart"/>
      <w:r w:rsidRPr="00B85425">
        <w:rPr>
          <w:rFonts w:ascii="Garamond" w:hAnsi="Garamond"/>
        </w:rPr>
        <w:t>Niemyer</w:t>
      </w:r>
      <w:proofErr w:type="spellEnd"/>
      <w:r w:rsidRPr="00B85425">
        <w:rPr>
          <w:rFonts w:ascii="Garamond" w:hAnsi="Garamond"/>
        </w:rPr>
        <w:t>, MD</w:t>
      </w:r>
    </w:p>
    <w:p w:rsidR="00105A0D" w:rsidRPr="00B85425" w:rsidRDefault="00105A0D" w:rsidP="00105A0D">
      <w:pPr>
        <w:spacing w:after="0" w:line="240" w:lineRule="auto"/>
        <w:rPr>
          <w:rFonts w:ascii="Garamond" w:hAnsi="Garamond"/>
        </w:rPr>
      </w:pPr>
      <w:r w:rsidRPr="00B85425">
        <w:rPr>
          <w:rFonts w:ascii="Garamond" w:hAnsi="Garamond"/>
        </w:rPr>
        <w:t xml:space="preserve">Satya </w:t>
      </w:r>
      <w:proofErr w:type="spellStart"/>
      <w:r w:rsidRPr="00B85425">
        <w:rPr>
          <w:rFonts w:ascii="Garamond" w:hAnsi="Garamond"/>
        </w:rPr>
        <w:t>Rangarajan</w:t>
      </w:r>
      <w:proofErr w:type="spellEnd"/>
    </w:p>
    <w:p w:rsidR="00105A0D" w:rsidRPr="00B85425" w:rsidRDefault="00105A0D" w:rsidP="00105A0D">
      <w:pPr>
        <w:spacing w:after="0" w:line="240" w:lineRule="auto"/>
        <w:rPr>
          <w:rFonts w:ascii="Garamond" w:hAnsi="Garamond"/>
        </w:rPr>
      </w:pPr>
      <w:r w:rsidRPr="00B85425">
        <w:rPr>
          <w:rFonts w:ascii="Garamond" w:hAnsi="Garamond"/>
        </w:rPr>
        <w:t>Pamela Reynolds</w:t>
      </w:r>
    </w:p>
    <w:p w:rsidR="00673554" w:rsidRPr="00B85425" w:rsidRDefault="00673554"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I. CALL TO ORDER </w:t>
      </w:r>
    </w:p>
    <w:p w:rsidR="00673554" w:rsidRPr="00B85425" w:rsidRDefault="00673554"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The meeting was called to order by Dr. Monroe Harris, Co-Chair, at </w:t>
      </w:r>
      <w:r w:rsidR="000854E8" w:rsidRPr="00B85425">
        <w:rPr>
          <w:sz w:val="22"/>
          <w:szCs w:val="22"/>
        </w:rPr>
        <w:t>3:55</w:t>
      </w:r>
      <w:r w:rsidRPr="00B85425">
        <w:rPr>
          <w:sz w:val="22"/>
          <w:szCs w:val="22"/>
        </w:rPr>
        <w:t xml:space="preserve"> pm. </w:t>
      </w:r>
    </w:p>
    <w:p w:rsidR="00673554" w:rsidRPr="00B85425" w:rsidRDefault="00673554"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II. MINUTES </w:t>
      </w:r>
    </w:p>
    <w:p w:rsidR="00673554" w:rsidRPr="00B85425" w:rsidRDefault="00673554" w:rsidP="00673554">
      <w:pPr>
        <w:pStyle w:val="Default"/>
        <w:rPr>
          <w:sz w:val="22"/>
          <w:szCs w:val="22"/>
        </w:rPr>
      </w:pPr>
    </w:p>
    <w:p w:rsidR="00673554" w:rsidRPr="00B85425" w:rsidRDefault="00673554" w:rsidP="005F4DD0">
      <w:pPr>
        <w:pStyle w:val="Default"/>
        <w:ind w:left="1440" w:hanging="1440"/>
        <w:rPr>
          <w:sz w:val="22"/>
          <w:szCs w:val="22"/>
        </w:rPr>
      </w:pPr>
      <w:r w:rsidRPr="00B85425">
        <w:rPr>
          <w:b/>
          <w:bCs/>
          <w:sz w:val="22"/>
          <w:szCs w:val="22"/>
        </w:rPr>
        <w:t xml:space="preserve">Motion: </w:t>
      </w:r>
      <w:r w:rsidR="005F4DD0" w:rsidRPr="00B85425">
        <w:rPr>
          <w:b/>
          <w:bCs/>
          <w:sz w:val="22"/>
          <w:szCs w:val="22"/>
        </w:rPr>
        <w:tab/>
      </w:r>
      <w:r w:rsidRPr="00B85425">
        <w:rPr>
          <w:sz w:val="22"/>
          <w:szCs w:val="22"/>
        </w:rPr>
        <w:t xml:space="preserve">proposed by Dr. Monroe Harris and seconded by Ms. Goode that the minutes of the last meeting of the Art Acquisitions Sub-Committee, held on the 15th of March 2016, be approved as distributed. Motion approved. </w:t>
      </w:r>
    </w:p>
    <w:p w:rsidR="00673554" w:rsidRPr="00B85425" w:rsidRDefault="00673554"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III. PURCHASE, GIFT, AND LOAN CONSIDERATIONS </w:t>
      </w:r>
    </w:p>
    <w:p w:rsidR="00673554" w:rsidRPr="00B85425" w:rsidRDefault="00673554"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At </w:t>
      </w:r>
      <w:r w:rsidR="000854E8" w:rsidRPr="00B85425">
        <w:rPr>
          <w:sz w:val="22"/>
          <w:szCs w:val="22"/>
        </w:rPr>
        <w:t xml:space="preserve">3:56 </w:t>
      </w:r>
      <w:r w:rsidRPr="00B85425">
        <w:rPr>
          <w:sz w:val="22"/>
          <w:szCs w:val="22"/>
        </w:rPr>
        <w:t xml:space="preserve">pm the meeting went into closed session. </w:t>
      </w:r>
    </w:p>
    <w:p w:rsidR="005F4DD0" w:rsidRPr="00B85425" w:rsidRDefault="005F4DD0" w:rsidP="00673554">
      <w:pPr>
        <w:pStyle w:val="Default"/>
        <w:rPr>
          <w:sz w:val="22"/>
          <w:szCs w:val="22"/>
        </w:rPr>
      </w:pPr>
    </w:p>
    <w:p w:rsidR="00673554" w:rsidRPr="00B85425" w:rsidRDefault="00673554" w:rsidP="005F4DD0">
      <w:pPr>
        <w:pStyle w:val="Default"/>
        <w:ind w:left="1440" w:hanging="1440"/>
        <w:rPr>
          <w:sz w:val="22"/>
          <w:szCs w:val="22"/>
        </w:rPr>
      </w:pPr>
      <w:r w:rsidRPr="00B85425">
        <w:rPr>
          <w:b/>
          <w:bCs/>
          <w:sz w:val="22"/>
          <w:szCs w:val="22"/>
        </w:rPr>
        <w:t xml:space="preserve">Motion: </w:t>
      </w:r>
      <w:r w:rsidR="005F4DD0" w:rsidRPr="00B85425">
        <w:rPr>
          <w:b/>
          <w:bCs/>
          <w:sz w:val="22"/>
          <w:szCs w:val="22"/>
        </w:rPr>
        <w:tab/>
      </w:r>
      <w:r w:rsidRPr="00B85425">
        <w:rPr>
          <w:sz w:val="22"/>
          <w:szCs w:val="22"/>
        </w:rPr>
        <w:t xml:space="preserve">proposed by Dr. Harris, and seconded by </w:t>
      </w:r>
      <w:r w:rsidR="00ED5EB3" w:rsidRPr="00B85425">
        <w:rPr>
          <w:sz w:val="22"/>
          <w:szCs w:val="22"/>
        </w:rPr>
        <w:t>Mr. Douglass</w:t>
      </w:r>
      <w:r w:rsidRPr="00B85425">
        <w:rPr>
          <w:sz w:val="22"/>
          <w:szCs w:val="22"/>
        </w:rPr>
        <w:t xml:space="preserve"> that the meeting go into closed session under Section 2.2-3711 (A) (6), (8) and (9) of the Freedom of Information Act </w:t>
      </w:r>
    </w:p>
    <w:p w:rsidR="005F4DD0" w:rsidRPr="00B85425" w:rsidRDefault="005F4DD0" w:rsidP="005F4DD0">
      <w:pPr>
        <w:pStyle w:val="Default"/>
        <w:ind w:left="1440" w:hanging="1440"/>
        <w:rPr>
          <w:sz w:val="22"/>
          <w:szCs w:val="22"/>
        </w:rPr>
      </w:pPr>
    </w:p>
    <w:p w:rsidR="00673554" w:rsidRPr="00B85425" w:rsidRDefault="00673554" w:rsidP="00673554">
      <w:pPr>
        <w:pStyle w:val="Default"/>
        <w:rPr>
          <w:sz w:val="22"/>
          <w:szCs w:val="22"/>
        </w:rPr>
      </w:pPr>
      <w:proofErr w:type="gramStart"/>
      <w:r w:rsidRPr="00B85425">
        <w:rPr>
          <w:sz w:val="22"/>
          <w:szCs w:val="22"/>
        </w:rPr>
        <w:t>to</w:t>
      </w:r>
      <w:proofErr w:type="gramEnd"/>
      <w:r w:rsidRPr="00B85425">
        <w:rPr>
          <w:sz w:val="22"/>
          <w:szCs w:val="22"/>
        </w:rPr>
        <w:t xml:space="preserve"> discuss the </w:t>
      </w:r>
      <w:r w:rsidRPr="00B85425">
        <w:rPr>
          <w:b/>
          <w:bCs/>
          <w:sz w:val="22"/>
          <w:szCs w:val="22"/>
        </w:rPr>
        <w:t xml:space="preserve">investing of public funds </w:t>
      </w:r>
      <w:r w:rsidRPr="00B85425">
        <w:rPr>
          <w:sz w:val="22"/>
          <w:szCs w:val="22"/>
        </w:rPr>
        <w:t xml:space="preserve">where competition or bargaining is involved, where, if made public initially, the financial interest of the Museum would be adversely affected, and </w:t>
      </w:r>
    </w:p>
    <w:p w:rsidR="005F4DD0" w:rsidRPr="00B85425" w:rsidRDefault="005F4DD0" w:rsidP="00673554">
      <w:pPr>
        <w:pStyle w:val="Default"/>
        <w:rPr>
          <w:sz w:val="22"/>
          <w:szCs w:val="22"/>
        </w:rPr>
      </w:pPr>
    </w:p>
    <w:p w:rsidR="00673554" w:rsidRPr="00B85425" w:rsidRDefault="00673554" w:rsidP="00673554">
      <w:pPr>
        <w:pStyle w:val="Default"/>
        <w:rPr>
          <w:sz w:val="22"/>
          <w:szCs w:val="22"/>
        </w:rPr>
      </w:pPr>
      <w:proofErr w:type="gramStart"/>
      <w:r w:rsidRPr="00B85425">
        <w:rPr>
          <w:sz w:val="22"/>
          <w:szCs w:val="22"/>
        </w:rPr>
        <w:t>to</w:t>
      </w:r>
      <w:proofErr w:type="gramEnd"/>
      <w:r w:rsidRPr="00B85425">
        <w:rPr>
          <w:sz w:val="22"/>
          <w:szCs w:val="22"/>
        </w:rPr>
        <w:t xml:space="preserve"> discuss and consider matters relating to specific </w:t>
      </w:r>
      <w:r w:rsidRPr="00B85425">
        <w:rPr>
          <w:b/>
          <w:bCs/>
          <w:sz w:val="22"/>
          <w:szCs w:val="22"/>
        </w:rPr>
        <w:t xml:space="preserve">gifts, bequests, and fundraising activities, </w:t>
      </w:r>
      <w:r w:rsidRPr="00B85425">
        <w:rPr>
          <w:sz w:val="22"/>
          <w:szCs w:val="22"/>
        </w:rPr>
        <w:t xml:space="preserve">and </w:t>
      </w:r>
      <w:r w:rsidRPr="00B85425">
        <w:rPr>
          <w:b/>
          <w:bCs/>
          <w:sz w:val="22"/>
          <w:szCs w:val="22"/>
        </w:rPr>
        <w:t xml:space="preserve">grants and contracts for services to be performed, </w:t>
      </w:r>
      <w:r w:rsidRPr="00B85425">
        <w:rPr>
          <w:sz w:val="22"/>
          <w:szCs w:val="22"/>
        </w:rPr>
        <w:t xml:space="preserve">and </w:t>
      </w:r>
    </w:p>
    <w:p w:rsidR="005F4DD0" w:rsidRPr="00B85425" w:rsidRDefault="005F4DD0" w:rsidP="00673554">
      <w:pPr>
        <w:pStyle w:val="Default"/>
        <w:rPr>
          <w:sz w:val="22"/>
          <w:szCs w:val="22"/>
        </w:rPr>
      </w:pPr>
    </w:p>
    <w:p w:rsidR="00673554" w:rsidRPr="00B85425" w:rsidRDefault="00673554" w:rsidP="00673554">
      <w:pPr>
        <w:pStyle w:val="Default"/>
        <w:rPr>
          <w:sz w:val="22"/>
          <w:szCs w:val="22"/>
        </w:rPr>
      </w:pPr>
      <w:proofErr w:type="gramStart"/>
      <w:r w:rsidRPr="00B85425">
        <w:rPr>
          <w:sz w:val="22"/>
          <w:szCs w:val="22"/>
        </w:rPr>
        <w:t>to</w:t>
      </w:r>
      <w:proofErr w:type="gramEnd"/>
      <w:r w:rsidRPr="00B85425">
        <w:rPr>
          <w:sz w:val="22"/>
          <w:szCs w:val="22"/>
        </w:rPr>
        <w:t xml:space="preserve"> discuss and consider matters relating to specific </w:t>
      </w:r>
      <w:r w:rsidRPr="00B85425">
        <w:rPr>
          <w:b/>
          <w:bCs/>
          <w:sz w:val="22"/>
          <w:szCs w:val="22"/>
        </w:rPr>
        <w:t xml:space="preserve">gifts, bequests, and grants. </w:t>
      </w:r>
      <w:r w:rsidRPr="00B85425">
        <w:rPr>
          <w:sz w:val="22"/>
          <w:szCs w:val="22"/>
        </w:rPr>
        <w:t xml:space="preserve">Motion carried. </w:t>
      </w:r>
    </w:p>
    <w:p w:rsidR="005F4DD0" w:rsidRPr="00B85425" w:rsidRDefault="005F4DD0"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At </w:t>
      </w:r>
      <w:r w:rsidR="00544A03" w:rsidRPr="00B85425">
        <w:rPr>
          <w:sz w:val="22"/>
          <w:szCs w:val="22"/>
        </w:rPr>
        <w:t xml:space="preserve">4:06 </w:t>
      </w:r>
      <w:r w:rsidRPr="00B85425">
        <w:rPr>
          <w:sz w:val="22"/>
          <w:szCs w:val="22"/>
        </w:rPr>
        <w:t xml:space="preserve">pm, the meeting resumed in open session. </w:t>
      </w:r>
    </w:p>
    <w:p w:rsidR="005F4DD0" w:rsidRPr="00B85425" w:rsidRDefault="005F4DD0" w:rsidP="00673554">
      <w:pPr>
        <w:pStyle w:val="Default"/>
        <w:rPr>
          <w:b/>
          <w:bCs/>
          <w:sz w:val="22"/>
          <w:szCs w:val="22"/>
        </w:rPr>
      </w:pPr>
    </w:p>
    <w:p w:rsidR="00673554" w:rsidRPr="00B85425" w:rsidRDefault="00673554" w:rsidP="005F4DD0">
      <w:pPr>
        <w:pStyle w:val="Default"/>
        <w:ind w:left="1440" w:hanging="1440"/>
        <w:rPr>
          <w:sz w:val="22"/>
          <w:szCs w:val="22"/>
        </w:rPr>
      </w:pPr>
      <w:r w:rsidRPr="00B85425">
        <w:rPr>
          <w:b/>
          <w:bCs/>
          <w:sz w:val="22"/>
          <w:szCs w:val="22"/>
        </w:rPr>
        <w:t xml:space="preserve">Motion: </w:t>
      </w:r>
      <w:r w:rsidR="005F4DD0" w:rsidRPr="00B85425">
        <w:rPr>
          <w:b/>
          <w:bCs/>
          <w:sz w:val="22"/>
          <w:szCs w:val="22"/>
        </w:rPr>
        <w:tab/>
      </w:r>
      <w:r w:rsidRPr="00B85425">
        <w:rPr>
          <w:sz w:val="22"/>
          <w:szCs w:val="22"/>
        </w:rPr>
        <w:t xml:space="preserve">proposed by Dr. Harris, and seconded by </w:t>
      </w:r>
      <w:r w:rsidR="00ED5EB3" w:rsidRPr="00B85425">
        <w:rPr>
          <w:sz w:val="22"/>
          <w:szCs w:val="22"/>
        </w:rPr>
        <w:t>Mr. Douglass</w:t>
      </w:r>
      <w:r w:rsidRPr="00B85425">
        <w:rPr>
          <w:sz w:val="22"/>
          <w:szCs w:val="22"/>
        </w:rPr>
        <w:t xml:space="preserve"> that the Committee certify that the closed session just held was conducted in compliance with Virginia State law, as set forth in the Certification Resolution distributed. Motion carried. </w:t>
      </w:r>
    </w:p>
    <w:p w:rsidR="005F4DD0" w:rsidRPr="00B85425" w:rsidRDefault="005F4DD0" w:rsidP="00673554">
      <w:pPr>
        <w:pStyle w:val="Default"/>
        <w:rPr>
          <w:sz w:val="22"/>
          <w:szCs w:val="22"/>
        </w:rPr>
      </w:pPr>
    </w:p>
    <w:p w:rsidR="00673554" w:rsidRPr="00B85425" w:rsidRDefault="00673554" w:rsidP="00673554">
      <w:pPr>
        <w:pStyle w:val="Default"/>
        <w:rPr>
          <w:sz w:val="22"/>
          <w:szCs w:val="22"/>
        </w:rPr>
      </w:pPr>
      <w:r w:rsidRPr="00B85425">
        <w:rPr>
          <w:sz w:val="22"/>
          <w:szCs w:val="22"/>
        </w:rPr>
        <w:t xml:space="preserve">A roll call vote was taken, the results of which are outlined in the Certification Resolution. </w:t>
      </w:r>
    </w:p>
    <w:p w:rsidR="005F4DD0" w:rsidRPr="00B85425" w:rsidRDefault="005F4DD0" w:rsidP="00673554">
      <w:pPr>
        <w:rPr>
          <w:rFonts w:ascii="Garamond" w:hAnsi="Garamond"/>
          <w:b/>
          <w:bCs/>
        </w:rPr>
      </w:pPr>
    </w:p>
    <w:p w:rsidR="00673554" w:rsidRPr="00B85425" w:rsidRDefault="00673554" w:rsidP="005F4DD0">
      <w:pPr>
        <w:ind w:left="1440" w:hanging="1440"/>
        <w:rPr>
          <w:rFonts w:ascii="Garamond" w:hAnsi="Garamond"/>
        </w:rPr>
      </w:pPr>
      <w:r w:rsidRPr="00B85425">
        <w:rPr>
          <w:rFonts w:ascii="Garamond" w:hAnsi="Garamond"/>
          <w:b/>
          <w:bCs/>
        </w:rPr>
        <w:t xml:space="preserve">Motion: </w:t>
      </w:r>
      <w:r w:rsidR="005F4DD0" w:rsidRPr="00B85425">
        <w:rPr>
          <w:rFonts w:ascii="Garamond" w:hAnsi="Garamond"/>
          <w:b/>
          <w:bCs/>
        </w:rPr>
        <w:tab/>
      </w:r>
      <w:r w:rsidRPr="00B85425">
        <w:rPr>
          <w:rFonts w:ascii="Garamond" w:hAnsi="Garamond"/>
        </w:rPr>
        <w:t xml:space="preserve">proposed by </w:t>
      </w:r>
      <w:r w:rsidR="00544A03" w:rsidRPr="00B85425">
        <w:rPr>
          <w:rFonts w:ascii="Garamond" w:hAnsi="Garamond"/>
        </w:rPr>
        <w:t xml:space="preserve">Dr. Harris, and seconded by Ms. </w:t>
      </w:r>
      <w:r w:rsidR="00ED5EB3" w:rsidRPr="00B85425">
        <w:rPr>
          <w:rFonts w:ascii="Garamond" w:hAnsi="Garamond"/>
        </w:rPr>
        <w:t xml:space="preserve">Goode </w:t>
      </w:r>
      <w:r w:rsidRPr="00B85425">
        <w:rPr>
          <w:rFonts w:ascii="Garamond" w:hAnsi="Garamond"/>
        </w:rPr>
        <w:t>that the Board ratify the recommendation of Art Acquisitions Sub-Committee to</w:t>
      </w:r>
      <w:r w:rsidR="000854E8" w:rsidRPr="00B85425">
        <w:rPr>
          <w:rFonts w:ascii="Garamond" w:hAnsi="Garamond"/>
        </w:rPr>
        <w:t xml:space="preserve"> accept the following </w:t>
      </w:r>
      <w:r w:rsidR="000854E8" w:rsidRPr="00B85425">
        <w:rPr>
          <w:rFonts w:ascii="Garamond" w:hAnsi="Garamond"/>
          <w:b/>
          <w:bCs/>
        </w:rPr>
        <w:t xml:space="preserve">purchase considerations </w:t>
      </w:r>
      <w:r w:rsidR="000854E8" w:rsidRPr="00B85425">
        <w:rPr>
          <w:rFonts w:ascii="Garamond" w:hAnsi="Garamond"/>
        </w:rPr>
        <w:t>using the funds specified:</w:t>
      </w:r>
    </w:p>
    <w:p w:rsidR="001F728D" w:rsidRPr="00B85425" w:rsidRDefault="001F728D" w:rsidP="001F728D">
      <w:pPr>
        <w:pStyle w:val="ListParagraph"/>
        <w:numPr>
          <w:ilvl w:val="0"/>
          <w:numId w:val="1"/>
        </w:numPr>
        <w:spacing w:after="0"/>
        <w:rPr>
          <w:rFonts w:ascii="Garamond" w:eastAsia="Times New Roman" w:hAnsi="Garamond" w:cs="Arial"/>
          <w:bCs/>
        </w:rPr>
      </w:pPr>
      <w:proofErr w:type="spellStart"/>
      <w:r w:rsidRPr="00B85425">
        <w:rPr>
          <w:rFonts w:ascii="Garamond" w:hAnsi="Garamond"/>
        </w:rPr>
        <w:lastRenderedPageBreak/>
        <w:t>Dumile</w:t>
      </w:r>
      <w:proofErr w:type="spellEnd"/>
      <w:r w:rsidRPr="00B85425">
        <w:rPr>
          <w:rFonts w:ascii="Garamond" w:hAnsi="Garamond"/>
        </w:rPr>
        <w:t xml:space="preserve"> </w:t>
      </w:r>
      <w:proofErr w:type="spellStart"/>
      <w:r w:rsidRPr="00B85425">
        <w:rPr>
          <w:rFonts w:ascii="Garamond" w:hAnsi="Garamond"/>
        </w:rPr>
        <w:t>Feni</w:t>
      </w:r>
      <w:proofErr w:type="spellEnd"/>
      <w:r w:rsidRPr="00B85425">
        <w:rPr>
          <w:rFonts w:ascii="Garamond" w:hAnsi="Garamond"/>
        </w:rPr>
        <w:t xml:space="preserve"> (South African, 1942-1991), </w:t>
      </w:r>
      <w:r w:rsidRPr="00B85425">
        <w:rPr>
          <w:rFonts w:ascii="Garamond" w:hAnsi="Garamond"/>
          <w:i/>
        </w:rPr>
        <w:t>Untitled</w:t>
      </w:r>
      <w:r w:rsidRPr="00B85425">
        <w:rPr>
          <w:rFonts w:ascii="Garamond" w:hAnsi="Garamond"/>
        </w:rPr>
        <w:t xml:space="preserve">, early-mid 1980s, Silicon bronze, </w:t>
      </w:r>
      <w:r w:rsidRPr="00B85425">
        <w:rPr>
          <w:rFonts w:ascii="Garamond" w:eastAsia="Times New Roman" w:hAnsi="Garamond" w:cs="Arial"/>
          <w:bCs/>
        </w:rPr>
        <w:t xml:space="preserve">22 </w:t>
      </w:r>
      <w:r w:rsidRPr="00B85425">
        <w:rPr>
          <w:rFonts w:ascii="Garamond" w:eastAsia="Times New Roman" w:hAnsi="Garamond" w:cs="Arial"/>
          <w:bCs/>
          <w:vertAlign w:val="superscript"/>
        </w:rPr>
        <w:t>3</w:t>
      </w:r>
      <w:r w:rsidRPr="00B85425">
        <w:rPr>
          <w:rFonts w:ascii="Garamond" w:eastAsia="Times New Roman" w:hAnsi="Garamond" w:cs="Arial"/>
          <w:bCs/>
        </w:rPr>
        <w:t>/</w:t>
      </w:r>
      <w:r w:rsidRPr="00B85425">
        <w:rPr>
          <w:rFonts w:ascii="Garamond" w:eastAsia="Times New Roman" w:hAnsi="Garamond" w:cs="Arial"/>
          <w:bCs/>
          <w:vertAlign w:val="subscript"/>
        </w:rPr>
        <w:t>8</w:t>
      </w:r>
      <w:r w:rsidRPr="00B85425">
        <w:rPr>
          <w:rFonts w:ascii="Garamond" w:eastAsia="Times New Roman" w:hAnsi="Garamond" w:cs="Arial"/>
          <w:bCs/>
        </w:rPr>
        <w:t xml:space="preserve"> </w:t>
      </w:r>
      <w:r w:rsidRPr="00B85425">
        <w:rPr>
          <w:rFonts w:ascii="Garamond" w:hAnsi="Garamond"/>
        </w:rPr>
        <w:t>×</w:t>
      </w:r>
      <w:r w:rsidRPr="00B85425">
        <w:rPr>
          <w:rFonts w:ascii="Garamond" w:eastAsia="Times New Roman" w:hAnsi="Garamond" w:cs="Arial"/>
          <w:bCs/>
        </w:rPr>
        <w:t xml:space="preserve"> 10 </w:t>
      </w:r>
      <w:r w:rsidRPr="00B85425">
        <w:rPr>
          <w:rFonts w:ascii="Garamond" w:eastAsia="Times New Roman" w:hAnsi="Garamond" w:cs="Arial"/>
          <w:bCs/>
          <w:vertAlign w:val="superscript"/>
        </w:rPr>
        <w:t>1</w:t>
      </w:r>
      <w:r w:rsidRPr="00B85425">
        <w:rPr>
          <w:rFonts w:ascii="Garamond" w:eastAsia="Times New Roman" w:hAnsi="Garamond" w:cs="Arial"/>
          <w:bCs/>
        </w:rPr>
        <w:t>/</w:t>
      </w:r>
      <w:r w:rsidRPr="00B85425">
        <w:rPr>
          <w:rFonts w:ascii="Garamond" w:eastAsia="Times New Roman" w:hAnsi="Garamond" w:cs="Arial"/>
          <w:bCs/>
          <w:vertAlign w:val="subscript"/>
        </w:rPr>
        <w:t>2</w:t>
      </w:r>
      <w:r w:rsidRPr="00B85425">
        <w:rPr>
          <w:rFonts w:ascii="Garamond" w:eastAsia="Times New Roman" w:hAnsi="Garamond" w:cs="Arial"/>
          <w:bCs/>
        </w:rPr>
        <w:t xml:space="preserve"> </w:t>
      </w:r>
      <w:r w:rsidRPr="00B85425">
        <w:rPr>
          <w:rFonts w:ascii="Garamond" w:hAnsi="Garamond"/>
        </w:rPr>
        <w:t xml:space="preserve">× </w:t>
      </w:r>
      <w:r w:rsidRPr="00B85425">
        <w:rPr>
          <w:rFonts w:ascii="Garamond" w:eastAsia="Times New Roman" w:hAnsi="Garamond" w:cs="Arial"/>
          <w:bCs/>
        </w:rPr>
        <w:t xml:space="preserve">18 in. (56.3 x 26.7 </w:t>
      </w:r>
      <w:r w:rsidRPr="00B85425">
        <w:rPr>
          <w:rFonts w:ascii="Garamond" w:hAnsi="Garamond"/>
        </w:rPr>
        <w:t>×</w:t>
      </w:r>
      <w:r w:rsidRPr="00B85425">
        <w:rPr>
          <w:rFonts w:ascii="Garamond" w:eastAsia="Times New Roman" w:hAnsi="Garamond" w:cs="Arial"/>
          <w:bCs/>
        </w:rPr>
        <w:t xml:space="preserve"> 45.7 cm)</w:t>
      </w:r>
    </w:p>
    <w:p w:rsidR="001F728D" w:rsidRPr="00B85425" w:rsidRDefault="001F728D" w:rsidP="001F728D">
      <w:pPr>
        <w:rPr>
          <w:rFonts w:ascii="Garamond" w:hAnsi="Garamond" w:cs="Arial"/>
          <w:bCs/>
        </w:rPr>
      </w:pPr>
    </w:p>
    <w:p w:rsidR="001F728D" w:rsidRPr="00B85425" w:rsidRDefault="001F728D" w:rsidP="001F728D">
      <w:pPr>
        <w:ind w:left="2880" w:hanging="2160"/>
        <w:rPr>
          <w:rFonts w:ascii="Garamond" w:hAnsi="Garamond"/>
        </w:rPr>
      </w:pPr>
      <w:r w:rsidRPr="00B85425">
        <w:rPr>
          <w:rFonts w:ascii="Garamond" w:hAnsi="Garamond"/>
        </w:rPr>
        <w:t xml:space="preserve">Vendor: </w:t>
      </w:r>
      <w:r w:rsidRPr="00B85425">
        <w:rPr>
          <w:rFonts w:ascii="Garamond" w:hAnsi="Garamond"/>
        </w:rPr>
        <w:tab/>
        <w:t>Gallery MOMO</w:t>
      </w:r>
    </w:p>
    <w:p w:rsidR="001F728D" w:rsidRPr="00B85425" w:rsidRDefault="001F728D" w:rsidP="001F728D">
      <w:pPr>
        <w:ind w:firstLine="720"/>
        <w:rPr>
          <w:rFonts w:ascii="Garamond" w:hAnsi="Garamond" w:cs="Arial"/>
        </w:rPr>
      </w:pPr>
      <w:r w:rsidRPr="00B85425">
        <w:rPr>
          <w:rFonts w:ascii="Garamond" w:hAnsi="Garamond"/>
        </w:rPr>
        <w:t xml:space="preserve">Source: </w:t>
      </w:r>
      <w:r w:rsidRPr="00B85425">
        <w:rPr>
          <w:rFonts w:ascii="Garamond" w:hAnsi="Garamond"/>
        </w:rPr>
        <w:tab/>
      </w:r>
      <w:r w:rsidRPr="00B85425">
        <w:rPr>
          <w:rFonts w:ascii="Garamond" w:hAnsi="Garamond"/>
        </w:rPr>
        <w:tab/>
      </w:r>
      <w:r w:rsidRPr="00B85425">
        <w:rPr>
          <w:rFonts w:ascii="Garamond" w:hAnsi="Garamond"/>
        </w:rPr>
        <w:tab/>
        <w:t>Adolph D. and Wilkins C. Williams Fund</w:t>
      </w:r>
    </w:p>
    <w:p w:rsidR="001F728D" w:rsidRPr="00B85425" w:rsidRDefault="001F728D" w:rsidP="001F728D">
      <w:pPr>
        <w:rPr>
          <w:rFonts w:ascii="Garamond" w:hAnsi="Garamond"/>
        </w:rPr>
      </w:pPr>
    </w:p>
    <w:p w:rsidR="001F728D" w:rsidRPr="00B85425" w:rsidRDefault="001F728D" w:rsidP="001F728D">
      <w:pPr>
        <w:ind w:left="2880" w:hanging="2160"/>
        <w:jc w:val="both"/>
        <w:rPr>
          <w:rFonts w:ascii="Garamond" w:hAnsi="Garamond"/>
        </w:rPr>
      </w:pPr>
      <w:r w:rsidRPr="00B85425">
        <w:rPr>
          <w:rFonts w:ascii="Garamond" w:hAnsi="Garamond"/>
        </w:rPr>
        <w:t xml:space="preserve">Executive Summary: </w:t>
      </w:r>
      <w:r w:rsidRPr="00B85425">
        <w:rPr>
          <w:rFonts w:ascii="Garamond" w:hAnsi="Garamond"/>
        </w:rPr>
        <w:tab/>
        <w:t xml:space="preserve">This magnificent, over-life-size head of a man is one of a series of powerful and profoundly human heads created by the South African artist </w:t>
      </w:r>
      <w:proofErr w:type="spellStart"/>
      <w:r w:rsidRPr="00B85425">
        <w:rPr>
          <w:rFonts w:ascii="Garamond" w:hAnsi="Garamond"/>
        </w:rPr>
        <w:t>Dumile</w:t>
      </w:r>
      <w:proofErr w:type="spellEnd"/>
      <w:r w:rsidRPr="00B85425">
        <w:rPr>
          <w:rFonts w:ascii="Garamond" w:hAnsi="Garamond"/>
        </w:rPr>
        <w:t xml:space="preserve"> </w:t>
      </w:r>
      <w:proofErr w:type="spellStart"/>
      <w:r w:rsidRPr="00B85425">
        <w:rPr>
          <w:rFonts w:ascii="Garamond" w:hAnsi="Garamond"/>
        </w:rPr>
        <w:t>Feni</w:t>
      </w:r>
      <w:proofErr w:type="spellEnd"/>
      <w:r w:rsidRPr="00B85425">
        <w:rPr>
          <w:rFonts w:ascii="Garamond" w:hAnsi="Garamond"/>
        </w:rPr>
        <w:t xml:space="preserve"> while living in exile</w:t>
      </w:r>
      <w:bookmarkStart w:id="0" w:name="_GoBack"/>
      <w:bookmarkEnd w:id="0"/>
      <w:r w:rsidRPr="00B85425">
        <w:rPr>
          <w:rFonts w:ascii="Garamond" w:hAnsi="Garamond"/>
        </w:rPr>
        <w:t xml:space="preserve"> in the United States. Acquiring this head will bring to VMFA’s African collection a rare and major work by one of Africa’s greatest sculptors of the late 20</w:t>
      </w:r>
      <w:r w:rsidRPr="00B85425">
        <w:rPr>
          <w:rFonts w:ascii="Garamond" w:hAnsi="Garamond"/>
          <w:vertAlign w:val="superscript"/>
        </w:rPr>
        <w:t>th</w:t>
      </w:r>
      <w:r w:rsidRPr="00B85425">
        <w:rPr>
          <w:rFonts w:ascii="Garamond" w:hAnsi="Garamond"/>
        </w:rPr>
        <w:t xml:space="preserve"> century. </w:t>
      </w:r>
    </w:p>
    <w:p w:rsidR="001F728D" w:rsidRPr="00B85425" w:rsidRDefault="001F728D" w:rsidP="001F728D">
      <w:pPr>
        <w:rPr>
          <w:rFonts w:ascii="Garamond" w:hAnsi="Garamond"/>
        </w:rPr>
      </w:pPr>
    </w:p>
    <w:p w:rsidR="001F728D" w:rsidRPr="00B85425" w:rsidRDefault="001F728D" w:rsidP="001F728D">
      <w:pPr>
        <w:pStyle w:val="ListParagraph"/>
        <w:numPr>
          <w:ilvl w:val="0"/>
          <w:numId w:val="1"/>
        </w:numPr>
        <w:rPr>
          <w:rFonts w:ascii="Garamond" w:hAnsi="Garamond"/>
        </w:rPr>
      </w:pPr>
      <w:r w:rsidRPr="00B85425">
        <w:rPr>
          <w:rFonts w:ascii="Garamond" w:hAnsi="Garamond"/>
        </w:rPr>
        <w:t xml:space="preserve">Unidentified artists (Indian, Karnataka, </w:t>
      </w:r>
      <w:proofErr w:type="spellStart"/>
      <w:r w:rsidRPr="00B85425">
        <w:rPr>
          <w:rFonts w:ascii="Garamond" w:hAnsi="Garamond"/>
        </w:rPr>
        <w:t>Tulunadu</w:t>
      </w:r>
      <w:proofErr w:type="spellEnd"/>
      <w:r w:rsidRPr="00B85425">
        <w:rPr>
          <w:rFonts w:ascii="Garamond" w:hAnsi="Garamond"/>
        </w:rPr>
        <w:t>)</w:t>
      </w:r>
      <w:proofErr w:type="spellStart"/>
      <w:r w:rsidRPr="00B85425">
        <w:rPr>
          <w:rFonts w:ascii="Garamond" w:hAnsi="Garamond"/>
          <w:i/>
        </w:rPr>
        <w:t>Panjurli</w:t>
      </w:r>
      <w:proofErr w:type="spellEnd"/>
      <w:r w:rsidRPr="00B85425">
        <w:rPr>
          <w:rFonts w:ascii="Garamond" w:hAnsi="Garamond"/>
          <w:i/>
        </w:rPr>
        <w:t xml:space="preserve"> </w:t>
      </w:r>
      <w:proofErr w:type="spellStart"/>
      <w:r w:rsidRPr="00B85425">
        <w:rPr>
          <w:rFonts w:ascii="Garamond" w:hAnsi="Garamond"/>
          <w:i/>
        </w:rPr>
        <w:t>Bhuta</w:t>
      </w:r>
      <w:proofErr w:type="spellEnd"/>
      <w:r w:rsidRPr="00B85425">
        <w:rPr>
          <w:rFonts w:ascii="Garamond" w:hAnsi="Garamond"/>
          <w:i/>
        </w:rPr>
        <w:t xml:space="preserve"> Mask</w:t>
      </w:r>
      <w:r w:rsidRPr="00B85425">
        <w:rPr>
          <w:rFonts w:ascii="Garamond" w:hAnsi="Garamond"/>
        </w:rPr>
        <w:t>, circa 18</w:t>
      </w:r>
      <w:r w:rsidRPr="00B85425">
        <w:rPr>
          <w:rFonts w:ascii="Garamond" w:hAnsi="Garamond"/>
          <w:vertAlign w:val="superscript"/>
        </w:rPr>
        <w:t>th</w:t>
      </w:r>
      <w:r w:rsidRPr="00B85425">
        <w:rPr>
          <w:rFonts w:ascii="Garamond" w:hAnsi="Garamond"/>
        </w:rPr>
        <w:t xml:space="preserve"> – 19</w:t>
      </w:r>
      <w:r w:rsidRPr="00B85425">
        <w:rPr>
          <w:rFonts w:ascii="Garamond" w:hAnsi="Garamond"/>
          <w:vertAlign w:val="superscript"/>
        </w:rPr>
        <w:t>th</w:t>
      </w:r>
      <w:r w:rsidRPr="00B85425">
        <w:rPr>
          <w:rFonts w:ascii="Garamond" w:hAnsi="Garamond"/>
        </w:rPr>
        <w:t xml:space="preserve"> centuries, Copper alloy and silver, 20 ½ × 20 ¼ × 18 ¾ in. (52.07 × 51.43 × 47.62cm)</w:t>
      </w:r>
    </w:p>
    <w:p w:rsidR="001F728D" w:rsidRPr="00B85425" w:rsidRDefault="001F728D" w:rsidP="001F728D">
      <w:pPr>
        <w:pStyle w:val="ListParagraph"/>
        <w:rPr>
          <w:rFonts w:ascii="Garamond" w:hAnsi="Garamond"/>
        </w:rPr>
      </w:pPr>
    </w:p>
    <w:p w:rsidR="001F728D" w:rsidRPr="00B85425" w:rsidRDefault="001F728D" w:rsidP="001F728D">
      <w:pPr>
        <w:rPr>
          <w:rFonts w:ascii="Garamond" w:hAnsi="Garamond"/>
          <w:color w:val="000000"/>
        </w:rPr>
      </w:pPr>
    </w:p>
    <w:p w:rsidR="001F728D" w:rsidRPr="00B85425" w:rsidRDefault="001F728D" w:rsidP="001F728D">
      <w:pPr>
        <w:pStyle w:val="ListParagraph"/>
        <w:ind w:left="2880" w:hanging="2160"/>
        <w:rPr>
          <w:rFonts w:ascii="Garamond" w:hAnsi="Garamond"/>
        </w:rPr>
      </w:pPr>
      <w:r w:rsidRPr="00B85425">
        <w:rPr>
          <w:rFonts w:ascii="Garamond" w:hAnsi="Garamond"/>
        </w:rPr>
        <w:t xml:space="preserve">Vendor: </w:t>
      </w:r>
      <w:r w:rsidRPr="00B85425">
        <w:rPr>
          <w:rFonts w:ascii="Garamond" w:hAnsi="Garamond"/>
        </w:rPr>
        <w:tab/>
      </w:r>
      <w:proofErr w:type="spellStart"/>
      <w:r w:rsidRPr="00B85425">
        <w:rPr>
          <w:rFonts w:ascii="Garamond" w:hAnsi="Garamond"/>
        </w:rPr>
        <w:t>Prahlad</w:t>
      </w:r>
      <w:proofErr w:type="spellEnd"/>
      <w:r w:rsidRPr="00B85425">
        <w:rPr>
          <w:rFonts w:ascii="Garamond" w:hAnsi="Garamond"/>
        </w:rPr>
        <w:t xml:space="preserve"> </w:t>
      </w:r>
      <w:proofErr w:type="spellStart"/>
      <w:r w:rsidRPr="00B85425">
        <w:rPr>
          <w:rFonts w:ascii="Garamond" w:hAnsi="Garamond"/>
        </w:rPr>
        <w:t>Bubbar</w:t>
      </w:r>
      <w:proofErr w:type="spellEnd"/>
      <w:r w:rsidRPr="00B85425">
        <w:rPr>
          <w:rFonts w:ascii="Garamond" w:hAnsi="Garamond"/>
        </w:rPr>
        <w:t xml:space="preserve"> Ltd.</w:t>
      </w:r>
    </w:p>
    <w:p w:rsidR="001F728D" w:rsidRPr="00B85425" w:rsidRDefault="001F728D" w:rsidP="001F728D">
      <w:pPr>
        <w:pStyle w:val="ListParagraph"/>
        <w:ind w:left="2880" w:hanging="2160"/>
        <w:rPr>
          <w:rFonts w:ascii="Garamond" w:hAnsi="Garamond"/>
        </w:rPr>
      </w:pPr>
      <w:r w:rsidRPr="00B85425">
        <w:rPr>
          <w:rFonts w:ascii="Garamond" w:hAnsi="Garamond"/>
        </w:rPr>
        <w:t>Source:</w:t>
      </w:r>
      <w:r w:rsidRPr="00B85425">
        <w:rPr>
          <w:rFonts w:ascii="Garamond" w:hAnsi="Garamond"/>
        </w:rPr>
        <w:tab/>
        <w:t xml:space="preserve">Arthur and Margaret Glasgow Endowment and Friends of South Asian Art </w:t>
      </w:r>
    </w:p>
    <w:p w:rsidR="001F728D" w:rsidRPr="00B85425"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B85425">
        <w:rPr>
          <w:rFonts w:ascii="Garamond" w:hAnsi="Garamond"/>
        </w:rPr>
        <w:t>Executive Summary:</w:t>
      </w:r>
      <w:r w:rsidRPr="00B85425">
        <w:rPr>
          <w:rFonts w:ascii="Garamond" w:hAnsi="Garamond"/>
        </w:rPr>
        <w:tab/>
        <w:t xml:space="preserve">An object of high drama—in form and function—this striking South Indian ritual mask of </w:t>
      </w:r>
      <w:proofErr w:type="spellStart"/>
      <w:r w:rsidRPr="00B85425">
        <w:rPr>
          <w:rFonts w:ascii="Garamond" w:hAnsi="Garamond"/>
        </w:rPr>
        <w:t>Panjurli</w:t>
      </w:r>
      <w:proofErr w:type="spellEnd"/>
      <w:r w:rsidRPr="00B85425">
        <w:rPr>
          <w:rFonts w:ascii="Garamond" w:hAnsi="Garamond"/>
        </w:rPr>
        <w:t xml:space="preserve"> </w:t>
      </w:r>
      <w:proofErr w:type="spellStart"/>
      <w:r w:rsidRPr="00B85425">
        <w:rPr>
          <w:rFonts w:ascii="Garamond" w:hAnsi="Garamond"/>
        </w:rPr>
        <w:t>Bhuta</w:t>
      </w:r>
      <w:proofErr w:type="spellEnd"/>
      <w:r w:rsidRPr="00B85425">
        <w:rPr>
          <w:rFonts w:ascii="Garamond" w:hAnsi="Garamond"/>
        </w:rPr>
        <w:t xml:space="preserve">, the wild boar spirit, would be a great crowd pleaser in VMFA’s Indian Galleries. </w:t>
      </w:r>
      <w:r w:rsidRPr="00B85425">
        <w:rPr>
          <w:rFonts w:ascii="Garamond" w:hAnsi="Garamond"/>
          <w:color w:val="000000"/>
        </w:rPr>
        <w:t xml:space="preserve">Such metal masks are used in the </w:t>
      </w:r>
      <w:proofErr w:type="spellStart"/>
      <w:r w:rsidRPr="00B85425">
        <w:rPr>
          <w:rFonts w:ascii="Garamond" w:hAnsi="Garamond"/>
          <w:color w:val="000000"/>
        </w:rPr>
        <w:t>Bhuta</w:t>
      </w:r>
      <w:proofErr w:type="spellEnd"/>
      <w:r w:rsidRPr="00B85425">
        <w:rPr>
          <w:rFonts w:ascii="Garamond" w:hAnsi="Garamond"/>
          <w:color w:val="000000"/>
        </w:rPr>
        <w:t xml:space="preserve">, or </w:t>
      </w:r>
      <w:proofErr w:type="spellStart"/>
      <w:r w:rsidRPr="00B85425">
        <w:rPr>
          <w:rFonts w:ascii="Garamond" w:hAnsi="Garamond"/>
          <w:color w:val="000000"/>
        </w:rPr>
        <w:t>Daiva</w:t>
      </w:r>
      <w:proofErr w:type="spellEnd"/>
      <w:r w:rsidRPr="00B85425">
        <w:rPr>
          <w:rFonts w:ascii="Garamond" w:hAnsi="Garamond"/>
          <w:color w:val="000000"/>
        </w:rPr>
        <w:t xml:space="preserve">, cult of </w:t>
      </w:r>
      <w:proofErr w:type="spellStart"/>
      <w:r w:rsidRPr="00B85425">
        <w:rPr>
          <w:rFonts w:ascii="Garamond" w:hAnsi="Garamond"/>
          <w:color w:val="000000"/>
        </w:rPr>
        <w:t>Tulunadu</w:t>
      </w:r>
      <w:proofErr w:type="spellEnd"/>
      <w:r w:rsidRPr="00B85425">
        <w:rPr>
          <w:rFonts w:ascii="Garamond" w:hAnsi="Garamond"/>
          <w:color w:val="000000"/>
        </w:rPr>
        <w:t>, a small region along the coast</w:t>
      </w:r>
      <w:r w:rsidRPr="00997548">
        <w:rPr>
          <w:rFonts w:ascii="Garamond" w:hAnsi="Garamond"/>
          <w:color w:val="000000"/>
        </w:rPr>
        <w:t xml:space="preserve"> of southern Karnataka and northern Kerala. A </w:t>
      </w:r>
      <w:proofErr w:type="spellStart"/>
      <w:r w:rsidRPr="00997548">
        <w:rPr>
          <w:rFonts w:ascii="Garamond" w:hAnsi="Garamond"/>
          <w:color w:val="000000"/>
        </w:rPr>
        <w:t>Panjurli</w:t>
      </w:r>
      <w:proofErr w:type="spellEnd"/>
      <w:r w:rsidRPr="00997548">
        <w:rPr>
          <w:rFonts w:ascii="Garamond" w:hAnsi="Garamond"/>
          <w:color w:val="000000"/>
        </w:rPr>
        <w:t xml:space="preserve"> </w:t>
      </w:r>
      <w:proofErr w:type="spellStart"/>
      <w:r w:rsidRPr="00997548">
        <w:rPr>
          <w:rFonts w:ascii="Garamond" w:hAnsi="Garamond"/>
          <w:color w:val="000000"/>
        </w:rPr>
        <w:t>Bhuta</w:t>
      </w:r>
      <w:proofErr w:type="spellEnd"/>
      <w:r w:rsidRPr="00997548">
        <w:rPr>
          <w:rFonts w:ascii="Garamond" w:hAnsi="Garamond"/>
          <w:color w:val="000000"/>
        </w:rPr>
        <w:t xml:space="preserve"> mask has long been on the South Asian Art Collection plan, and this extraordinarily fine example would be a superb addition to the collection. </w:t>
      </w:r>
    </w:p>
    <w:p w:rsidR="001F728D" w:rsidRPr="00997548" w:rsidRDefault="001F728D" w:rsidP="001F728D">
      <w:pPr>
        <w:ind w:left="2880" w:hanging="2160"/>
        <w:rPr>
          <w:rFonts w:ascii="Garamond" w:hAnsi="Garamond"/>
          <w:color w:val="000000"/>
        </w:rPr>
      </w:pPr>
    </w:p>
    <w:p w:rsidR="001F728D" w:rsidRPr="00997548" w:rsidRDefault="001F728D" w:rsidP="001F728D">
      <w:pPr>
        <w:pStyle w:val="ListParagraph"/>
        <w:numPr>
          <w:ilvl w:val="0"/>
          <w:numId w:val="1"/>
        </w:numPr>
        <w:spacing w:after="0" w:line="240" w:lineRule="auto"/>
        <w:jc w:val="both"/>
        <w:rPr>
          <w:rFonts w:ascii="Garamond" w:hAnsi="Garamond"/>
          <w:iCs/>
        </w:rPr>
      </w:pPr>
      <w:proofErr w:type="spellStart"/>
      <w:r w:rsidRPr="00997548">
        <w:rPr>
          <w:rFonts w:ascii="Garamond" w:hAnsi="Garamond"/>
        </w:rPr>
        <w:t>Blasco</w:t>
      </w:r>
      <w:proofErr w:type="spellEnd"/>
      <w:r w:rsidRPr="00997548">
        <w:rPr>
          <w:rFonts w:ascii="Garamond" w:hAnsi="Garamond"/>
        </w:rPr>
        <w:t xml:space="preserve"> de </w:t>
      </w:r>
      <w:proofErr w:type="spellStart"/>
      <w:r w:rsidRPr="00997548">
        <w:rPr>
          <w:rFonts w:ascii="Garamond" w:hAnsi="Garamond"/>
        </w:rPr>
        <w:t>Grañén</w:t>
      </w:r>
      <w:proofErr w:type="spellEnd"/>
      <w:r w:rsidRPr="00997548">
        <w:rPr>
          <w:rFonts w:ascii="Garamond" w:hAnsi="Garamond"/>
        </w:rPr>
        <w:t xml:space="preserve"> (Spanish, Zaragoza, 1400 -1459), </w:t>
      </w:r>
      <w:r w:rsidRPr="00997548">
        <w:rPr>
          <w:rFonts w:ascii="Garamond" w:hAnsi="Garamond"/>
          <w:i/>
        </w:rPr>
        <w:t>The Crucifixion</w:t>
      </w:r>
      <w:r w:rsidRPr="00997548">
        <w:rPr>
          <w:rFonts w:ascii="Garamond" w:hAnsi="Garamond"/>
        </w:rPr>
        <w:t xml:space="preserve">, circa 1440-1445, Tempera on panel, </w:t>
      </w:r>
      <w:r w:rsidRPr="00997548">
        <w:rPr>
          <w:rFonts w:ascii="Garamond" w:hAnsi="Garamond"/>
          <w:iCs/>
        </w:rPr>
        <w:t xml:space="preserve">55 ¾ </w:t>
      </w:r>
      <w:r w:rsidRPr="00997548">
        <w:rPr>
          <w:rFonts w:ascii="Garamond" w:hAnsi="Garamond"/>
        </w:rPr>
        <w:t>×</w:t>
      </w:r>
      <w:r w:rsidRPr="00997548">
        <w:rPr>
          <w:rFonts w:ascii="Garamond" w:hAnsi="Garamond"/>
          <w:iCs/>
        </w:rPr>
        <w:t xml:space="preserve"> 39 </w:t>
      </w:r>
      <w:r w:rsidRPr="00997548">
        <w:rPr>
          <w:rFonts w:ascii="Garamond" w:hAnsi="Garamond"/>
          <w:iCs/>
          <w:vertAlign w:val="superscript"/>
        </w:rPr>
        <w:t>3</w:t>
      </w:r>
      <w:r w:rsidRPr="00997548">
        <w:rPr>
          <w:rFonts w:ascii="Garamond" w:hAnsi="Garamond"/>
          <w:iCs/>
        </w:rPr>
        <w:t>/</w:t>
      </w:r>
      <w:r w:rsidRPr="00997548">
        <w:rPr>
          <w:rFonts w:ascii="Garamond" w:hAnsi="Garamond"/>
          <w:iCs/>
          <w:vertAlign w:val="subscript"/>
        </w:rPr>
        <w:t>8</w:t>
      </w:r>
      <w:r w:rsidRPr="00997548">
        <w:rPr>
          <w:rFonts w:ascii="Garamond" w:hAnsi="Garamond"/>
          <w:iCs/>
        </w:rPr>
        <w:t xml:space="preserve"> in. (141.5 </w:t>
      </w:r>
      <w:r w:rsidRPr="00997548">
        <w:rPr>
          <w:rFonts w:ascii="Garamond" w:hAnsi="Garamond"/>
        </w:rPr>
        <w:t>×</w:t>
      </w:r>
      <w:r w:rsidRPr="00997548">
        <w:rPr>
          <w:rFonts w:ascii="Garamond" w:hAnsi="Garamond"/>
          <w:iCs/>
        </w:rPr>
        <w:t xml:space="preserve"> 100 cm.)</w:t>
      </w:r>
    </w:p>
    <w:p w:rsidR="001F728D" w:rsidRPr="00997548" w:rsidRDefault="001F728D" w:rsidP="001F728D">
      <w:pPr>
        <w:rPr>
          <w:rFonts w:ascii="Garamond" w:hAnsi="Garamond"/>
        </w:rPr>
      </w:pPr>
    </w:p>
    <w:p w:rsidR="001F728D" w:rsidRPr="00997548" w:rsidRDefault="001F728D" w:rsidP="001F728D">
      <w:pPr>
        <w:pStyle w:val="ListParagraph"/>
        <w:ind w:left="2880" w:hanging="2160"/>
        <w:rPr>
          <w:rFonts w:ascii="Garamond" w:hAnsi="Garamond"/>
        </w:rPr>
      </w:pPr>
      <w:r w:rsidRPr="00997548">
        <w:rPr>
          <w:rFonts w:ascii="Garamond" w:hAnsi="Garamond"/>
        </w:rPr>
        <w:t>Vendor:</w:t>
      </w:r>
      <w:r w:rsidRPr="00997548">
        <w:rPr>
          <w:rFonts w:ascii="Garamond" w:hAnsi="Garamond"/>
        </w:rPr>
        <w:tab/>
        <w:t xml:space="preserve">Patrick </w:t>
      </w:r>
      <w:proofErr w:type="spellStart"/>
      <w:r w:rsidRPr="00997548">
        <w:rPr>
          <w:rFonts w:ascii="Garamond" w:hAnsi="Garamond"/>
        </w:rPr>
        <w:t>Matthiesen</w:t>
      </w:r>
      <w:proofErr w:type="spellEnd"/>
      <w:r w:rsidRPr="00997548">
        <w:rPr>
          <w:rFonts w:ascii="Garamond" w:hAnsi="Garamond"/>
        </w:rPr>
        <w:t xml:space="preserve">, </w:t>
      </w:r>
      <w:proofErr w:type="spellStart"/>
      <w:r w:rsidRPr="00997548">
        <w:rPr>
          <w:rFonts w:ascii="Garamond" w:hAnsi="Garamond"/>
        </w:rPr>
        <w:t>Matthiesen</w:t>
      </w:r>
      <w:proofErr w:type="spellEnd"/>
      <w:r w:rsidRPr="00997548">
        <w:rPr>
          <w:rFonts w:ascii="Garamond" w:hAnsi="Garamond"/>
        </w:rPr>
        <w:t xml:space="preserve"> Gallery</w:t>
      </w:r>
    </w:p>
    <w:p w:rsidR="001F728D" w:rsidRPr="00997548" w:rsidRDefault="001F728D" w:rsidP="001F728D">
      <w:pPr>
        <w:pStyle w:val="ListParagraph"/>
        <w:ind w:left="2880" w:hanging="2160"/>
        <w:rPr>
          <w:rFonts w:ascii="Garamond" w:hAnsi="Garamond"/>
        </w:rPr>
      </w:pPr>
      <w:r w:rsidRPr="00997548">
        <w:rPr>
          <w:rFonts w:ascii="Garamond" w:hAnsi="Garamond"/>
        </w:rPr>
        <w:t>Source:</w:t>
      </w:r>
      <w:r w:rsidRPr="00997548">
        <w:rPr>
          <w:rFonts w:ascii="Garamond" w:hAnsi="Garamond"/>
        </w:rPr>
        <w:tab/>
        <w:t xml:space="preserve">Arthur and Margaret Glasgow Endowment and C.I. Planning Corporation, by exchange </w:t>
      </w:r>
    </w:p>
    <w:p w:rsidR="001F728D" w:rsidRPr="00997548" w:rsidRDefault="001F728D" w:rsidP="001F728D">
      <w:pPr>
        <w:pStyle w:val="ListParagraph"/>
        <w:rPr>
          <w:rFonts w:ascii="Garamond" w:hAnsi="Garamond"/>
        </w:rPr>
      </w:pPr>
    </w:p>
    <w:p w:rsidR="001F728D" w:rsidRPr="00997548" w:rsidRDefault="001F728D" w:rsidP="001F728D">
      <w:pPr>
        <w:ind w:left="2880" w:hanging="2160"/>
        <w:jc w:val="both"/>
        <w:rPr>
          <w:rFonts w:ascii="Garamond" w:hAnsi="Garamond"/>
        </w:rPr>
      </w:pPr>
      <w:r w:rsidRPr="00997548">
        <w:rPr>
          <w:rFonts w:ascii="Garamond" w:hAnsi="Garamond"/>
        </w:rPr>
        <w:t xml:space="preserve">Executive Summary: </w:t>
      </w:r>
      <w:r w:rsidRPr="00997548">
        <w:rPr>
          <w:rFonts w:ascii="Garamond" w:hAnsi="Garamond"/>
        </w:rPr>
        <w:tab/>
        <w:t>This monumentally-scaled scene representing the Crucifixion comes from a multi-paneled altarpiece (</w:t>
      </w:r>
      <w:proofErr w:type="spellStart"/>
      <w:r w:rsidRPr="00997548">
        <w:rPr>
          <w:rFonts w:ascii="Garamond" w:hAnsi="Garamond"/>
          <w:i/>
        </w:rPr>
        <w:t>retablo</w:t>
      </w:r>
      <w:proofErr w:type="spellEnd"/>
      <w:r w:rsidRPr="00997548">
        <w:rPr>
          <w:rFonts w:ascii="Garamond" w:hAnsi="Garamond"/>
        </w:rPr>
        <w:t>)</w:t>
      </w:r>
      <w:r w:rsidRPr="00997548">
        <w:rPr>
          <w:rFonts w:ascii="Garamond" w:hAnsi="Garamond"/>
          <w:i/>
        </w:rPr>
        <w:t xml:space="preserve"> </w:t>
      </w:r>
      <w:r w:rsidRPr="00997548">
        <w:rPr>
          <w:rFonts w:ascii="Garamond" w:hAnsi="Garamond"/>
        </w:rPr>
        <w:t>painted</w:t>
      </w:r>
      <w:r w:rsidRPr="00997548">
        <w:rPr>
          <w:rFonts w:ascii="Garamond" w:hAnsi="Garamond"/>
        </w:rPr>
        <w:softHyphen/>
        <w:t xml:space="preserve"> by </w:t>
      </w:r>
      <w:proofErr w:type="spellStart"/>
      <w:r w:rsidRPr="00997548">
        <w:rPr>
          <w:rFonts w:ascii="Garamond" w:hAnsi="Garamond"/>
        </w:rPr>
        <w:t>Blasco</w:t>
      </w:r>
      <w:proofErr w:type="spellEnd"/>
      <w:r w:rsidRPr="00997548">
        <w:rPr>
          <w:rFonts w:ascii="Garamond" w:hAnsi="Garamond"/>
        </w:rPr>
        <w:t xml:space="preserve"> de </w:t>
      </w:r>
      <w:proofErr w:type="spellStart"/>
      <w:r w:rsidRPr="00997548">
        <w:rPr>
          <w:rFonts w:ascii="Garamond" w:hAnsi="Garamond"/>
          <w:color w:val="000000"/>
          <w:lang w:val="en-GB"/>
        </w:rPr>
        <w:t>Grañén</w:t>
      </w:r>
      <w:proofErr w:type="spellEnd"/>
      <w:r w:rsidRPr="00997548">
        <w:rPr>
          <w:rFonts w:ascii="Garamond" w:hAnsi="Garamond"/>
        </w:rPr>
        <w:t xml:space="preserve">, the leading late-Gothic artist in the Spanish Kingdom of Aragon. This major painting—a unique and important example of International Gothic art—would greatly enhance the European art collection. It would also be a strategic and transformative addition to the soon-to-be-reinstalled Medieval Galleries, </w:t>
      </w:r>
      <w:r w:rsidRPr="00997548">
        <w:rPr>
          <w:rFonts w:ascii="Garamond" w:hAnsi="Garamond"/>
        </w:rPr>
        <w:lastRenderedPageBreak/>
        <w:t xml:space="preserve">where both Spanish art in general and, surprisingly, the subject of the Crucifixion, are currently under-represented. </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NoSpacing"/>
        <w:numPr>
          <w:ilvl w:val="0"/>
          <w:numId w:val="1"/>
        </w:numPr>
        <w:rPr>
          <w:rFonts w:ascii="Garamond" w:hAnsi="Garamond"/>
        </w:rPr>
      </w:pPr>
      <w:r w:rsidRPr="00997548">
        <w:rPr>
          <w:rFonts w:ascii="Garamond" w:hAnsi="Garamond"/>
        </w:rPr>
        <w:t>Unidentified Artist (Japanese, Edo Period, 19</w:t>
      </w:r>
      <w:r w:rsidRPr="00997548">
        <w:rPr>
          <w:rFonts w:ascii="Garamond" w:hAnsi="Garamond"/>
          <w:vertAlign w:val="superscript"/>
        </w:rPr>
        <w:t>th</w:t>
      </w:r>
      <w:r w:rsidRPr="00997548">
        <w:rPr>
          <w:rFonts w:ascii="Garamond" w:hAnsi="Garamond"/>
        </w:rPr>
        <w:t xml:space="preserve"> century), </w:t>
      </w:r>
      <w:r w:rsidRPr="00997548">
        <w:rPr>
          <w:rFonts w:ascii="Garamond" w:hAnsi="Garamond"/>
          <w:i/>
        </w:rPr>
        <w:t>Tiered Box with Floral Textile Design</w:t>
      </w:r>
      <w:r w:rsidRPr="00997548">
        <w:rPr>
          <w:rFonts w:ascii="Garamond" w:hAnsi="Garamond"/>
        </w:rPr>
        <w:t>, circa 19</w:t>
      </w:r>
      <w:r w:rsidRPr="00997548">
        <w:rPr>
          <w:rFonts w:ascii="Garamond" w:hAnsi="Garamond"/>
          <w:vertAlign w:val="superscript"/>
        </w:rPr>
        <w:t>th</w:t>
      </w:r>
      <w:r w:rsidRPr="00997548">
        <w:rPr>
          <w:rFonts w:ascii="Garamond" w:hAnsi="Garamond"/>
        </w:rPr>
        <w:t xml:space="preserve"> century, Lacquer on wood with painted design (</w:t>
      </w:r>
      <w:proofErr w:type="spellStart"/>
      <w:r w:rsidRPr="00997548">
        <w:rPr>
          <w:rFonts w:ascii="Garamond" w:hAnsi="Garamond"/>
          <w:i/>
        </w:rPr>
        <w:t>maki</w:t>
      </w:r>
      <w:proofErr w:type="spellEnd"/>
      <w:r w:rsidRPr="00997548">
        <w:rPr>
          <w:rFonts w:ascii="Garamond" w:hAnsi="Garamond"/>
          <w:i/>
        </w:rPr>
        <w:t>-e</w:t>
      </w:r>
      <w:r w:rsidRPr="00997548">
        <w:rPr>
          <w:rFonts w:ascii="Garamond" w:hAnsi="Garamond"/>
        </w:rPr>
        <w:t>) and mother-of-pearl inlay, 11 ¾ × 9 in. (30 × 22.8 cm.)</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Vendor: </w:t>
      </w:r>
      <w:r w:rsidRPr="00997548">
        <w:rPr>
          <w:rFonts w:ascii="Garamond" w:hAnsi="Garamond"/>
        </w:rPr>
        <w:tab/>
      </w:r>
      <w:proofErr w:type="spellStart"/>
      <w:r w:rsidRPr="00997548">
        <w:rPr>
          <w:rFonts w:ascii="Garamond" w:hAnsi="Garamond"/>
        </w:rPr>
        <w:t>Kaikodo</w:t>
      </w:r>
      <w:proofErr w:type="spellEnd"/>
      <w:r w:rsidRPr="00997548">
        <w:rPr>
          <w:rFonts w:ascii="Garamond" w:hAnsi="Garamond"/>
        </w:rPr>
        <w:t xml:space="preserve"> Asian Art</w:t>
      </w:r>
    </w:p>
    <w:p w:rsidR="001F728D" w:rsidRPr="00997548" w:rsidRDefault="001F728D" w:rsidP="001F728D">
      <w:pPr>
        <w:ind w:firstLine="720"/>
        <w:rPr>
          <w:rFonts w:ascii="Garamond" w:hAnsi="Garamond"/>
        </w:rPr>
      </w:pPr>
      <w:r w:rsidRPr="00997548">
        <w:rPr>
          <w:rFonts w:ascii="Garamond" w:hAnsi="Garamond"/>
        </w:rPr>
        <w:t xml:space="preserve">Source: </w:t>
      </w:r>
      <w:r w:rsidRPr="00997548">
        <w:rPr>
          <w:rFonts w:ascii="Garamond" w:hAnsi="Garamond"/>
        </w:rPr>
        <w:tab/>
      </w:r>
      <w:r w:rsidRPr="00997548">
        <w:rPr>
          <w:rFonts w:ascii="Garamond" w:hAnsi="Garamond"/>
        </w:rPr>
        <w:tab/>
      </w:r>
      <w:r>
        <w:rPr>
          <w:rFonts w:ascii="Garamond" w:hAnsi="Garamond"/>
        </w:rPr>
        <w:tab/>
      </w:r>
      <w:r w:rsidRPr="00997548">
        <w:rPr>
          <w:rFonts w:ascii="Garamond" w:hAnsi="Garamond"/>
        </w:rPr>
        <w:t>Arthur and Margaret Glasgow Endowment</w:t>
      </w:r>
    </w:p>
    <w:p w:rsidR="001F728D" w:rsidRPr="00997548" w:rsidRDefault="001F728D" w:rsidP="001F728D">
      <w:pPr>
        <w:pStyle w:val="ListParagraph"/>
        <w:rPr>
          <w:rFonts w:ascii="Garamond" w:hAnsi="Garamond"/>
        </w:rPr>
      </w:pPr>
    </w:p>
    <w:p w:rsidR="001F728D" w:rsidRPr="00997548" w:rsidRDefault="001F728D" w:rsidP="001F728D">
      <w:pPr>
        <w:ind w:left="2880" w:hanging="2160"/>
        <w:jc w:val="both"/>
        <w:rPr>
          <w:rFonts w:ascii="Garamond" w:hAnsi="Garamond"/>
        </w:rPr>
      </w:pPr>
      <w:r w:rsidRPr="00997548">
        <w:rPr>
          <w:rFonts w:ascii="Garamond" w:hAnsi="Garamond"/>
        </w:rPr>
        <w:t xml:space="preserve">Executive Summary: </w:t>
      </w:r>
      <w:r w:rsidRPr="00997548">
        <w:rPr>
          <w:rFonts w:ascii="Garamond" w:hAnsi="Garamond"/>
        </w:rPr>
        <w:tab/>
        <w:t>This four tiered box (</w:t>
      </w:r>
      <w:proofErr w:type="spellStart"/>
      <w:r w:rsidRPr="00997548">
        <w:rPr>
          <w:rFonts w:ascii="Garamond" w:hAnsi="Garamond"/>
          <w:i/>
        </w:rPr>
        <w:t>jubako</w:t>
      </w:r>
      <w:proofErr w:type="spellEnd"/>
      <w:r w:rsidRPr="00997548">
        <w:rPr>
          <w:rFonts w:ascii="Garamond" w:hAnsi="Garamond"/>
        </w:rPr>
        <w:t xml:space="preserve">) is painted with red, black, brown, yellow, </w:t>
      </w:r>
      <w:proofErr w:type="spellStart"/>
      <w:r w:rsidRPr="00997548">
        <w:rPr>
          <w:rFonts w:ascii="Garamond" w:hAnsi="Garamond"/>
        </w:rPr>
        <w:t>green,</w:t>
      </w:r>
      <w:proofErr w:type="spellEnd"/>
      <w:r w:rsidRPr="00997548">
        <w:rPr>
          <w:rFonts w:ascii="Garamond" w:hAnsi="Garamond"/>
        </w:rPr>
        <w:t xml:space="preserve"> beige and gold floral designs, and inlaid with mother-of-pearl.  Evidenced by its elegant form, intricate design, and decorative technique, this lacquer box is not only a masterpiece of nineteenth-century Japanese lacquerware, but also reflects cultural interaction and international trade between Japan and the rest of the world. </w:t>
      </w:r>
    </w:p>
    <w:p w:rsidR="001F728D" w:rsidRPr="00997548" w:rsidRDefault="001F728D" w:rsidP="001F728D">
      <w:pPr>
        <w:pStyle w:val="ListParagraph"/>
        <w:tabs>
          <w:tab w:val="left" w:pos="3399"/>
        </w:tabs>
        <w:rPr>
          <w:rFonts w:ascii="Garamond" w:hAnsi="Garamond"/>
        </w:rPr>
      </w:pPr>
      <w:r w:rsidRPr="00997548">
        <w:rPr>
          <w:rFonts w:ascii="Garamond" w:hAnsi="Garamond"/>
        </w:rPr>
        <w:tab/>
      </w:r>
    </w:p>
    <w:p w:rsidR="001F728D" w:rsidRPr="00997548" w:rsidRDefault="001F728D" w:rsidP="001F728D">
      <w:pPr>
        <w:pStyle w:val="ListParagraph"/>
        <w:tabs>
          <w:tab w:val="left" w:pos="3399"/>
        </w:tabs>
        <w:rPr>
          <w:rFonts w:ascii="Garamond" w:hAnsi="Garamond"/>
        </w:rPr>
      </w:pPr>
    </w:p>
    <w:p w:rsidR="001F728D" w:rsidRPr="00997548" w:rsidRDefault="001F728D" w:rsidP="001F728D">
      <w:pPr>
        <w:pStyle w:val="ListParagraph"/>
        <w:numPr>
          <w:ilvl w:val="0"/>
          <w:numId w:val="1"/>
        </w:numPr>
        <w:spacing w:after="0" w:line="240" w:lineRule="auto"/>
        <w:rPr>
          <w:rFonts w:ascii="Garamond" w:hAnsi="Garamond"/>
        </w:rPr>
      </w:pPr>
      <w:r w:rsidRPr="00997548">
        <w:rPr>
          <w:rFonts w:ascii="Garamond" w:hAnsi="Garamond"/>
        </w:rPr>
        <w:t>Wendy Red Star (</w:t>
      </w:r>
      <w:proofErr w:type="spellStart"/>
      <w:r w:rsidRPr="00997548">
        <w:rPr>
          <w:rFonts w:ascii="Garamond" w:hAnsi="Garamond"/>
        </w:rPr>
        <w:t>Apsaalooka</w:t>
      </w:r>
      <w:proofErr w:type="spellEnd"/>
      <w:r w:rsidRPr="00997548">
        <w:rPr>
          <w:rFonts w:ascii="Garamond" w:hAnsi="Garamond"/>
        </w:rPr>
        <w:t xml:space="preserve">, Crow, Born 1981), </w:t>
      </w:r>
      <w:r w:rsidRPr="00997548">
        <w:rPr>
          <w:rFonts w:ascii="Garamond" w:hAnsi="Garamond"/>
          <w:i/>
        </w:rPr>
        <w:t xml:space="preserve">Spring </w:t>
      </w:r>
      <w:r w:rsidRPr="00997548">
        <w:rPr>
          <w:rFonts w:ascii="Garamond" w:hAnsi="Garamond"/>
        </w:rPr>
        <w:t>(from the</w:t>
      </w:r>
      <w:r w:rsidRPr="00997548">
        <w:rPr>
          <w:rFonts w:ascii="Garamond" w:hAnsi="Garamond"/>
          <w:i/>
        </w:rPr>
        <w:t xml:space="preserve"> Four Seasons </w:t>
      </w:r>
      <w:r w:rsidRPr="00997548">
        <w:rPr>
          <w:rFonts w:ascii="Garamond" w:hAnsi="Garamond"/>
        </w:rPr>
        <w:t>series), 2006, Archival pigment print on Sunset fiber rag mounted on Maxx Metal, Edition 9/15, Image: 31</w:t>
      </w:r>
      <w:r w:rsidRPr="00997548">
        <w:rPr>
          <w:rFonts w:ascii="Garamond" w:hAnsi="Garamond"/>
          <w:vertAlign w:val="superscript"/>
        </w:rPr>
        <w:t xml:space="preserve"> 1</w:t>
      </w:r>
      <w:r w:rsidRPr="00997548">
        <w:rPr>
          <w:rFonts w:ascii="Garamond" w:hAnsi="Garamond"/>
        </w:rPr>
        <w:t>/</w:t>
      </w:r>
      <w:r w:rsidRPr="00997548">
        <w:rPr>
          <w:rFonts w:ascii="Garamond" w:hAnsi="Garamond"/>
          <w:vertAlign w:val="subscript"/>
        </w:rPr>
        <w:t>2</w:t>
      </w:r>
      <w:r w:rsidRPr="00997548">
        <w:rPr>
          <w:rFonts w:ascii="Garamond" w:hAnsi="Garamond"/>
        </w:rPr>
        <w:t xml:space="preserve"> × 36 in. (80.01 × 91.44 cm), Sheet: 35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40 ×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(90.17 × 101.6 × 0.32 cm);</w:t>
      </w:r>
      <w:r w:rsidRPr="00997548">
        <w:rPr>
          <w:rFonts w:ascii="Garamond" w:hAnsi="Garamond"/>
          <w:i/>
        </w:rPr>
        <w:t xml:space="preserve"> Indian Summer </w:t>
      </w:r>
      <w:r w:rsidRPr="00997548">
        <w:rPr>
          <w:rFonts w:ascii="Garamond" w:hAnsi="Garamond"/>
        </w:rPr>
        <w:t xml:space="preserve">(From the </w:t>
      </w:r>
      <w:r w:rsidRPr="00997548">
        <w:rPr>
          <w:rFonts w:ascii="Garamond" w:hAnsi="Garamond"/>
          <w:i/>
        </w:rPr>
        <w:t>Four Seasons</w:t>
      </w:r>
      <w:r w:rsidRPr="00997548">
        <w:rPr>
          <w:rFonts w:ascii="Garamond" w:hAnsi="Garamond"/>
        </w:rPr>
        <w:t xml:space="preserve"> series), 2006, Archival pigment print on Sunset fiber rag mounted on Maxx Metal, Edition 9/15, Image: 31</w:t>
      </w:r>
      <w:r w:rsidRPr="00997548">
        <w:rPr>
          <w:rFonts w:ascii="Garamond" w:hAnsi="Garamond"/>
          <w:vertAlign w:val="superscript"/>
        </w:rPr>
        <w:t xml:space="preserve"> 1</w:t>
      </w:r>
      <w:r w:rsidRPr="00997548">
        <w:rPr>
          <w:rFonts w:ascii="Garamond" w:hAnsi="Garamond"/>
        </w:rPr>
        <w:t>/</w:t>
      </w:r>
      <w:r w:rsidRPr="00997548">
        <w:rPr>
          <w:rFonts w:ascii="Garamond" w:hAnsi="Garamond"/>
          <w:vertAlign w:val="subscript"/>
        </w:rPr>
        <w:t>2</w:t>
      </w:r>
      <w:r w:rsidRPr="00997548">
        <w:rPr>
          <w:rFonts w:ascii="Garamond" w:hAnsi="Garamond"/>
        </w:rPr>
        <w:t xml:space="preserve"> × 36 in. (80.01 × 91.44 cm), Sheet: 35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40 ×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(90.17 × 101.6 × 0.32 cm); </w:t>
      </w:r>
      <w:r w:rsidRPr="00997548">
        <w:rPr>
          <w:rFonts w:ascii="Garamond" w:hAnsi="Garamond"/>
          <w:i/>
        </w:rPr>
        <w:t xml:space="preserve">Fall </w:t>
      </w:r>
      <w:r w:rsidRPr="00997548">
        <w:rPr>
          <w:rFonts w:ascii="Garamond" w:hAnsi="Garamond"/>
        </w:rPr>
        <w:t xml:space="preserve">(from the </w:t>
      </w:r>
      <w:r w:rsidRPr="00997548">
        <w:rPr>
          <w:rFonts w:ascii="Garamond" w:hAnsi="Garamond"/>
          <w:i/>
        </w:rPr>
        <w:t xml:space="preserve">Four Seasons </w:t>
      </w:r>
      <w:r w:rsidRPr="00997548">
        <w:rPr>
          <w:rFonts w:ascii="Garamond" w:hAnsi="Garamond"/>
        </w:rPr>
        <w:t>series), 2006, Archival pigment print on Sunset fiber rag mounted on Maxx Metal, Edition 9/15, Image: 31</w:t>
      </w:r>
      <w:r w:rsidRPr="00997548">
        <w:rPr>
          <w:rFonts w:ascii="Garamond" w:hAnsi="Garamond"/>
          <w:vertAlign w:val="superscript"/>
        </w:rPr>
        <w:t xml:space="preserve"> 1</w:t>
      </w:r>
      <w:r w:rsidRPr="00997548">
        <w:rPr>
          <w:rFonts w:ascii="Garamond" w:hAnsi="Garamond"/>
        </w:rPr>
        <w:t>/</w:t>
      </w:r>
      <w:r w:rsidRPr="00997548">
        <w:rPr>
          <w:rFonts w:ascii="Garamond" w:hAnsi="Garamond"/>
          <w:vertAlign w:val="subscript"/>
        </w:rPr>
        <w:t>2</w:t>
      </w:r>
      <w:r w:rsidRPr="00997548">
        <w:rPr>
          <w:rFonts w:ascii="Garamond" w:hAnsi="Garamond"/>
        </w:rPr>
        <w:t xml:space="preserve"> × 36 in. (80.01 × 91.44 cm), Sheet: 35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40 ×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(90.17 × 101.6 × 0.32 cm); </w:t>
      </w:r>
      <w:r w:rsidRPr="00997548">
        <w:rPr>
          <w:rFonts w:ascii="Garamond" w:hAnsi="Garamond"/>
          <w:i/>
        </w:rPr>
        <w:t xml:space="preserve">Winter </w:t>
      </w:r>
      <w:r w:rsidRPr="00997548">
        <w:rPr>
          <w:rFonts w:ascii="Garamond" w:hAnsi="Garamond"/>
        </w:rPr>
        <w:t xml:space="preserve">(from the </w:t>
      </w:r>
      <w:r w:rsidRPr="00997548">
        <w:rPr>
          <w:rFonts w:ascii="Garamond" w:hAnsi="Garamond"/>
          <w:i/>
        </w:rPr>
        <w:t xml:space="preserve">Four Seasons </w:t>
      </w:r>
      <w:r w:rsidRPr="00997548">
        <w:rPr>
          <w:rFonts w:ascii="Garamond" w:hAnsi="Garamond"/>
        </w:rPr>
        <w:t>series), 2006, Archival pigment print on Sunset fiber rag mounted on Maxx Metal, Edition 9/15, Image: 31</w:t>
      </w:r>
      <w:r w:rsidRPr="00997548">
        <w:rPr>
          <w:rFonts w:ascii="Garamond" w:hAnsi="Garamond"/>
          <w:vertAlign w:val="superscript"/>
        </w:rPr>
        <w:t xml:space="preserve"> 1</w:t>
      </w:r>
      <w:r w:rsidRPr="00997548">
        <w:rPr>
          <w:rFonts w:ascii="Garamond" w:hAnsi="Garamond"/>
        </w:rPr>
        <w:t>/</w:t>
      </w:r>
      <w:r w:rsidRPr="00997548">
        <w:rPr>
          <w:rFonts w:ascii="Garamond" w:hAnsi="Garamond"/>
          <w:vertAlign w:val="subscript"/>
        </w:rPr>
        <w:t>2</w:t>
      </w:r>
      <w:r w:rsidRPr="00997548">
        <w:rPr>
          <w:rFonts w:ascii="Garamond" w:hAnsi="Garamond"/>
        </w:rPr>
        <w:t xml:space="preserve"> × 36 in. (80.01 × 91.44 cm), Sheet: 35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40 ×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(90.17 × 101.6 × 0.32 cm)</w:t>
      </w:r>
    </w:p>
    <w:p w:rsidR="001F728D" w:rsidRPr="00997548" w:rsidRDefault="001F728D" w:rsidP="001F728D">
      <w:pPr>
        <w:rPr>
          <w:rFonts w:ascii="Garamond" w:hAnsi="Garamond"/>
          <w:b/>
        </w:rPr>
      </w:pPr>
    </w:p>
    <w:p w:rsidR="001F728D" w:rsidRPr="00997548" w:rsidRDefault="001F728D" w:rsidP="001F728D">
      <w:pPr>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Vendor: </w:t>
      </w:r>
      <w:r w:rsidRPr="00997548">
        <w:rPr>
          <w:rFonts w:ascii="Garamond" w:hAnsi="Garamond"/>
        </w:rPr>
        <w:tab/>
      </w:r>
      <w:proofErr w:type="spellStart"/>
      <w:r w:rsidRPr="00997548">
        <w:rPr>
          <w:rFonts w:ascii="Garamond" w:hAnsi="Garamond"/>
        </w:rPr>
        <w:t>Bockley</w:t>
      </w:r>
      <w:proofErr w:type="spellEnd"/>
      <w:r w:rsidRPr="00997548">
        <w:rPr>
          <w:rFonts w:ascii="Garamond" w:hAnsi="Garamond"/>
        </w:rPr>
        <w:t xml:space="preserve"> Gallery</w:t>
      </w:r>
    </w:p>
    <w:p w:rsidR="001F728D" w:rsidRPr="00997548" w:rsidRDefault="001F728D" w:rsidP="001F728D">
      <w:pPr>
        <w:ind w:left="720"/>
        <w:rPr>
          <w:rFonts w:ascii="Garamond" w:hAnsi="Garamond"/>
        </w:rPr>
      </w:pPr>
      <w:r w:rsidRPr="00997548">
        <w:rPr>
          <w:rFonts w:ascii="Garamond" w:hAnsi="Garamond"/>
        </w:rPr>
        <w:t xml:space="preserve">Source: </w:t>
      </w:r>
      <w:r w:rsidRPr="00997548">
        <w:rPr>
          <w:rFonts w:ascii="Garamond" w:hAnsi="Garamond"/>
        </w:rPr>
        <w:tab/>
      </w:r>
      <w:r w:rsidRPr="00997548">
        <w:rPr>
          <w:rFonts w:ascii="Garamond" w:hAnsi="Garamond"/>
        </w:rPr>
        <w:tab/>
      </w:r>
      <w:r>
        <w:rPr>
          <w:rFonts w:ascii="Garamond" w:hAnsi="Garamond"/>
        </w:rPr>
        <w:tab/>
      </w:r>
      <w:r w:rsidRPr="00997548">
        <w:rPr>
          <w:rFonts w:ascii="Garamond" w:hAnsi="Garamond"/>
        </w:rPr>
        <w:t>Aldine S. Hartman Endowment Fund</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Executive Summary: </w:t>
      </w:r>
      <w:r w:rsidRPr="00997548">
        <w:rPr>
          <w:rFonts w:ascii="Garamond" w:hAnsi="Garamond"/>
        </w:rPr>
        <w:tab/>
        <w:t xml:space="preserve">The acquisition of Wendy Red Star’s acclaimed </w:t>
      </w:r>
      <w:r w:rsidRPr="00997548">
        <w:rPr>
          <w:rFonts w:ascii="Garamond" w:hAnsi="Garamond"/>
          <w:i/>
        </w:rPr>
        <w:t xml:space="preserve">Four Seasons </w:t>
      </w:r>
      <w:r w:rsidRPr="00997548">
        <w:rPr>
          <w:rFonts w:ascii="Garamond" w:hAnsi="Garamond"/>
        </w:rPr>
        <w:t xml:space="preserve">series for VMFA’s permanent collection would highlight </w:t>
      </w:r>
      <w:r>
        <w:rPr>
          <w:rFonts w:ascii="Garamond" w:hAnsi="Garamond"/>
        </w:rPr>
        <w:t>the Museum’s</w:t>
      </w:r>
      <w:r w:rsidRPr="00997548">
        <w:rPr>
          <w:rFonts w:ascii="Garamond" w:hAnsi="Garamond"/>
        </w:rPr>
        <w:t xml:space="preserve"> continued interest in</w:t>
      </w:r>
      <w:r>
        <w:rPr>
          <w:rFonts w:ascii="Garamond" w:hAnsi="Garamond"/>
        </w:rPr>
        <w:t>,</w:t>
      </w:r>
      <w:r w:rsidRPr="00997548">
        <w:rPr>
          <w:rFonts w:ascii="Garamond" w:hAnsi="Garamond"/>
        </w:rPr>
        <w:t xml:space="preserve"> and support for</w:t>
      </w:r>
      <w:r>
        <w:rPr>
          <w:rFonts w:ascii="Garamond" w:hAnsi="Garamond"/>
        </w:rPr>
        <w:t>,</w:t>
      </w:r>
      <w:r w:rsidRPr="00997548">
        <w:rPr>
          <w:rFonts w:ascii="Garamond" w:hAnsi="Garamond"/>
        </w:rPr>
        <w:t xml:space="preserve"> contemporary Native American art. In particular, Red Star’s work offers an exciting springboard for the ongoing conversation of how Native art intersects and interacts with more traditional museum classifications. Her </w:t>
      </w:r>
      <w:r w:rsidRPr="00997548">
        <w:rPr>
          <w:rFonts w:ascii="Garamond" w:hAnsi="Garamond"/>
          <w:i/>
        </w:rPr>
        <w:t xml:space="preserve">Four Seasons </w:t>
      </w:r>
      <w:r w:rsidRPr="00997548">
        <w:rPr>
          <w:rFonts w:ascii="Garamond" w:hAnsi="Garamond"/>
        </w:rPr>
        <w:t xml:space="preserve">series will also be shown in the 2017 </w:t>
      </w:r>
      <w:r>
        <w:rPr>
          <w:rFonts w:ascii="Garamond" w:hAnsi="Garamond"/>
        </w:rPr>
        <w:t xml:space="preserve">VMFA </w:t>
      </w:r>
      <w:r w:rsidRPr="00997548">
        <w:rPr>
          <w:rFonts w:ascii="Garamond" w:hAnsi="Garamond"/>
        </w:rPr>
        <w:t xml:space="preserve">exhibition, </w:t>
      </w:r>
      <w:r w:rsidRPr="00997548">
        <w:rPr>
          <w:rFonts w:ascii="Garamond" w:hAnsi="Garamond"/>
          <w:i/>
        </w:rPr>
        <w:t>Hear My Voice: Native American Art of the Past and Present.</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ListParagraph"/>
        <w:numPr>
          <w:ilvl w:val="0"/>
          <w:numId w:val="1"/>
        </w:numPr>
        <w:spacing w:after="0"/>
        <w:rPr>
          <w:rFonts w:ascii="Garamond" w:hAnsi="Garamond"/>
        </w:rPr>
      </w:pPr>
      <w:r w:rsidRPr="00997548">
        <w:rPr>
          <w:rFonts w:ascii="Garamond" w:hAnsi="Garamond"/>
        </w:rPr>
        <w:t xml:space="preserve">John Taylor Arms (American, 1887-1953), </w:t>
      </w:r>
      <w:r w:rsidRPr="00997548">
        <w:rPr>
          <w:rFonts w:ascii="Garamond" w:hAnsi="Garamond"/>
          <w:i/>
        </w:rPr>
        <w:t>An American Cathedral (The Woolworth Building)</w:t>
      </w:r>
      <w:r w:rsidRPr="00997548">
        <w:rPr>
          <w:rFonts w:ascii="Garamond" w:hAnsi="Garamond"/>
        </w:rPr>
        <w:t>, 1921, Etching printed in black ink on wove paper, Plate: 17 ¼ × 6 ¾ in. (43.81 × 17.14 cm.); Sheet: 19 ⅛ × 9 in. (48.57 × 22.86 cm.)</w:t>
      </w:r>
    </w:p>
    <w:p w:rsidR="001F728D" w:rsidRPr="00997548" w:rsidRDefault="001F728D" w:rsidP="001F728D">
      <w:pPr>
        <w:pStyle w:val="ListParagraph"/>
        <w:rPr>
          <w:rFonts w:ascii="Garamond" w:hAnsi="Garamond"/>
        </w:rPr>
      </w:pPr>
    </w:p>
    <w:p w:rsidR="001F728D" w:rsidRPr="00997548" w:rsidRDefault="001F728D" w:rsidP="001F728D">
      <w:pPr>
        <w:pStyle w:val="ListParagraph"/>
        <w:ind w:left="2880" w:hanging="2160"/>
        <w:rPr>
          <w:rFonts w:ascii="Garamond" w:hAnsi="Garamond"/>
        </w:rPr>
      </w:pPr>
      <w:r w:rsidRPr="00997548">
        <w:rPr>
          <w:rFonts w:ascii="Garamond" w:hAnsi="Garamond"/>
        </w:rPr>
        <w:t xml:space="preserve">Vendor: </w:t>
      </w:r>
      <w:r w:rsidRPr="00997548">
        <w:rPr>
          <w:rFonts w:ascii="Garamond" w:hAnsi="Garamond"/>
        </w:rPr>
        <w:tab/>
        <w:t>The Old Print Shop</w:t>
      </w:r>
    </w:p>
    <w:p w:rsidR="001F728D" w:rsidRPr="00997548" w:rsidRDefault="001F728D" w:rsidP="001F728D">
      <w:pPr>
        <w:pStyle w:val="ListParagraph"/>
        <w:rPr>
          <w:rFonts w:ascii="Garamond" w:hAnsi="Garamond"/>
        </w:rPr>
      </w:pPr>
      <w:r w:rsidRPr="00997548">
        <w:rPr>
          <w:rFonts w:ascii="Garamond" w:hAnsi="Garamond"/>
        </w:rPr>
        <w:t xml:space="preserve">Source: </w:t>
      </w:r>
      <w:r w:rsidRPr="00997548">
        <w:rPr>
          <w:rFonts w:ascii="Garamond" w:hAnsi="Garamond"/>
        </w:rPr>
        <w:tab/>
      </w:r>
      <w:r w:rsidRPr="00997548">
        <w:rPr>
          <w:rFonts w:ascii="Garamond" w:hAnsi="Garamond"/>
        </w:rPr>
        <w:tab/>
      </w:r>
      <w:r>
        <w:rPr>
          <w:rFonts w:ascii="Garamond" w:hAnsi="Garamond"/>
        </w:rPr>
        <w:tab/>
      </w:r>
      <w:r w:rsidRPr="00997548">
        <w:rPr>
          <w:rFonts w:ascii="Garamond" w:hAnsi="Garamond"/>
        </w:rPr>
        <w:t xml:space="preserve">A. Paul </w:t>
      </w:r>
      <w:proofErr w:type="spellStart"/>
      <w:r w:rsidRPr="00997548">
        <w:rPr>
          <w:rFonts w:ascii="Garamond" w:hAnsi="Garamond"/>
        </w:rPr>
        <w:t>Funkhouser</w:t>
      </w:r>
      <w:proofErr w:type="spellEnd"/>
      <w:r w:rsidRPr="00997548">
        <w:rPr>
          <w:rFonts w:ascii="Garamond" w:hAnsi="Garamond"/>
        </w:rPr>
        <w:t xml:space="preserve"> Endowment Fund</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Executive Summary: </w:t>
      </w:r>
      <w:r w:rsidRPr="00997548">
        <w:rPr>
          <w:rFonts w:ascii="Garamond" w:hAnsi="Garamond"/>
        </w:rPr>
        <w:tab/>
      </w:r>
      <w:r w:rsidRPr="00997548">
        <w:rPr>
          <w:rFonts w:ascii="Garamond" w:hAnsi="Garamond"/>
          <w:i/>
        </w:rPr>
        <w:t>An American Cathedral</w:t>
      </w:r>
      <w:r w:rsidRPr="00997548">
        <w:rPr>
          <w:rFonts w:ascii="Garamond" w:hAnsi="Garamond"/>
        </w:rPr>
        <w:t xml:space="preserve"> is one of John Taylor Arms’ most iconic etchings of an American scene. This work, which will be featured in the 2016 VMFA exhibition </w:t>
      </w:r>
      <w:r w:rsidRPr="00997548">
        <w:rPr>
          <w:rFonts w:ascii="Garamond" w:hAnsi="Garamond"/>
          <w:i/>
        </w:rPr>
        <w:t xml:space="preserve">Remnant and Revival: The Architectural Etchings of Charles </w:t>
      </w:r>
      <w:proofErr w:type="spellStart"/>
      <w:r w:rsidRPr="00997548">
        <w:rPr>
          <w:rFonts w:ascii="Garamond" w:hAnsi="Garamond"/>
          <w:i/>
        </w:rPr>
        <w:t>Méryon</w:t>
      </w:r>
      <w:proofErr w:type="spellEnd"/>
      <w:r w:rsidRPr="00997548">
        <w:rPr>
          <w:rFonts w:ascii="Garamond" w:hAnsi="Garamond"/>
          <w:i/>
        </w:rPr>
        <w:t xml:space="preserve"> and John Taylor Arms</w:t>
      </w:r>
      <w:r w:rsidRPr="00997548">
        <w:rPr>
          <w:rFonts w:ascii="Garamond" w:hAnsi="Garamond"/>
        </w:rPr>
        <w:t xml:space="preserve">, combines the artist’s keen interest in historic European architecture with the quickly growing American city, defined by the advent of soaring skyscrapers like the Woolworth Building in New York. </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ListParagraph"/>
        <w:numPr>
          <w:ilvl w:val="0"/>
          <w:numId w:val="1"/>
        </w:numPr>
        <w:spacing w:after="0"/>
        <w:rPr>
          <w:rFonts w:ascii="Garamond" w:hAnsi="Garamond"/>
        </w:rPr>
      </w:pPr>
      <w:r w:rsidRPr="00997548">
        <w:rPr>
          <w:rFonts w:ascii="Garamond" w:hAnsi="Garamond"/>
        </w:rPr>
        <w:t xml:space="preserve">Edward Weston (American, 1886-1958), </w:t>
      </w:r>
      <w:r w:rsidRPr="00997548">
        <w:rPr>
          <w:rFonts w:ascii="Garamond" w:hAnsi="Garamond"/>
          <w:i/>
        </w:rPr>
        <w:t>Shipyard Detail, Wilmington</w:t>
      </w:r>
      <w:r w:rsidRPr="00997548">
        <w:rPr>
          <w:rFonts w:ascii="Garamond" w:hAnsi="Garamond"/>
        </w:rPr>
        <w:t>, 1935, Gelatin silver print, Image: 7 ½ × 9 ¼ in. (19.21 × 23.5 cm.); Mount: 10 ⅜ × 7 ½ in. (26.35 x 19.21 cm.)</w:t>
      </w:r>
    </w:p>
    <w:p w:rsidR="001F728D" w:rsidRPr="00997548" w:rsidRDefault="001F728D" w:rsidP="001F728D">
      <w:pPr>
        <w:pStyle w:val="ListParagraph"/>
        <w:rPr>
          <w:rFonts w:ascii="Garamond" w:hAnsi="Garamond"/>
        </w:rPr>
      </w:pPr>
    </w:p>
    <w:p w:rsidR="001F728D" w:rsidRPr="00997548" w:rsidRDefault="001F728D" w:rsidP="001F728D">
      <w:pPr>
        <w:pStyle w:val="ListParagraph"/>
        <w:ind w:left="2880" w:hanging="1980"/>
        <w:rPr>
          <w:rFonts w:ascii="Garamond" w:hAnsi="Garamond"/>
        </w:rPr>
      </w:pPr>
      <w:r w:rsidRPr="00997548">
        <w:rPr>
          <w:rFonts w:ascii="Garamond" w:hAnsi="Garamond"/>
        </w:rPr>
        <w:t>Vendor:</w:t>
      </w:r>
      <w:r w:rsidRPr="00997548">
        <w:rPr>
          <w:rFonts w:ascii="Garamond" w:hAnsi="Garamond"/>
        </w:rPr>
        <w:tab/>
        <w:t>Barry Singer Gallery</w:t>
      </w:r>
    </w:p>
    <w:p w:rsidR="001F728D" w:rsidRPr="00997548" w:rsidRDefault="001F728D" w:rsidP="001F728D">
      <w:pPr>
        <w:pStyle w:val="ListParagraph"/>
        <w:ind w:left="2880" w:hanging="1980"/>
        <w:rPr>
          <w:rFonts w:ascii="Garamond" w:hAnsi="Garamond"/>
        </w:rPr>
      </w:pPr>
      <w:r w:rsidRPr="00997548">
        <w:rPr>
          <w:rFonts w:ascii="Garamond" w:hAnsi="Garamond"/>
        </w:rPr>
        <w:t>Source:</w:t>
      </w:r>
      <w:r w:rsidRPr="00997548">
        <w:rPr>
          <w:rFonts w:ascii="Garamond" w:hAnsi="Garamond"/>
        </w:rPr>
        <w:tab/>
        <w:t xml:space="preserve">Wachovia Corporation in honor of Carol </w:t>
      </w:r>
      <w:proofErr w:type="spellStart"/>
      <w:r w:rsidRPr="00997548">
        <w:rPr>
          <w:rFonts w:ascii="Garamond" w:hAnsi="Garamond"/>
        </w:rPr>
        <w:t>Jarratt</w:t>
      </w:r>
      <w:proofErr w:type="spellEnd"/>
      <w:r w:rsidRPr="00997548">
        <w:rPr>
          <w:rFonts w:ascii="Garamond" w:hAnsi="Garamond"/>
        </w:rPr>
        <w:t xml:space="preserve"> and Arthur and Margaret Glasgow Endowment </w:t>
      </w:r>
    </w:p>
    <w:p w:rsidR="001F728D" w:rsidRPr="00997548" w:rsidRDefault="001F728D" w:rsidP="001F728D">
      <w:pPr>
        <w:pStyle w:val="ListParagraph"/>
        <w:rPr>
          <w:rFonts w:ascii="Garamond" w:hAnsi="Garamond"/>
        </w:rPr>
      </w:pPr>
    </w:p>
    <w:p w:rsidR="001F728D" w:rsidRPr="00997548" w:rsidRDefault="001F728D" w:rsidP="001F728D">
      <w:pPr>
        <w:ind w:left="2880" w:hanging="1980"/>
        <w:jc w:val="both"/>
        <w:rPr>
          <w:rFonts w:ascii="Garamond" w:hAnsi="Garamond"/>
        </w:rPr>
      </w:pPr>
      <w:r w:rsidRPr="00997548">
        <w:rPr>
          <w:rFonts w:ascii="Garamond" w:hAnsi="Garamond"/>
        </w:rPr>
        <w:t xml:space="preserve">Executive Summary: </w:t>
      </w:r>
      <w:r w:rsidRPr="00997548">
        <w:rPr>
          <w:rFonts w:ascii="Garamond" w:hAnsi="Garamond"/>
        </w:rPr>
        <w:tab/>
      </w:r>
      <w:r w:rsidRPr="00997548">
        <w:rPr>
          <w:rFonts w:ascii="Garamond" w:hAnsi="Garamond"/>
          <w:i/>
        </w:rPr>
        <w:t>Shipyard Detail, Wilmington</w:t>
      </w:r>
      <w:r w:rsidRPr="00997548">
        <w:rPr>
          <w:rFonts w:ascii="Garamond" w:hAnsi="Garamond"/>
        </w:rPr>
        <w:t xml:space="preserve"> is one of Edward Weston’s most compelling and abstractly conceived photographs. Reflecting the artist’s modernist style of photography that emphasized a clarity of image and interest in sculptural form, this exceedingly beautiful work would join several other photographs by Weston in the collection, many of which are among his finest productions. </w:t>
      </w:r>
    </w:p>
    <w:p w:rsidR="001F728D" w:rsidRPr="00997548" w:rsidRDefault="001F728D" w:rsidP="001F728D">
      <w:pPr>
        <w:pStyle w:val="ListParagraph"/>
        <w:rPr>
          <w:rFonts w:ascii="Garamond" w:hAnsi="Garamond"/>
        </w:rPr>
      </w:pPr>
    </w:p>
    <w:p w:rsidR="001F728D" w:rsidRPr="00997548" w:rsidRDefault="001F728D" w:rsidP="001F728D">
      <w:pPr>
        <w:pStyle w:val="ListParagraph"/>
        <w:tabs>
          <w:tab w:val="left" w:pos="3399"/>
        </w:tabs>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Henri de Toulouse-Lautrec (French, 1864-1901), </w:t>
      </w:r>
      <w:r w:rsidRPr="00997548">
        <w:rPr>
          <w:rFonts w:ascii="Garamond" w:hAnsi="Garamond"/>
          <w:i/>
        </w:rPr>
        <w:t xml:space="preserve">Divan </w:t>
      </w:r>
      <w:proofErr w:type="spellStart"/>
      <w:r w:rsidRPr="00997548">
        <w:rPr>
          <w:rFonts w:ascii="Garamond" w:hAnsi="Garamond"/>
          <w:i/>
        </w:rPr>
        <w:t>Japonais</w:t>
      </w:r>
      <w:proofErr w:type="spellEnd"/>
      <w:r w:rsidRPr="00997548">
        <w:rPr>
          <w:rFonts w:ascii="Garamond" w:hAnsi="Garamond"/>
        </w:rPr>
        <w:t>, 1892-1893, Lithograph printed in four colors on wove paper, 31 7/8 × 24 1/4 in. (80.96 × 61.6 cm)</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Vendor:</w:t>
      </w:r>
      <w:r w:rsidRPr="00997548">
        <w:rPr>
          <w:rFonts w:ascii="Garamond" w:hAnsi="Garamond"/>
        </w:rPr>
        <w:tab/>
        <w:t>Leonard Fox Ltd.</w:t>
      </w:r>
    </w:p>
    <w:p w:rsidR="001F728D" w:rsidRPr="00997548" w:rsidRDefault="001F728D" w:rsidP="001F728D">
      <w:pPr>
        <w:ind w:firstLine="720"/>
        <w:rPr>
          <w:rFonts w:ascii="Garamond" w:hAnsi="Garamond"/>
        </w:rPr>
      </w:pPr>
      <w:r w:rsidRPr="00997548">
        <w:rPr>
          <w:rFonts w:ascii="Garamond" w:hAnsi="Garamond"/>
        </w:rPr>
        <w:t xml:space="preserve">Source: </w:t>
      </w:r>
      <w:r w:rsidRPr="00997548">
        <w:rPr>
          <w:rFonts w:ascii="Garamond" w:hAnsi="Garamond"/>
        </w:rPr>
        <w:tab/>
      </w:r>
      <w:r w:rsidRPr="00997548">
        <w:rPr>
          <w:rFonts w:ascii="Garamond" w:hAnsi="Garamond"/>
        </w:rPr>
        <w:tab/>
      </w:r>
      <w:r>
        <w:rPr>
          <w:rFonts w:ascii="Garamond" w:hAnsi="Garamond"/>
        </w:rPr>
        <w:tab/>
      </w:r>
      <w:r w:rsidRPr="00997548">
        <w:rPr>
          <w:rFonts w:ascii="Garamond" w:hAnsi="Garamond"/>
        </w:rPr>
        <w:t xml:space="preserve">John and Maria </w:t>
      </w:r>
      <w:proofErr w:type="spellStart"/>
      <w:r w:rsidRPr="00997548">
        <w:rPr>
          <w:rFonts w:ascii="Garamond" w:hAnsi="Garamond"/>
        </w:rPr>
        <w:t>Shugars</w:t>
      </w:r>
      <w:proofErr w:type="spellEnd"/>
      <w:r w:rsidRPr="00997548">
        <w:rPr>
          <w:rFonts w:ascii="Garamond" w:hAnsi="Garamond"/>
        </w:rPr>
        <w:t xml:space="preserve"> Fund</w:t>
      </w:r>
    </w:p>
    <w:p w:rsidR="001F728D" w:rsidRPr="00997548" w:rsidRDefault="001F728D" w:rsidP="001F728D">
      <w:pPr>
        <w:pStyle w:val="ListParagraph"/>
        <w:rPr>
          <w:rFonts w:ascii="Garamond" w:hAnsi="Garamond"/>
        </w:rPr>
      </w:pPr>
    </w:p>
    <w:p w:rsidR="001F728D" w:rsidRPr="00997548" w:rsidRDefault="001F728D" w:rsidP="001F728D">
      <w:pPr>
        <w:ind w:left="2880" w:hanging="2160"/>
        <w:jc w:val="both"/>
        <w:rPr>
          <w:rFonts w:ascii="Garamond" w:hAnsi="Garamond"/>
        </w:rPr>
      </w:pPr>
      <w:r w:rsidRPr="00997548">
        <w:rPr>
          <w:rFonts w:ascii="Garamond" w:hAnsi="Garamond"/>
        </w:rPr>
        <w:t xml:space="preserve">Executive Summary: </w:t>
      </w:r>
      <w:r w:rsidRPr="00997548">
        <w:rPr>
          <w:rFonts w:ascii="Garamond" w:hAnsi="Garamond"/>
        </w:rPr>
        <w:tab/>
        <w:t xml:space="preserve">Henri de Toulouse-Lautrec was a celebrated French painter, printmaker, draughtsman and illustrator whose elegant and provocative images reflect his participation in the colorful and theatrical life of Paris in the late nineteenth century. </w:t>
      </w:r>
      <w:r w:rsidRPr="00997548">
        <w:rPr>
          <w:rFonts w:ascii="Garamond" w:hAnsi="Garamond" w:cs="Arial"/>
          <w:shd w:val="clear" w:color="auto" w:fill="FFFFFF"/>
        </w:rPr>
        <w:t xml:space="preserve">This famous and iconic poster was commissioned by the owner of a </w:t>
      </w:r>
      <w:r w:rsidRPr="00997548">
        <w:rPr>
          <w:rStyle w:val="apple-converted-space"/>
          <w:rFonts w:ascii="Garamond" w:hAnsi="Garamond" w:cs="Arial"/>
          <w:shd w:val="clear" w:color="auto" w:fill="FFFFFF"/>
        </w:rPr>
        <w:lastRenderedPageBreak/>
        <w:t xml:space="preserve">small Parisian café-concert cabaret in Montmartre called the Divan </w:t>
      </w:r>
      <w:proofErr w:type="spellStart"/>
      <w:r w:rsidRPr="00997548">
        <w:rPr>
          <w:rStyle w:val="apple-converted-space"/>
          <w:rFonts w:ascii="Garamond" w:hAnsi="Garamond" w:cs="Arial"/>
          <w:shd w:val="clear" w:color="auto" w:fill="FFFFFF"/>
        </w:rPr>
        <w:t>Japonais</w:t>
      </w:r>
      <w:proofErr w:type="spellEnd"/>
      <w:r w:rsidRPr="00997548">
        <w:rPr>
          <w:rStyle w:val="apple-converted-space"/>
          <w:rFonts w:ascii="Garamond" w:hAnsi="Garamond" w:cs="Arial"/>
          <w:shd w:val="clear" w:color="auto" w:fill="FFFFFF"/>
        </w:rPr>
        <w:t xml:space="preserve"> to celebrate its reopening and refurbishment in a Japanese aesthetic. </w:t>
      </w:r>
    </w:p>
    <w:p w:rsidR="001F728D" w:rsidRPr="00997548" w:rsidRDefault="001F728D" w:rsidP="001F728D">
      <w:pPr>
        <w:pStyle w:val="ListParagraph"/>
        <w:tabs>
          <w:tab w:val="left" w:pos="3399"/>
        </w:tabs>
        <w:rPr>
          <w:rFonts w:ascii="Garamond" w:hAnsi="Garamond"/>
        </w:rPr>
      </w:pPr>
    </w:p>
    <w:p w:rsidR="001F728D" w:rsidRPr="00997548" w:rsidRDefault="001F728D" w:rsidP="001F728D">
      <w:pPr>
        <w:pStyle w:val="ListParagraph"/>
        <w:tabs>
          <w:tab w:val="left" w:pos="3399"/>
        </w:tabs>
        <w:rPr>
          <w:rFonts w:ascii="Garamond" w:hAnsi="Garamond"/>
        </w:rPr>
      </w:pPr>
    </w:p>
    <w:p w:rsidR="001F728D" w:rsidRPr="00997548" w:rsidRDefault="001F728D" w:rsidP="001F728D">
      <w:pPr>
        <w:pStyle w:val="NoSpacing"/>
        <w:numPr>
          <w:ilvl w:val="0"/>
          <w:numId w:val="1"/>
        </w:numPr>
        <w:rPr>
          <w:rFonts w:ascii="Garamond" w:hAnsi="Garamond"/>
        </w:rPr>
      </w:pPr>
      <w:r w:rsidRPr="00997548">
        <w:rPr>
          <w:rFonts w:ascii="Garamond" w:hAnsi="Garamond"/>
        </w:rPr>
        <w:t xml:space="preserve">Josef Maria </w:t>
      </w:r>
      <w:proofErr w:type="spellStart"/>
      <w:r w:rsidRPr="00997548">
        <w:rPr>
          <w:rFonts w:ascii="Garamond" w:hAnsi="Garamond"/>
        </w:rPr>
        <w:t>Auchentaller</w:t>
      </w:r>
      <w:proofErr w:type="spellEnd"/>
      <w:r w:rsidRPr="00997548">
        <w:rPr>
          <w:rFonts w:ascii="Garamond" w:hAnsi="Garamond"/>
        </w:rPr>
        <w:t xml:space="preserve"> (Austrian, 1865-1949), </w:t>
      </w:r>
      <w:r w:rsidRPr="00997548">
        <w:rPr>
          <w:rFonts w:ascii="Garamond" w:hAnsi="Garamond"/>
          <w:i/>
        </w:rPr>
        <w:t xml:space="preserve">Grosser Fest Corso und </w:t>
      </w:r>
      <w:proofErr w:type="spellStart"/>
      <w:r w:rsidRPr="00997548">
        <w:rPr>
          <w:rFonts w:ascii="Garamond" w:hAnsi="Garamond"/>
          <w:i/>
        </w:rPr>
        <w:t>Fruhlingsfest</w:t>
      </w:r>
      <w:proofErr w:type="spellEnd"/>
      <w:r w:rsidRPr="00997548">
        <w:rPr>
          <w:rFonts w:ascii="Garamond" w:hAnsi="Garamond"/>
        </w:rPr>
        <w:t>, (</w:t>
      </w:r>
      <w:r w:rsidRPr="00997548">
        <w:rPr>
          <w:rFonts w:ascii="Garamond" w:hAnsi="Garamond"/>
          <w:i/>
        </w:rPr>
        <w:t>Great Holiday Corso and Spring Festival</w:t>
      </w:r>
      <w:r w:rsidRPr="00997548">
        <w:rPr>
          <w:rFonts w:ascii="Garamond" w:hAnsi="Garamond"/>
        </w:rPr>
        <w:t xml:space="preserve">), 1899, Color lithograph laid down on linen, 37 × 49 </w:t>
      </w:r>
      <w:r w:rsidRPr="00997548">
        <w:rPr>
          <w:rFonts w:ascii="Garamond" w:hAnsi="Garamond"/>
          <w:vertAlign w:val="superscript"/>
        </w:rPr>
        <w:t>4</w:t>
      </w:r>
      <w:r w:rsidRPr="00997548">
        <w:rPr>
          <w:rFonts w:ascii="Garamond" w:hAnsi="Garamond"/>
        </w:rPr>
        <w:t>/</w:t>
      </w:r>
      <w:r w:rsidRPr="00997548">
        <w:rPr>
          <w:rFonts w:ascii="Garamond" w:hAnsi="Garamond"/>
          <w:vertAlign w:val="subscript"/>
        </w:rPr>
        <w:t>5</w:t>
      </w:r>
      <w:r w:rsidRPr="00997548">
        <w:rPr>
          <w:rFonts w:ascii="Garamond" w:hAnsi="Garamond"/>
        </w:rPr>
        <w:t xml:space="preserve"> in. (94 × 126.4 cm.)</w:t>
      </w:r>
    </w:p>
    <w:p w:rsidR="001F728D" w:rsidRPr="00997548" w:rsidRDefault="001F728D" w:rsidP="001F728D">
      <w:pPr>
        <w:pStyle w:val="NoSpacing"/>
        <w:ind w:left="900"/>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Vendor:</w:t>
      </w:r>
      <w:r w:rsidRPr="00997548">
        <w:rPr>
          <w:rFonts w:ascii="Garamond" w:hAnsi="Garamond"/>
        </w:rPr>
        <w:tab/>
        <w:t>Leonard Fox Ltd.</w:t>
      </w:r>
    </w:p>
    <w:p w:rsidR="001F728D" w:rsidRPr="00997548" w:rsidRDefault="001F728D" w:rsidP="001F728D">
      <w:pPr>
        <w:ind w:firstLine="720"/>
        <w:rPr>
          <w:rFonts w:ascii="Garamond" w:hAnsi="Garamond"/>
        </w:rPr>
      </w:pPr>
      <w:r w:rsidRPr="00997548">
        <w:rPr>
          <w:rFonts w:ascii="Garamond" w:hAnsi="Garamond"/>
        </w:rPr>
        <w:t xml:space="preserve">Source: </w:t>
      </w:r>
      <w:r w:rsidRPr="00997548">
        <w:rPr>
          <w:rFonts w:ascii="Garamond" w:hAnsi="Garamond"/>
        </w:rPr>
        <w:tab/>
      </w:r>
      <w:r w:rsidRPr="00997548">
        <w:rPr>
          <w:rFonts w:ascii="Garamond" w:hAnsi="Garamond"/>
        </w:rPr>
        <w:tab/>
      </w:r>
      <w:r>
        <w:rPr>
          <w:rFonts w:ascii="Garamond" w:hAnsi="Garamond"/>
        </w:rPr>
        <w:tab/>
      </w:r>
      <w:r w:rsidRPr="00997548">
        <w:rPr>
          <w:rFonts w:ascii="Garamond" w:hAnsi="Garamond"/>
        </w:rPr>
        <w:t xml:space="preserve">John and Maria </w:t>
      </w:r>
      <w:proofErr w:type="spellStart"/>
      <w:r w:rsidRPr="00997548">
        <w:rPr>
          <w:rFonts w:ascii="Garamond" w:hAnsi="Garamond"/>
        </w:rPr>
        <w:t>Shugars</w:t>
      </w:r>
      <w:proofErr w:type="spellEnd"/>
      <w:r w:rsidRPr="00997548">
        <w:rPr>
          <w:rFonts w:ascii="Garamond" w:hAnsi="Garamond"/>
        </w:rPr>
        <w:t xml:space="preserve"> Fund</w:t>
      </w:r>
    </w:p>
    <w:p w:rsidR="001F728D" w:rsidRPr="00997548" w:rsidRDefault="001F728D" w:rsidP="001F728D">
      <w:pPr>
        <w:rPr>
          <w:rFonts w:ascii="Garamond" w:hAnsi="Garamond"/>
        </w:rPr>
      </w:pPr>
    </w:p>
    <w:p w:rsidR="001F728D" w:rsidRPr="00997548" w:rsidRDefault="001F728D" w:rsidP="001F728D">
      <w:pPr>
        <w:pStyle w:val="NoSpacing"/>
        <w:ind w:left="2880" w:hanging="2160"/>
        <w:jc w:val="both"/>
        <w:rPr>
          <w:rFonts w:ascii="Garamond" w:hAnsi="Garamond"/>
        </w:rPr>
      </w:pPr>
      <w:r w:rsidRPr="00997548">
        <w:rPr>
          <w:rFonts w:ascii="Garamond" w:hAnsi="Garamond"/>
        </w:rPr>
        <w:t xml:space="preserve">Executive Summary: </w:t>
      </w:r>
      <w:r w:rsidRPr="00997548">
        <w:rPr>
          <w:rFonts w:ascii="Garamond" w:hAnsi="Garamond"/>
        </w:rPr>
        <w:tab/>
        <w:t xml:space="preserve">Josef Maria </w:t>
      </w:r>
      <w:proofErr w:type="spellStart"/>
      <w:r w:rsidRPr="00997548">
        <w:rPr>
          <w:rFonts w:ascii="Garamond" w:hAnsi="Garamond"/>
        </w:rPr>
        <w:t>Auchentaller</w:t>
      </w:r>
      <w:proofErr w:type="spellEnd"/>
      <w:r w:rsidRPr="00997548">
        <w:rPr>
          <w:rFonts w:ascii="Garamond" w:hAnsi="Garamond"/>
        </w:rPr>
        <w:t xml:space="preserve"> was an important Austrian artist associated with the Vienna Secession. He was also regularly involved with the magazine </w:t>
      </w:r>
      <w:proofErr w:type="spellStart"/>
      <w:r w:rsidRPr="00997548">
        <w:rPr>
          <w:rFonts w:ascii="Garamond" w:hAnsi="Garamond"/>
          <w:i/>
        </w:rPr>
        <w:t>Ver</w:t>
      </w:r>
      <w:proofErr w:type="spellEnd"/>
      <w:r w:rsidRPr="00997548">
        <w:rPr>
          <w:rFonts w:ascii="Garamond" w:hAnsi="Garamond"/>
          <w:i/>
        </w:rPr>
        <w:t xml:space="preserve"> Sacrum</w:t>
      </w:r>
      <w:r w:rsidRPr="00997548">
        <w:rPr>
          <w:rFonts w:ascii="Garamond" w:hAnsi="Garamond"/>
        </w:rPr>
        <w:t xml:space="preserve">, of which VMFA has an almost complete set. Because the museum owns three belt buckles designed by </w:t>
      </w:r>
      <w:proofErr w:type="spellStart"/>
      <w:r w:rsidRPr="00997548">
        <w:rPr>
          <w:rFonts w:ascii="Garamond" w:hAnsi="Garamond"/>
        </w:rPr>
        <w:t>Auchentaller</w:t>
      </w:r>
      <w:proofErr w:type="spellEnd"/>
      <w:r w:rsidRPr="00997548">
        <w:rPr>
          <w:rFonts w:ascii="Garamond" w:hAnsi="Garamond"/>
        </w:rPr>
        <w:t>, it is appropriate to acquire his most successful Viennese Art Nouveau poster.</w:t>
      </w:r>
    </w:p>
    <w:p w:rsidR="001F728D" w:rsidRPr="00997548" w:rsidRDefault="001F728D" w:rsidP="001F728D">
      <w:pPr>
        <w:pStyle w:val="NoSpacing"/>
        <w:ind w:left="2880" w:hanging="2160"/>
        <w:jc w:val="both"/>
        <w:rPr>
          <w:rFonts w:ascii="Garamond" w:hAnsi="Garamond"/>
        </w:rPr>
      </w:pPr>
    </w:p>
    <w:p w:rsidR="001F728D" w:rsidRPr="00997548" w:rsidRDefault="001F728D" w:rsidP="001F728D">
      <w:pPr>
        <w:pStyle w:val="NoSpacing"/>
        <w:ind w:left="2880" w:hanging="2160"/>
        <w:jc w:val="both"/>
        <w:rPr>
          <w:rFonts w:ascii="Garamond" w:hAnsi="Garamond"/>
        </w:rPr>
      </w:pPr>
    </w:p>
    <w:p w:rsidR="001F728D" w:rsidRPr="00997548" w:rsidRDefault="001F728D" w:rsidP="001F728D">
      <w:pPr>
        <w:pStyle w:val="ListParagraph"/>
        <w:numPr>
          <w:ilvl w:val="0"/>
          <w:numId w:val="1"/>
        </w:numPr>
        <w:spacing w:line="240" w:lineRule="auto"/>
        <w:rPr>
          <w:rFonts w:ascii="Garamond" w:eastAsia="Times New Roman" w:hAnsi="Garamond"/>
          <w:b/>
        </w:rPr>
      </w:pPr>
      <w:r w:rsidRPr="00997548">
        <w:rPr>
          <w:rFonts w:ascii="Garamond" w:eastAsia="Times New Roman" w:hAnsi="Garamond"/>
          <w:bCs/>
        </w:rPr>
        <w:t>Constantine “Gus” Manos</w:t>
      </w:r>
      <w:r w:rsidRPr="00997548">
        <w:rPr>
          <w:rFonts w:ascii="Garamond" w:eastAsia="Times New Roman" w:hAnsi="Garamond"/>
        </w:rPr>
        <w:t xml:space="preserve"> (American, Born 1934)</w:t>
      </w:r>
      <w:r w:rsidRPr="00997548">
        <w:rPr>
          <w:rFonts w:ascii="Garamond" w:eastAsia="Times New Roman" w:hAnsi="Garamond"/>
          <w:i/>
          <w:iCs/>
        </w:rPr>
        <w:t xml:space="preserve">Two-third empty bus with White Riders in Jim </w:t>
      </w:r>
      <w:r w:rsidRPr="00997548">
        <w:rPr>
          <w:rFonts w:ascii="Garamond" w:eastAsia="Times New Roman" w:hAnsi="Garamond"/>
          <w:i/>
          <w:iCs/>
          <w:color w:val="000000"/>
        </w:rPr>
        <w:t>Crow Seats, Montgomery, AL, 1955</w:t>
      </w:r>
      <w:r w:rsidRPr="00997548">
        <w:rPr>
          <w:rFonts w:ascii="Garamond" w:eastAsia="Times New Roman" w:hAnsi="Garamond"/>
          <w:iCs/>
          <w:color w:val="000000"/>
        </w:rPr>
        <w:t>, 1955,</w:t>
      </w:r>
      <w:r w:rsidRPr="00997548">
        <w:rPr>
          <w:rFonts w:ascii="Garamond" w:eastAsia="Times New Roman" w:hAnsi="Garamond"/>
          <w:b/>
        </w:rPr>
        <w:t xml:space="preserve"> </w:t>
      </w:r>
      <w:r w:rsidRPr="00997548">
        <w:rPr>
          <w:rFonts w:ascii="Garamond" w:eastAsia="Times New Roman" w:hAnsi="Garamond"/>
          <w:color w:val="000000"/>
        </w:rPr>
        <w:t>Gelatin silver print, printed 1955</w:t>
      </w:r>
      <w:r w:rsidRPr="00997548">
        <w:rPr>
          <w:rFonts w:ascii="Garamond" w:eastAsia="Times New Roman" w:hAnsi="Garamond"/>
        </w:rPr>
        <w:t xml:space="preserve">, </w:t>
      </w:r>
      <w:r w:rsidRPr="00997548">
        <w:rPr>
          <w:rFonts w:ascii="Garamond" w:eastAsia="Times New Roman" w:hAnsi="Garamond"/>
          <w:color w:val="000000"/>
        </w:rPr>
        <w:t xml:space="preserve">6 </w:t>
      </w:r>
      <w:r w:rsidRPr="00997548">
        <w:rPr>
          <w:rFonts w:ascii="Garamond" w:eastAsia="Times New Roman" w:hAnsi="Garamond"/>
          <w:color w:val="000000"/>
          <w:vertAlign w:val="superscript"/>
        </w:rPr>
        <w:t>3</w:t>
      </w:r>
      <w:r w:rsidRPr="00997548">
        <w:rPr>
          <w:rFonts w:ascii="Garamond" w:eastAsia="Times New Roman" w:hAnsi="Garamond"/>
          <w:color w:val="000000"/>
        </w:rPr>
        <w:t>/</w:t>
      </w:r>
      <w:r w:rsidRPr="00997548">
        <w:rPr>
          <w:rFonts w:ascii="Garamond" w:eastAsia="Times New Roman" w:hAnsi="Garamond"/>
          <w:color w:val="000000"/>
          <w:vertAlign w:val="subscript"/>
        </w:rPr>
        <w:t>4</w:t>
      </w:r>
      <w:r w:rsidRPr="00997548">
        <w:rPr>
          <w:rFonts w:ascii="Garamond" w:eastAsia="Times New Roman" w:hAnsi="Garamond"/>
          <w:color w:val="000000"/>
        </w:rPr>
        <w:t xml:space="preserve"> × 9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2</w:t>
      </w:r>
      <w:r w:rsidRPr="00997548">
        <w:rPr>
          <w:rFonts w:ascii="Garamond" w:eastAsia="Times New Roman" w:hAnsi="Garamond"/>
          <w:color w:val="000000"/>
        </w:rPr>
        <w:t xml:space="preserve"> in. (17.15 × 24.13 cm)</w:t>
      </w:r>
    </w:p>
    <w:p w:rsidR="001F728D" w:rsidRPr="00997548" w:rsidRDefault="001F728D" w:rsidP="001F728D">
      <w:pPr>
        <w:pStyle w:val="ListParagraph"/>
        <w:ind w:left="450"/>
        <w:rPr>
          <w:rFonts w:ascii="Garamond" w:eastAsia="Times New Roman" w:hAnsi="Garamond"/>
          <w:b/>
        </w:rPr>
      </w:pPr>
    </w:p>
    <w:p w:rsidR="001F728D" w:rsidRPr="00997548" w:rsidRDefault="001F728D" w:rsidP="001F728D">
      <w:pPr>
        <w:pStyle w:val="ListParagraph"/>
        <w:ind w:left="360" w:firstLine="90"/>
        <w:rPr>
          <w:rFonts w:ascii="Garamond" w:eastAsia="Times New Roman" w:hAnsi="Garamond"/>
          <w:color w:val="000000"/>
        </w:rPr>
      </w:pPr>
      <w:r w:rsidRPr="00997548">
        <w:rPr>
          <w:rFonts w:ascii="Garamond" w:eastAsia="Times New Roman" w:hAnsi="Garamond"/>
          <w:bCs/>
          <w:color w:val="000000"/>
        </w:rPr>
        <w:t>Eve Arnold</w:t>
      </w:r>
      <w:r w:rsidRPr="00997548">
        <w:rPr>
          <w:rFonts w:ascii="Garamond" w:eastAsia="Times New Roman" w:hAnsi="Garamond"/>
          <w:color w:val="000000"/>
        </w:rPr>
        <w:t xml:space="preserve"> (American, 1912-2012)</w:t>
      </w:r>
      <w:r w:rsidRPr="00997548">
        <w:rPr>
          <w:rFonts w:ascii="Garamond" w:eastAsia="Times New Roman" w:hAnsi="Garamond"/>
          <w:b/>
          <w:color w:val="000000"/>
        </w:rPr>
        <w:t xml:space="preserve"> </w:t>
      </w:r>
      <w:r w:rsidRPr="00997548">
        <w:rPr>
          <w:rFonts w:ascii="Garamond" w:eastAsia="Times New Roman" w:hAnsi="Garamond"/>
          <w:i/>
          <w:iCs/>
          <w:color w:val="000000"/>
        </w:rPr>
        <w:t>Untitled</w:t>
      </w:r>
      <w:r w:rsidRPr="00997548">
        <w:rPr>
          <w:rFonts w:ascii="Garamond" w:eastAsia="Times New Roman" w:hAnsi="Garamond"/>
          <w:color w:val="000000"/>
        </w:rPr>
        <w:t>, 1960</w:t>
      </w:r>
      <w:r w:rsidRPr="00997548">
        <w:rPr>
          <w:rFonts w:ascii="Garamond" w:eastAsia="Times New Roman" w:hAnsi="Garamond"/>
        </w:rPr>
        <w:t xml:space="preserve">, </w:t>
      </w:r>
      <w:r w:rsidRPr="00997548">
        <w:rPr>
          <w:rFonts w:ascii="Garamond" w:eastAsia="Times New Roman" w:hAnsi="Garamond"/>
          <w:color w:val="000000"/>
        </w:rPr>
        <w:t>Gelatin silver print, printed circa 1960</w:t>
      </w:r>
      <w:r w:rsidRPr="00997548">
        <w:rPr>
          <w:rFonts w:ascii="Garamond" w:eastAsia="Times New Roman" w:hAnsi="Garamond"/>
        </w:rPr>
        <w:t xml:space="preserve">, </w:t>
      </w:r>
      <w:r w:rsidRPr="00997548">
        <w:rPr>
          <w:rFonts w:ascii="Garamond" w:eastAsia="Times New Roman" w:hAnsi="Garamond"/>
          <w:color w:val="000000"/>
        </w:rPr>
        <w:t xml:space="preserve">7 </w:t>
      </w:r>
      <w:r w:rsidRPr="00997548">
        <w:rPr>
          <w:rFonts w:ascii="Garamond" w:eastAsia="Times New Roman" w:hAnsi="Garamond"/>
          <w:color w:val="000000"/>
          <w:vertAlign w:val="superscript"/>
        </w:rPr>
        <w:t>3</w:t>
      </w:r>
      <w:r w:rsidRPr="00997548">
        <w:rPr>
          <w:rFonts w:ascii="Garamond" w:eastAsia="Times New Roman" w:hAnsi="Garamond"/>
          <w:color w:val="000000"/>
        </w:rPr>
        <w:t>/</w:t>
      </w:r>
      <w:r w:rsidRPr="00997548">
        <w:rPr>
          <w:rFonts w:ascii="Garamond" w:eastAsia="Times New Roman" w:hAnsi="Garamond"/>
          <w:color w:val="000000"/>
          <w:vertAlign w:val="subscript"/>
        </w:rPr>
        <w:t>4</w:t>
      </w:r>
      <w:r w:rsidRPr="00997548">
        <w:rPr>
          <w:rFonts w:ascii="Garamond" w:eastAsia="Times New Roman" w:hAnsi="Garamond"/>
          <w:color w:val="000000"/>
        </w:rPr>
        <w:t xml:space="preserve"> × 11 </w:t>
      </w:r>
      <w:r w:rsidRPr="00997548">
        <w:rPr>
          <w:rFonts w:ascii="Garamond" w:eastAsia="Times New Roman" w:hAnsi="Garamond"/>
          <w:color w:val="000000"/>
          <w:vertAlign w:val="superscript"/>
        </w:rPr>
        <w:t>11</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in. (19.69 × 29.69 cm)</w:t>
      </w:r>
    </w:p>
    <w:p w:rsidR="001F728D" w:rsidRPr="00997548" w:rsidRDefault="001F728D" w:rsidP="001F728D">
      <w:pPr>
        <w:pStyle w:val="ListParagraph"/>
        <w:ind w:left="360" w:firstLine="90"/>
        <w:rPr>
          <w:rFonts w:ascii="Garamond" w:eastAsia="Times New Roman" w:hAnsi="Garamond"/>
          <w:color w:val="000000"/>
        </w:rPr>
      </w:pPr>
    </w:p>
    <w:p w:rsidR="001F728D" w:rsidRPr="00997548" w:rsidRDefault="001F728D" w:rsidP="001F728D">
      <w:pPr>
        <w:pStyle w:val="ListParagraph"/>
        <w:ind w:left="450"/>
        <w:rPr>
          <w:rFonts w:ascii="Garamond" w:eastAsia="Times New Roman" w:hAnsi="Garamond"/>
          <w:color w:val="000000"/>
        </w:rPr>
      </w:pPr>
      <w:r w:rsidRPr="00997548">
        <w:rPr>
          <w:rFonts w:ascii="Garamond" w:eastAsia="Times New Roman" w:hAnsi="Garamond"/>
          <w:bCs/>
          <w:color w:val="000000"/>
        </w:rPr>
        <w:t>Anonymous (American, 20</w:t>
      </w:r>
      <w:r w:rsidRPr="00997548">
        <w:rPr>
          <w:rFonts w:ascii="Garamond" w:eastAsia="Times New Roman" w:hAnsi="Garamond"/>
          <w:bCs/>
          <w:color w:val="000000"/>
          <w:vertAlign w:val="superscript"/>
        </w:rPr>
        <w:t>th</w:t>
      </w:r>
      <w:r w:rsidRPr="00997548">
        <w:rPr>
          <w:rFonts w:ascii="Garamond" w:eastAsia="Times New Roman" w:hAnsi="Garamond"/>
          <w:bCs/>
          <w:color w:val="000000"/>
        </w:rPr>
        <w:t xml:space="preserve"> century)</w:t>
      </w:r>
      <w:r w:rsidRPr="00997548">
        <w:rPr>
          <w:rFonts w:ascii="Garamond" w:eastAsia="Times New Roman" w:hAnsi="Garamond"/>
        </w:rPr>
        <w:t xml:space="preserve"> </w:t>
      </w:r>
      <w:r w:rsidRPr="00997548">
        <w:rPr>
          <w:rFonts w:ascii="Garamond" w:eastAsia="Times New Roman" w:hAnsi="Garamond"/>
          <w:i/>
          <w:iCs/>
          <w:color w:val="000000"/>
        </w:rPr>
        <w:t xml:space="preserve">Racial Violence Victim, </w:t>
      </w:r>
      <w:r w:rsidRPr="00997548">
        <w:rPr>
          <w:rFonts w:ascii="Garamond" w:eastAsia="Times New Roman" w:hAnsi="Garamond"/>
          <w:i/>
          <w:iCs/>
        </w:rPr>
        <w:t>Birmingham, AL</w:t>
      </w:r>
      <w:r w:rsidRPr="00997548">
        <w:rPr>
          <w:rFonts w:ascii="Garamond" w:eastAsia="Times New Roman" w:hAnsi="Garamond"/>
        </w:rPr>
        <w:t>, 1961,</w:t>
      </w:r>
      <w:r w:rsidRPr="00997548">
        <w:rPr>
          <w:rFonts w:ascii="Garamond" w:eastAsia="Times New Roman" w:hAnsi="Garamond"/>
          <w:color w:val="000000"/>
        </w:rPr>
        <w:t xml:space="preserve"> Gelatin silver print</w:t>
      </w:r>
      <w:r w:rsidRPr="00997548">
        <w:rPr>
          <w:rFonts w:ascii="Garamond" w:eastAsia="Times New Roman" w:hAnsi="Garamond"/>
        </w:rPr>
        <w:t xml:space="preserve">, </w:t>
      </w:r>
      <w:r w:rsidRPr="00997548">
        <w:rPr>
          <w:rFonts w:ascii="Garamond" w:eastAsia="Times New Roman" w:hAnsi="Garamond"/>
          <w:color w:val="000000"/>
        </w:rPr>
        <w:t xml:space="preserve">10 × 8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in. (25.4 × 20.48 cm)</w:t>
      </w:r>
    </w:p>
    <w:p w:rsidR="001F728D" w:rsidRPr="00997548" w:rsidRDefault="001F728D" w:rsidP="001F728D">
      <w:pPr>
        <w:pStyle w:val="ListParagraph"/>
        <w:ind w:left="450"/>
        <w:rPr>
          <w:rFonts w:ascii="Garamond" w:eastAsia="Times New Roman" w:hAnsi="Garamond"/>
          <w:color w:val="000000"/>
        </w:rPr>
      </w:pPr>
    </w:p>
    <w:p w:rsidR="001F728D" w:rsidRPr="00997548" w:rsidRDefault="001F728D" w:rsidP="001F728D">
      <w:pPr>
        <w:pStyle w:val="ListParagraph"/>
        <w:ind w:left="450"/>
        <w:rPr>
          <w:rFonts w:ascii="Garamond" w:eastAsia="Times New Roman" w:hAnsi="Garamond"/>
          <w:color w:val="000000"/>
        </w:rPr>
      </w:pPr>
      <w:r w:rsidRPr="00997548">
        <w:rPr>
          <w:rFonts w:ascii="Garamond" w:eastAsia="Times New Roman" w:hAnsi="Garamond"/>
          <w:bCs/>
          <w:color w:val="000000"/>
        </w:rPr>
        <w:t>Danny Lyon</w:t>
      </w:r>
      <w:r w:rsidRPr="00997548">
        <w:rPr>
          <w:rFonts w:ascii="Garamond" w:eastAsia="Times New Roman" w:hAnsi="Garamond"/>
          <w:color w:val="000000"/>
        </w:rPr>
        <w:t xml:space="preserve"> (American, Born 1942)</w:t>
      </w:r>
      <w:r w:rsidRPr="00997548">
        <w:rPr>
          <w:rFonts w:ascii="Garamond" w:eastAsia="Times New Roman" w:hAnsi="Garamond"/>
          <w:b/>
        </w:rPr>
        <w:t xml:space="preserve"> </w:t>
      </w:r>
      <w:r w:rsidRPr="00997548">
        <w:rPr>
          <w:rFonts w:ascii="Garamond" w:eastAsia="Times New Roman" w:hAnsi="Garamond"/>
          <w:i/>
          <w:iCs/>
          <w:color w:val="000000"/>
        </w:rPr>
        <w:t xml:space="preserve">SNCC field secretaries Chico </w:t>
      </w:r>
      <w:proofErr w:type="spellStart"/>
      <w:r w:rsidRPr="00997548">
        <w:rPr>
          <w:rFonts w:ascii="Garamond" w:eastAsia="Times New Roman" w:hAnsi="Garamond"/>
          <w:i/>
          <w:iCs/>
          <w:color w:val="000000"/>
        </w:rPr>
        <w:t>Neblett</w:t>
      </w:r>
      <w:proofErr w:type="spellEnd"/>
      <w:r w:rsidRPr="00997548">
        <w:rPr>
          <w:rFonts w:ascii="Garamond" w:eastAsia="Times New Roman" w:hAnsi="Garamond"/>
          <w:i/>
          <w:iCs/>
          <w:color w:val="000000"/>
        </w:rPr>
        <w:t xml:space="preserve"> and </w:t>
      </w:r>
      <w:proofErr w:type="spellStart"/>
      <w:r w:rsidRPr="00997548">
        <w:rPr>
          <w:rFonts w:ascii="Garamond" w:eastAsia="Times New Roman" w:hAnsi="Garamond"/>
          <w:i/>
          <w:iCs/>
          <w:color w:val="000000"/>
        </w:rPr>
        <w:t>Selyn</w:t>
      </w:r>
      <w:proofErr w:type="spellEnd"/>
      <w:r w:rsidRPr="00997548">
        <w:rPr>
          <w:rFonts w:ascii="Garamond" w:eastAsia="Times New Roman" w:hAnsi="Garamond"/>
          <w:i/>
          <w:iCs/>
          <w:color w:val="000000"/>
        </w:rPr>
        <w:t xml:space="preserve"> McCollum (who had been a Freedom Rider) demonstrate at the Cairo pool, Cairo, Illinois, 1962</w:t>
      </w:r>
      <w:r w:rsidRPr="00997548">
        <w:rPr>
          <w:rFonts w:ascii="Garamond" w:eastAsia="Times New Roman" w:hAnsi="Garamond"/>
          <w:iCs/>
          <w:color w:val="000000"/>
        </w:rPr>
        <w:t>, 1962,</w:t>
      </w:r>
      <w:r w:rsidRPr="00997548">
        <w:rPr>
          <w:rFonts w:ascii="Garamond" w:eastAsia="Times New Roman" w:hAnsi="Garamond"/>
          <w:b/>
        </w:rPr>
        <w:t xml:space="preserve"> </w:t>
      </w:r>
      <w:r w:rsidRPr="00997548">
        <w:rPr>
          <w:rFonts w:ascii="Garamond" w:eastAsia="Times New Roman" w:hAnsi="Garamond"/>
          <w:color w:val="000000"/>
        </w:rPr>
        <w:t>Gelatin silver print,</w:t>
      </w:r>
      <w:r w:rsidRPr="00997548">
        <w:rPr>
          <w:rFonts w:ascii="Garamond" w:eastAsia="Times New Roman" w:hAnsi="Garamond"/>
          <w:b/>
        </w:rPr>
        <w:t xml:space="preserve"> </w:t>
      </w:r>
      <w:r w:rsidRPr="00997548">
        <w:rPr>
          <w:rFonts w:ascii="Garamond" w:eastAsia="Times New Roman" w:hAnsi="Garamond"/>
          <w:color w:val="000000"/>
        </w:rPr>
        <w:t xml:space="preserve">8 × 9 </w:t>
      </w:r>
      <w:r w:rsidRPr="00997548">
        <w:rPr>
          <w:rFonts w:ascii="Garamond" w:eastAsia="Times New Roman" w:hAnsi="Garamond"/>
          <w:color w:val="000000"/>
          <w:vertAlign w:val="superscript"/>
        </w:rPr>
        <w:t>15</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in. (20.32 × 25.24 cm)</w:t>
      </w:r>
    </w:p>
    <w:p w:rsidR="001F728D" w:rsidRPr="00997548" w:rsidRDefault="001F728D" w:rsidP="001F728D">
      <w:pPr>
        <w:pStyle w:val="ListParagraph"/>
        <w:ind w:left="450"/>
        <w:rPr>
          <w:rFonts w:ascii="Garamond" w:eastAsia="Times New Roman" w:hAnsi="Garamond"/>
          <w:color w:val="000000"/>
        </w:rPr>
      </w:pPr>
    </w:p>
    <w:p w:rsidR="001F728D" w:rsidRPr="00997548" w:rsidRDefault="001F728D" w:rsidP="001F728D">
      <w:pPr>
        <w:pStyle w:val="ListParagraph"/>
        <w:ind w:left="450"/>
        <w:rPr>
          <w:rFonts w:ascii="Garamond" w:eastAsia="Times New Roman" w:hAnsi="Garamond"/>
          <w:color w:val="000000"/>
        </w:rPr>
      </w:pPr>
      <w:r w:rsidRPr="00997548">
        <w:rPr>
          <w:rFonts w:ascii="Garamond" w:eastAsia="Times New Roman" w:hAnsi="Garamond"/>
          <w:bCs/>
          <w:color w:val="000000"/>
        </w:rPr>
        <w:t>Charles Moore</w:t>
      </w:r>
      <w:r w:rsidRPr="00997548">
        <w:rPr>
          <w:rFonts w:ascii="Garamond" w:eastAsia="Times New Roman" w:hAnsi="Garamond"/>
          <w:color w:val="000000"/>
        </w:rPr>
        <w:t xml:space="preserve"> (American, 1931-2010)</w:t>
      </w:r>
      <w:r w:rsidRPr="00997548">
        <w:rPr>
          <w:rFonts w:ascii="Garamond" w:eastAsia="Times New Roman" w:hAnsi="Garamond"/>
        </w:rPr>
        <w:t xml:space="preserve"> </w:t>
      </w:r>
      <w:r w:rsidRPr="00997548">
        <w:rPr>
          <w:rFonts w:ascii="Garamond" w:eastAsia="Times New Roman" w:hAnsi="Garamond"/>
          <w:i/>
          <w:iCs/>
          <w:color w:val="000000"/>
        </w:rPr>
        <w:t>James Meredith with US Marshals, Oxford, Mississippi, 1962</w:t>
      </w:r>
      <w:r w:rsidRPr="00997548">
        <w:rPr>
          <w:rFonts w:ascii="Garamond" w:eastAsia="Times New Roman" w:hAnsi="Garamond"/>
          <w:iCs/>
          <w:color w:val="000000"/>
        </w:rPr>
        <w:t>, 1962</w:t>
      </w:r>
      <w:r w:rsidRPr="00997548">
        <w:rPr>
          <w:rFonts w:ascii="Garamond" w:eastAsia="Times New Roman" w:hAnsi="Garamond"/>
        </w:rPr>
        <w:t xml:space="preserve">, </w:t>
      </w:r>
      <w:r w:rsidRPr="00997548">
        <w:rPr>
          <w:rFonts w:ascii="Garamond" w:eastAsia="Times New Roman" w:hAnsi="Garamond"/>
          <w:color w:val="000000"/>
        </w:rPr>
        <w:t xml:space="preserve">Gelatin silver print, 6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2</w:t>
      </w:r>
      <w:r w:rsidRPr="00997548">
        <w:rPr>
          <w:rFonts w:ascii="Garamond" w:eastAsia="Times New Roman" w:hAnsi="Garamond"/>
          <w:color w:val="000000"/>
        </w:rPr>
        <w:t xml:space="preserve"> × 9 </w:t>
      </w:r>
      <w:r w:rsidRPr="00997548">
        <w:rPr>
          <w:rFonts w:ascii="Garamond" w:eastAsia="Times New Roman" w:hAnsi="Garamond"/>
          <w:color w:val="000000"/>
          <w:vertAlign w:val="superscript"/>
        </w:rPr>
        <w:t>9</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in. (16.51 × 24.29 cm); </w:t>
      </w:r>
      <w:r w:rsidRPr="00997548">
        <w:rPr>
          <w:rFonts w:ascii="Garamond" w:eastAsia="Times New Roman" w:hAnsi="Garamond"/>
          <w:i/>
          <w:iCs/>
          <w:color w:val="000000"/>
        </w:rPr>
        <w:t>Confederate Flag, Oxford, Mississippi, 1962</w:t>
      </w:r>
      <w:r w:rsidRPr="00997548">
        <w:rPr>
          <w:rFonts w:ascii="Garamond" w:eastAsia="Times New Roman" w:hAnsi="Garamond"/>
          <w:iCs/>
          <w:color w:val="000000"/>
        </w:rPr>
        <w:t>, 1962</w:t>
      </w:r>
      <w:r w:rsidRPr="00997548">
        <w:rPr>
          <w:rFonts w:ascii="Garamond" w:eastAsia="Times New Roman" w:hAnsi="Garamond"/>
        </w:rPr>
        <w:t xml:space="preserve">, </w:t>
      </w:r>
      <w:r w:rsidRPr="00997548">
        <w:rPr>
          <w:rFonts w:ascii="Garamond" w:eastAsia="Times New Roman" w:hAnsi="Garamond"/>
          <w:color w:val="000000"/>
        </w:rPr>
        <w:t>Gelatin silver print</w:t>
      </w:r>
      <w:r w:rsidRPr="00997548">
        <w:rPr>
          <w:rFonts w:ascii="Garamond" w:eastAsia="Times New Roman" w:hAnsi="Garamond"/>
        </w:rPr>
        <w:t xml:space="preserve">, 6 </w:t>
      </w:r>
      <w:r w:rsidRPr="00997548">
        <w:rPr>
          <w:rFonts w:ascii="Garamond" w:eastAsia="Times New Roman" w:hAnsi="Garamond"/>
          <w:color w:val="000000"/>
          <w:vertAlign w:val="superscript"/>
        </w:rPr>
        <w:t>9</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w:t>
      </w:r>
      <w:r w:rsidRPr="00997548">
        <w:rPr>
          <w:rFonts w:ascii="Garamond" w:eastAsia="Times New Roman" w:hAnsi="Garamond"/>
        </w:rPr>
        <w:t xml:space="preserve">× 9 </w:t>
      </w:r>
      <w:r w:rsidRPr="00997548">
        <w:rPr>
          <w:rFonts w:ascii="Garamond" w:eastAsia="Times New Roman" w:hAnsi="Garamond"/>
          <w:color w:val="000000"/>
          <w:vertAlign w:val="superscript"/>
        </w:rPr>
        <w:t>5</w:t>
      </w:r>
      <w:r w:rsidRPr="00997548">
        <w:rPr>
          <w:rFonts w:ascii="Garamond" w:eastAsia="Times New Roman" w:hAnsi="Garamond"/>
          <w:color w:val="000000"/>
        </w:rPr>
        <w:t>/</w:t>
      </w:r>
      <w:r w:rsidRPr="00997548">
        <w:rPr>
          <w:rFonts w:ascii="Garamond" w:eastAsia="Times New Roman" w:hAnsi="Garamond"/>
          <w:color w:val="000000"/>
          <w:vertAlign w:val="subscript"/>
        </w:rPr>
        <w:t>8</w:t>
      </w:r>
      <w:r w:rsidRPr="00997548">
        <w:rPr>
          <w:rFonts w:ascii="Garamond" w:eastAsia="Times New Roman" w:hAnsi="Garamond"/>
          <w:color w:val="000000"/>
        </w:rPr>
        <w:t xml:space="preserve"> </w:t>
      </w:r>
      <w:r w:rsidRPr="00997548">
        <w:rPr>
          <w:rFonts w:ascii="Garamond" w:eastAsia="Times New Roman" w:hAnsi="Garamond"/>
        </w:rPr>
        <w:t xml:space="preserve">in. (16.67 × 24.45 cm); </w:t>
      </w:r>
      <w:r w:rsidRPr="00997548">
        <w:rPr>
          <w:rFonts w:ascii="Garamond" w:eastAsia="Times New Roman" w:hAnsi="Garamond"/>
          <w:i/>
          <w:iCs/>
          <w:color w:val="000000"/>
        </w:rPr>
        <w:t>Police Dogs Attack Demonstrators, Birmingham Protests, May 1963</w:t>
      </w:r>
      <w:r w:rsidRPr="00997548">
        <w:rPr>
          <w:rFonts w:ascii="Garamond" w:eastAsia="Times New Roman" w:hAnsi="Garamond"/>
          <w:iCs/>
          <w:color w:val="000000"/>
        </w:rPr>
        <w:t>, 1963</w:t>
      </w:r>
      <w:r w:rsidRPr="00997548">
        <w:rPr>
          <w:rFonts w:ascii="Garamond" w:eastAsia="Times New Roman" w:hAnsi="Garamond"/>
        </w:rPr>
        <w:t xml:space="preserve">, </w:t>
      </w:r>
      <w:r w:rsidRPr="00997548">
        <w:rPr>
          <w:rFonts w:ascii="Garamond" w:eastAsia="Times New Roman" w:hAnsi="Garamond"/>
          <w:color w:val="000000"/>
        </w:rPr>
        <w:t xml:space="preserve">Gelatin silver print, printed later, </w:t>
      </w:r>
      <w:r w:rsidRPr="00997548">
        <w:rPr>
          <w:rFonts w:ascii="Garamond" w:eastAsia="Times New Roman" w:hAnsi="Garamond"/>
        </w:rPr>
        <w:t xml:space="preserve">10 </w:t>
      </w:r>
      <w:r w:rsidRPr="00997548">
        <w:rPr>
          <w:rFonts w:ascii="Garamond" w:eastAsia="Times New Roman" w:hAnsi="Garamond"/>
          <w:color w:val="000000"/>
          <w:vertAlign w:val="superscript"/>
        </w:rPr>
        <w:t>15</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rPr>
        <w:t xml:space="preserve">× 13 </w:t>
      </w:r>
      <w:r w:rsidRPr="00997548">
        <w:rPr>
          <w:rFonts w:ascii="Garamond" w:eastAsia="Times New Roman" w:hAnsi="Garamond"/>
          <w:color w:val="000000"/>
          <w:vertAlign w:val="superscript"/>
        </w:rPr>
        <w:t>15</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w:t>
      </w:r>
      <w:r w:rsidRPr="00997548">
        <w:rPr>
          <w:rFonts w:ascii="Garamond" w:eastAsia="Times New Roman" w:hAnsi="Garamond"/>
        </w:rPr>
        <w:t xml:space="preserve">in. (27.78 × 35.4 cm); </w:t>
      </w:r>
      <w:r w:rsidRPr="00997548">
        <w:rPr>
          <w:rFonts w:ascii="Garamond" w:eastAsia="Times New Roman" w:hAnsi="Garamond"/>
          <w:i/>
          <w:iCs/>
          <w:color w:val="000000"/>
        </w:rPr>
        <w:t>Alabama Fire Department Aims High-Pressure Water Hoses at Civil Rights Demonstrators,</w:t>
      </w:r>
      <w:r w:rsidRPr="00997548">
        <w:rPr>
          <w:rFonts w:ascii="Garamond" w:eastAsia="Times New Roman" w:hAnsi="Garamond"/>
        </w:rPr>
        <w:t xml:space="preserve"> </w:t>
      </w:r>
      <w:r w:rsidRPr="00997548">
        <w:rPr>
          <w:rFonts w:ascii="Garamond" w:eastAsia="Times New Roman" w:hAnsi="Garamond"/>
          <w:i/>
          <w:iCs/>
          <w:color w:val="000000"/>
        </w:rPr>
        <w:t>Birmingham Protests, May 3, 1963</w:t>
      </w:r>
      <w:r w:rsidRPr="00997548">
        <w:rPr>
          <w:rFonts w:ascii="Garamond" w:eastAsia="Times New Roman" w:hAnsi="Garamond"/>
          <w:color w:val="000000"/>
        </w:rPr>
        <w:t>, 1963</w:t>
      </w:r>
      <w:r w:rsidRPr="00997548">
        <w:rPr>
          <w:rFonts w:ascii="Garamond" w:eastAsia="Times New Roman" w:hAnsi="Garamond"/>
        </w:rPr>
        <w:t xml:space="preserve">, </w:t>
      </w:r>
      <w:r w:rsidRPr="00997548">
        <w:rPr>
          <w:rFonts w:ascii="Garamond" w:eastAsia="Times New Roman" w:hAnsi="Garamond"/>
          <w:color w:val="000000"/>
        </w:rPr>
        <w:t>Gelatin silver print, printed circa 1963</w:t>
      </w:r>
      <w:r w:rsidRPr="00997548">
        <w:rPr>
          <w:rFonts w:ascii="Garamond" w:eastAsia="Times New Roman" w:hAnsi="Garamond"/>
        </w:rPr>
        <w:t xml:space="preserve">, </w:t>
      </w:r>
      <w:r w:rsidRPr="00997548">
        <w:rPr>
          <w:rFonts w:ascii="Garamond" w:eastAsia="Times New Roman" w:hAnsi="Garamond"/>
          <w:color w:val="000000"/>
        </w:rPr>
        <w:t xml:space="preserve">9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8</w:t>
      </w:r>
      <w:r w:rsidRPr="00997548">
        <w:rPr>
          <w:rFonts w:ascii="Garamond" w:eastAsia="Times New Roman" w:hAnsi="Garamond"/>
          <w:color w:val="000000"/>
        </w:rPr>
        <w:t xml:space="preserve"> × 12 </w:t>
      </w:r>
      <w:r w:rsidRPr="00997548">
        <w:rPr>
          <w:rFonts w:ascii="Garamond" w:eastAsia="Times New Roman" w:hAnsi="Garamond"/>
          <w:color w:val="000000"/>
          <w:vertAlign w:val="superscript"/>
        </w:rPr>
        <w:t>15</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in. (23.18 × 32.86 cm)</w:t>
      </w:r>
    </w:p>
    <w:p w:rsidR="001F728D" w:rsidRPr="00997548" w:rsidRDefault="001F728D" w:rsidP="001F728D">
      <w:pPr>
        <w:pStyle w:val="ListParagraph"/>
        <w:ind w:left="450"/>
        <w:rPr>
          <w:rFonts w:ascii="Garamond" w:eastAsia="Times New Roman" w:hAnsi="Garamond"/>
          <w:color w:val="000000"/>
        </w:rPr>
      </w:pPr>
    </w:p>
    <w:p w:rsidR="001F728D" w:rsidRPr="00997548" w:rsidRDefault="001F728D" w:rsidP="001F728D">
      <w:pPr>
        <w:pStyle w:val="ListParagraph"/>
        <w:ind w:left="450"/>
        <w:rPr>
          <w:rFonts w:ascii="Garamond" w:eastAsia="Times New Roman" w:hAnsi="Garamond"/>
        </w:rPr>
      </w:pPr>
      <w:r w:rsidRPr="00997548">
        <w:rPr>
          <w:rFonts w:ascii="Garamond" w:eastAsia="Times New Roman" w:hAnsi="Garamond"/>
          <w:bCs/>
          <w:color w:val="000000"/>
        </w:rPr>
        <w:t>Bill Hudson</w:t>
      </w:r>
      <w:r w:rsidRPr="00997548">
        <w:rPr>
          <w:rFonts w:ascii="Garamond" w:eastAsia="Times New Roman" w:hAnsi="Garamond"/>
          <w:color w:val="000000"/>
        </w:rPr>
        <w:t xml:space="preserve"> (American, 1932-2010)</w:t>
      </w:r>
      <w:r w:rsidRPr="00997548">
        <w:rPr>
          <w:rFonts w:ascii="Garamond" w:eastAsia="Times New Roman" w:hAnsi="Garamond"/>
        </w:rPr>
        <w:t xml:space="preserve"> </w:t>
      </w:r>
      <w:r w:rsidRPr="00997548">
        <w:rPr>
          <w:rFonts w:ascii="Garamond" w:eastAsia="Times New Roman" w:hAnsi="Garamond"/>
          <w:i/>
          <w:iCs/>
          <w:color w:val="000000"/>
        </w:rPr>
        <w:t xml:space="preserve">William </w:t>
      </w:r>
      <w:proofErr w:type="spellStart"/>
      <w:r w:rsidRPr="00997548">
        <w:rPr>
          <w:rFonts w:ascii="Garamond" w:eastAsia="Times New Roman" w:hAnsi="Garamond"/>
          <w:i/>
          <w:iCs/>
          <w:color w:val="000000"/>
        </w:rPr>
        <w:t>Gladsden</w:t>
      </w:r>
      <w:proofErr w:type="spellEnd"/>
      <w:r w:rsidRPr="00997548">
        <w:rPr>
          <w:rFonts w:ascii="Garamond" w:eastAsia="Times New Roman" w:hAnsi="Garamond"/>
          <w:i/>
          <w:iCs/>
          <w:color w:val="000000"/>
        </w:rPr>
        <w:t xml:space="preserve"> Attacked by K-9 Units </w:t>
      </w:r>
      <w:proofErr w:type="gramStart"/>
      <w:r w:rsidRPr="00997548">
        <w:rPr>
          <w:rFonts w:ascii="Garamond" w:eastAsia="Times New Roman" w:hAnsi="Garamond"/>
          <w:i/>
          <w:iCs/>
          <w:color w:val="000000"/>
        </w:rPr>
        <w:t>Outside</w:t>
      </w:r>
      <w:proofErr w:type="gramEnd"/>
      <w:r w:rsidRPr="00997548">
        <w:rPr>
          <w:rFonts w:ascii="Garamond" w:eastAsia="Times New Roman" w:hAnsi="Garamond"/>
          <w:i/>
          <w:iCs/>
          <w:color w:val="000000"/>
        </w:rPr>
        <w:t xml:space="preserve"> Sixteenth Street Baptist Church, Birmingham, Alabama, May 3, 1963</w:t>
      </w:r>
      <w:r w:rsidRPr="00997548">
        <w:rPr>
          <w:rFonts w:ascii="Garamond" w:eastAsia="Times New Roman" w:hAnsi="Garamond"/>
          <w:iCs/>
          <w:color w:val="000000"/>
        </w:rPr>
        <w:t>, 1963</w:t>
      </w:r>
      <w:r w:rsidRPr="00997548">
        <w:rPr>
          <w:rFonts w:ascii="Garamond" w:eastAsia="Times New Roman" w:hAnsi="Garamond"/>
        </w:rPr>
        <w:t xml:space="preserve">, </w:t>
      </w:r>
      <w:r w:rsidRPr="00997548">
        <w:rPr>
          <w:rFonts w:ascii="Garamond" w:eastAsia="Times New Roman" w:hAnsi="Garamond"/>
          <w:color w:val="000000"/>
        </w:rPr>
        <w:t xml:space="preserve">Gelatin silver print, </w:t>
      </w:r>
      <w:r w:rsidRPr="00997548">
        <w:rPr>
          <w:rFonts w:ascii="Garamond" w:eastAsia="Times New Roman" w:hAnsi="Garamond"/>
        </w:rPr>
        <w:t xml:space="preserve">8 </w:t>
      </w:r>
      <w:r w:rsidRPr="00997548">
        <w:rPr>
          <w:rFonts w:ascii="Garamond" w:eastAsia="Times New Roman" w:hAnsi="Garamond"/>
          <w:color w:val="000000"/>
          <w:vertAlign w:val="superscript"/>
        </w:rPr>
        <w:t>11</w:t>
      </w:r>
      <w:r w:rsidRPr="00997548">
        <w:rPr>
          <w:rFonts w:ascii="Garamond" w:eastAsia="Times New Roman" w:hAnsi="Garamond"/>
          <w:color w:val="000000"/>
        </w:rPr>
        <w:t>/</w:t>
      </w:r>
      <w:r w:rsidRPr="00997548">
        <w:rPr>
          <w:rFonts w:ascii="Garamond" w:eastAsia="Times New Roman" w:hAnsi="Garamond"/>
          <w:color w:val="000000"/>
          <w:vertAlign w:val="subscript"/>
        </w:rPr>
        <w:t xml:space="preserve">16 </w:t>
      </w:r>
      <w:r w:rsidRPr="00997548">
        <w:rPr>
          <w:rFonts w:ascii="Garamond" w:eastAsia="Times New Roman" w:hAnsi="Garamond"/>
        </w:rPr>
        <w:t xml:space="preserve">× 8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w:t>
      </w:r>
      <w:r w:rsidRPr="00997548">
        <w:rPr>
          <w:rFonts w:ascii="Garamond" w:eastAsia="Times New Roman" w:hAnsi="Garamond"/>
        </w:rPr>
        <w:t>in. (22.07 × 20.48 cm)</w:t>
      </w:r>
    </w:p>
    <w:p w:rsidR="001F728D" w:rsidRPr="00997548" w:rsidRDefault="001F728D" w:rsidP="001F728D">
      <w:pPr>
        <w:pStyle w:val="ListParagraph"/>
        <w:ind w:left="450"/>
        <w:rPr>
          <w:rFonts w:ascii="Garamond" w:eastAsia="Times New Roman" w:hAnsi="Garamond"/>
        </w:rPr>
      </w:pPr>
    </w:p>
    <w:p w:rsidR="001F728D" w:rsidRPr="00997548" w:rsidRDefault="001F728D" w:rsidP="001F728D">
      <w:pPr>
        <w:pStyle w:val="ListParagraph"/>
        <w:ind w:left="450"/>
        <w:rPr>
          <w:rFonts w:ascii="Garamond" w:eastAsia="Times New Roman" w:hAnsi="Garamond"/>
        </w:rPr>
      </w:pPr>
      <w:r w:rsidRPr="00997548">
        <w:rPr>
          <w:rFonts w:ascii="Garamond" w:eastAsia="Times New Roman" w:hAnsi="Garamond"/>
          <w:bCs/>
          <w:color w:val="000000"/>
        </w:rPr>
        <w:t>Anonymous (American, 20</w:t>
      </w:r>
      <w:r w:rsidRPr="00997548">
        <w:rPr>
          <w:rFonts w:ascii="Garamond" w:eastAsia="Times New Roman" w:hAnsi="Garamond"/>
          <w:bCs/>
          <w:color w:val="000000"/>
          <w:vertAlign w:val="superscript"/>
        </w:rPr>
        <w:t>th</w:t>
      </w:r>
      <w:r w:rsidRPr="00997548">
        <w:rPr>
          <w:rFonts w:ascii="Garamond" w:eastAsia="Times New Roman" w:hAnsi="Garamond"/>
          <w:bCs/>
          <w:color w:val="000000"/>
        </w:rPr>
        <w:t xml:space="preserve"> century)</w:t>
      </w:r>
      <w:r w:rsidRPr="00997548">
        <w:rPr>
          <w:rFonts w:ascii="Garamond" w:eastAsia="Times New Roman" w:hAnsi="Garamond"/>
        </w:rPr>
        <w:t xml:space="preserve"> </w:t>
      </w:r>
      <w:r w:rsidRPr="00997548">
        <w:rPr>
          <w:rFonts w:ascii="Garamond" w:eastAsia="Times New Roman" w:hAnsi="Garamond"/>
          <w:i/>
          <w:iCs/>
          <w:color w:val="000000"/>
        </w:rPr>
        <w:t>Danville Firemen Turn a Hose on Negro Demonstrators who Staged a Protest March in Downtown Danville Today in Defiance of Court Orders, Danville, VA, June 10, 1963</w:t>
      </w:r>
      <w:r w:rsidRPr="00997548">
        <w:rPr>
          <w:rFonts w:ascii="Garamond" w:eastAsia="Times New Roman" w:hAnsi="Garamond"/>
          <w:iCs/>
          <w:color w:val="000000"/>
        </w:rPr>
        <w:t>, 1963</w:t>
      </w:r>
      <w:r w:rsidRPr="00997548">
        <w:rPr>
          <w:rFonts w:ascii="Garamond" w:eastAsia="Times New Roman" w:hAnsi="Garamond"/>
        </w:rPr>
        <w:t xml:space="preserve">, </w:t>
      </w:r>
      <w:r w:rsidRPr="00997548">
        <w:rPr>
          <w:rFonts w:ascii="Garamond" w:eastAsia="Times New Roman" w:hAnsi="Garamond"/>
          <w:color w:val="000000"/>
        </w:rPr>
        <w:t>Gelatin silver print</w:t>
      </w:r>
      <w:r w:rsidRPr="00997548">
        <w:rPr>
          <w:rFonts w:ascii="Garamond" w:eastAsia="Times New Roman" w:hAnsi="Garamond"/>
        </w:rPr>
        <w:t xml:space="preserve">, 8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8</w:t>
      </w:r>
      <w:r w:rsidRPr="00997548">
        <w:rPr>
          <w:rFonts w:ascii="Garamond" w:eastAsia="Times New Roman" w:hAnsi="Garamond"/>
          <w:color w:val="000000"/>
        </w:rPr>
        <w:t xml:space="preserve"> </w:t>
      </w:r>
      <w:r w:rsidRPr="00997548">
        <w:rPr>
          <w:rFonts w:ascii="Garamond" w:eastAsia="Times New Roman" w:hAnsi="Garamond"/>
        </w:rPr>
        <w:t>× 10 in. (20.64 × 25.4 cm)</w:t>
      </w:r>
    </w:p>
    <w:p w:rsidR="001F728D" w:rsidRPr="00997548" w:rsidRDefault="001F728D" w:rsidP="001F728D">
      <w:pPr>
        <w:pStyle w:val="ListParagraph"/>
        <w:ind w:left="450"/>
        <w:rPr>
          <w:rFonts w:ascii="Garamond" w:eastAsia="Times New Roman" w:hAnsi="Garamond"/>
        </w:rPr>
      </w:pPr>
    </w:p>
    <w:p w:rsidR="001F728D" w:rsidRPr="00997548" w:rsidRDefault="001F728D" w:rsidP="001F728D">
      <w:pPr>
        <w:pStyle w:val="ListParagraph"/>
        <w:ind w:left="450"/>
        <w:rPr>
          <w:rFonts w:ascii="Garamond" w:eastAsia="Times New Roman" w:hAnsi="Garamond"/>
        </w:rPr>
      </w:pPr>
      <w:r w:rsidRPr="00997548">
        <w:rPr>
          <w:rFonts w:ascii="Garamond" w:eastAsia="Times New Roman" w:hAnsi="Garamond"/>
          <w:bCs/>
          <w:color w:val="000000"/>
        </w:rPr>
        <w:lastRenderedPageBreak/>
        <w:t xml:space="preserve">Flip </w:t>
      </w:r>
      <w:proofErr w:type="spellStart"/>
      <w:r w:rsidRPr="00997548">
        <w:rPr>
          <w:rFonts w:ascii="Garamond" w:eastAsia="Times New Roman" w:hAnsi="Garamond"/>
          <w:bCs/>
          <w:color w:val="000000"/>
        </w:rPr>
        <w:t>Schulke</w:t>
      </w:r>
      <w:proofErr w:type="spellEnd"/>
      <w:r w:rsidRPr="00997548">
        <w:rPr>
          <w:rFonts w:ascii="Garamond" w:eastAsia="Times New Roman" w:hAnsi="Garamond"/>
          <w:color w:val="000000"/>
        </w:rPr>
        <w:t xml:space="preserve"> (American, 1930-2008</w:t>
      </w:r>
      <w:r w:rsidRPr="00997548">
        <w:rPr>
          <w:rFonts w:ascii="Garamond" w:eastAsia="Times New Roman" w:hAnsi="Garamond"/>
          <w:b/>
          <w:color w:val="000000"/>
        </w:rPr>
        <w:t>)</w:t>
      </w:r>
      <w:r w:rsidRPr="00997548">
        <w:rPr>
          <w:rFonts w:ascii="Garamond" w:eastAsia="Times New Roman" w:hAnsi="Garamond"/>
        </w:rPr>
        <w:t xml:space="preserve"> </w:t>
      </w:r>
      <w:r w:rsidRPr="00997548">
        <w:rPr>
          <w:rFonts w:ascii="Garamond" w:eastAsia="Times New Roman" w:hAnsi="Garamond"/>
          <w:i/>
          <w:iCs/>
          <w:color w:val="000000"/>
        </w:rPr>
        <w:t>March on Washington, Singing at the Rally, August 28, 1963</w:t>
      </w:r>
      <w:r w:rsidRPr="00997548">
        <w:rPr>
          <w:rFonts w:ascii="Garamond" w:eastAsia="Times New Roman" w:hAnsi="Garamond"/>
          <w:iCs/>
          <w:color w:val="000000"/>
        </w:rPr>
        <w:t>, 1963</w:t>
      </w:r>
      <w:r w:rsidRPr="00997548">
        <w:rPr>
          <w:rFonts w:ascii="Garamond" w:eastAsia="Times New Roman" w:hAnsi="Garamond"/>
        </w:rPr>
        <w:t xml:space="preserve">, </w:t>
      </w:r>
      <w:r w:rsidRPr="00997548">
        <w:rPr>
          <w:rFonts w:ascii="Garamond" w:eastAsia="Times New Roman" w:hAnsi="Garamond"/>
          <w:color w:val="000000"/>
        </w:rPr>
        <w:t xml:space="preserve">Gelatin silver print, printed 1963, </w:t>
      </w:r>
      <w:r w:rsidRPr="00997548">
        <w:rPr>
          <w:rFonts w:ascii="Garamond" w:eastAsia="Times New Roman" w:hAnsi="Garamond"/>
        </w:rPr>
        <w:t xml:space="preserve">13 </w:t>
      </w:r>
      <w:r w:rsidRPr="00997548">
        <w:rPr>
          <w:rFonts w:ascii="Garamond" w:eastAsia="Times New Roman" w:hAnsi="Garamond"/>
          <w:color w:val="000000"/>
          <w:vertAlign w:val="superscript"/>
        </w:rPr>
        <w:t>7</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w:t>
      </w:r>
      <w:r w:rsidRPr="00997548">
        <w:rPr>
          <w:rFonts w:ascii="Garamond" w:eastAsia="Times New Roman" w:hAnsi="Garamond"/>
        </w:rPr>
        <w:t xml:space="preserve">× 9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8</w:t>
      </w:r>
      <w:r w:rsidRPr="00997548">
        <w:rPr>
          <w:rFonts w:ascii="Garamond" w:eastAsia="Times New Roman" w:hAnsi="Garamond"/>
        </w:rPr>
        <w:t xml:space="preserve"> in. (34.13 × 23.18 cm)</w:t>
      </w:r>
    </w:p>
    <w:p w:rsidR="001F728D" w:rsidRPr="00997548" w:rsidRDefault="001F728D" w:rsidP="001F728D">
      <w:pPr>
        <w:pStyle w:val="ListParagraph"/>
        <w:ind w:left="450"/>
        <w:rPr>
          <w:rFonts w:ascii="Garamond" w:eastAsia="Times New Roman" w:hAnsi="Garamond"/>
        </w:rPr>
      </w:pPr>
    </w:p>
    <w:p w:rsidR="001F728D" w:rsidRPr="00997548" w:rsidRDefault="001F728D" w:rsidP="001F728D">
      <w:pPr>
        <w:pStyle w:val="ListParagraph"/>
        <w:ind w:left="450"/>
        <w:rPr>
          <w:rFonts w:ascii="Garamond" w:eastAsia="Times New Roman" w:hAnsi="Garamond"/>
        </w:rPr>
      </w:pPr>
      <w:r w:rsidRPr="00997548">
        <w:rPr>
          <w:rFonts w:ascii="Garamond" w:eastAsia="Times New Roman" w:hAnsi="Garamond"/>
          <w:bCs/>
          <w:color w:val="000000"/>
        </w:rPr>
        <w:t>Bill Strode</w:t>
      </w:r>
      <w:r w:rsidRPr="00997548">
        <w:rPr>
          <w:rFonts w:ascii="Garamond" w:eastAsia="Times New Roman" w:hAnsi="Garamond"/>
          <w:color w:val="000000"/>
        </w:rPr>
        <w:t xml:space="preserve"> (American, 1937-2006)</w:t>
      </w:r>
      <w:r w:rsidRPr="00997548">
        <w:rPr>
          <w:rFonts w:ascii="Garamond" w:eastAsia="Times New Roman" w:hAnsi="Garamond"/>
        </w:rPr>
        <w:t xml:space="preserve"> </w:t>
      </w:r>
      <w:r w:rsidRPr="00997548">
        <w:rPr>
          <w:rFonts w:ascii="Garamond" w:eastAsia="Times New Roman" w:hAnsi="Garamond"/>
          <w:i/>
          <w:iCs/>
          <w:color w:val="000000"/>
        </w:rPr>
        <w:t>Selma-to-Montgomery March, 1965</w:t>
      </w:r>
      <w:r w:rsidRPr="00997548">
        <w:rPr>
          <w:rFonts w:ascii="Garamond" w:eastAsia="Times New Roman" w:hAnsi="Garamond"/>
          <w:iCs/>
          <w:color w:val="000000"/>
        </w:rPr>
        <w:t>, 1965</w:t>
      </w:r>
      <w:r w:rsidRPr="00997548">
        <w:rPr>
          <w:rFonts w:ascii="Garamond" w:eastAsia="Times New Roman" w:hAnsi="Garamond"/>
        </w:rPr>
        <w:t xml:space="preserve">, </w:t>
      </w:r>
      <w:r w:rsidRPr="00997548">
        <w:rPr>
          <w:rFonts w:ascii="Garamond" w:eastAsia="Times New Roman" w:hAnsi="Garamond"/>
          <w:color w:val="000000"/>
        </w:rPr>
        <w:t>Gelatin silver print, printed circa 1965,</w:t>
      </w:r>
      <w:r w:rsidRPr="00997548">
        <w:rPr>
          <w:rFonts w:ascii="Garamond" w:eastAsia="Times New Roman" w:hAnsi="Garamond"/>
        </w:rPr>
        <w:t xml:space="preserve"> 9 </w:t>
      </w:r>
      <w:r w:rsidRPr="00997548">
        <w:rPr>
          <w:rFonts w:ascii="Garamond" w:eastAsia="Times New Roman" w:hAnsi="Garamond"/>
          <w:color w:val="000000"/>
          <w:vertAlign w:val="superscript"/>
        </w:rPr>
        <w:t>1</w:t>
      </w:r>
      <w:r w:rsidRPr="00997548">
        <w:rPr>
          <w:rFonts w:ascii="Garamond" w:eastAsia="Times New Roman" w:hAnsi="Garamond"/>
          <w:color w:val="000000"/>
        </w:rPr>
        <w:t>/</w:t>
      </w:r>
      <w:r w:rsidRPr="00997548">
        <w:rPr>
          <w:rFonts w:ascii="Garamond" w:eastAsia="Times New Roman" w:hAnsi="Garamond"/>
          <w:color w:val="000000"/>
          <w:vertAlign w:val="subscript"/>
        </w:rPr>
        <w:t>2</w:t>
      </w:r>
      <w:r w:rsidRPr="00997548">
        <w:rPr>
          <w:rFonts w:ascii="Garamond" w:eastAsia="Times New Roman" w:hAnsi="Garamond"/>
          <w:color w:val="000000"/>
        </w:rPr>
        <w:t xml:space="preserve"> </w:t>
      </w:r>
      <w:r w:rsidRPr="00997548">
        <w:rPr>
          <w:rFonts w:ascii="Garamond" w:eastAsia="Times New Roman" w:hAnsi="Garamond"/>
        </w:rPr>
        <w:t xml:space="preserve">× 6 </w:t>
      </w:r>
      <w:r w:rsidRPr="00997548">
        <w:rPr>
          <w:rFonts w:ascii="Garamond" w:eastAsia="Times New Roman" w:hAnsi="Garamond"/>
          <w:color w:val="000000"/>
          <w:vertAlign w:val="superscript"/>
        </w:rPr>
        <w:t>3</w:t>
      </w:r>
      <w:r w:rsidRPr="00997548">
        <w:rPr>
          <w:rFonts w:ascii="Garamond" w:eastAsia="Times New Roman" w:hAnsi="Garamond"/>
          <w:color w:val="000000"/>
        </w:rPr>
        <w:t>/</w:t>
      </w:r>
      <w:r w:rsidRPr="00997548">
        <w:rPr>
          <w:rFonts w:ascii="Garamond" w:eastAsia="Times New Roman" w:hAnsi="Garamond"/>
          <w:color w:val="000000"/>
          <w:vertAlign w:val="subscript"/>
        </w:rPr>
        <w:t>8</w:t>
      </w:r>
      <w:r w:rsidRPr="00997548">
        <w:rPr>
          <w:rFonts w:ascii="Garamond" w:eastAsia="Times New Roman" w:hAnsi="Garamond"/>
          <w:color w:val="000000"/>
        </w:rPr>
        <w:t xml:space="preserve"> </w:t>
      </w:r>
      <w:r w:rsidRPr="00997548">
        <w:rPr>
          <w:rFonts w:ascii="Garamond" w:eastAsia="Times New Roman" w:hAnsi="Garamond"/>
        </w:rPr>
        <w:t>in. (24.13 × 16.19 cm)</w:t>
      </w:r>
    </w:p>
    <w:p w:rsidR="001F728D" w:rsidRPr="00997548" w:rsidRDefault="001F728D" w:rsidP="001F728D">
      <w:pPr>
        <w:pStyle w:val="ListParagraph"/>
        <w:ind w:left="450"/>
        <w:rPr>
          <w:rFonts w:ascii="Garamond" w:eastAsia="Times New Roman" w:hAnsi="Garamond"/>
        </w:rPr>
      </w:pPr>
    </w:p>
    <w:p w:rsidR="001F728D" w:rsidRPr="00997548" w:rsidRDefault="001F728D" w:rsidP="001F728D">
      <w:pPr>
        <w:pStyle w:val="ListParagraph"/>
        <w:ind w:left="450"/>
        <w:rPr>
          <w:rFonts w:ascii="Garamond" w:eastAsia="Times New Roman" w:hAnsi="Garamond"/>
          <w:b/>
        </w:rPr>
      </w:pPr>
      <w:r w:rsidRPr="00997548">
        <w:rPr>
          <w:rFonts w:ascii="Garamond" w:eastAsia="Times New Roman" w:hAnsi="Garamond"/>
          <w:bCs/>
          <w:color w:val="000000"/>
        </w:rPr>
        <w:t>Bruce Davidson</w:t>
      </w:r>
      <w:r w:rsidRPr="00997548">
        <w:rPr>
          <w:rFonts w:ascii="Garamond" w:eastAsia="Times New Roman" w:hAnsi="Garamond"/>
          <w:color w:val="000000"/>
        </w:rPr>
        <w:t xml:space="preserve"> (American, 1932-2010)</w:t>
      </w:r>
      <w:r w:rsidRPr="00997548">
        <w:rPr>
          <w:rFonts w:ascii="Garamond" w:eastAsia="Times New Roman" w:hAnsi="Garamond"/>
        </w:rPr>
        <w:t xml:space="preserve"> </w:t>
      </w:r>
      <w:r w:rsidRPr="00997548">
        <w:rPr>
          <w:rFonts w:ascii="Garamond" w:eastAsia="Times New Roman" w:hAnsi="Garamond"/>
          <w:i/>
          <w:iCs/>
          <w:color w:val="000000"/>
        </w:rPr>
        <w:t xml:space="preserve">National Guard Soldiers Escort Freedom Riders along Their Ride from Montgomery to Jackson, Mississippi, 1961, </w:t>
      </w:r>
      <w:r w:rsidRPr="00997548">
        <w:rPr>
          <w:rFonts w:ascii="Garamond" w:eastAsia="Times New Roman" w:hAnsi="Garamond"/>
          <w:iCs/>
          <w:color w:val="000000"/>
        </w:rPr>
        <w:t>1961</w:t>
      </w:r>
      <w:r w:rsidRPr="00997548">
        <w:rPr>
          <w:rFonts w:ascii="Garamond" w:eastAsia="Times New Roman" w:hAnsi="Garamond"/>
        </w:rPr>
        <w:t xml:space="preserve">, </w:t>
      </w:r>
      <w:r w:rsidRPr="00997548">
        <w:rPr>
          <w:rFonts w:ascii="Garamond" w:eastAsia="Times New Roman" w:hAnsi="Garamond"/>
          <w:color w:val="000000"/>
        </w:rPr>
        <w:t>Gelatin silver print, printed circa 1961</w:t>
      </w:r>
      <w:r w:rsidRPr="00997548">
        <w:rPr>
          <w:rFonts w:ascii="Garamond" w:eastAsia="Times New Roman" w:hAnsi="Garamond"/>
        </w:rPr>
        <w:t xml:space="preserve">, 7 × 9 </w:t>
      </w:r>
      <w:r w:rsidRPr="00997548">
        <w:rPr>
          <w:rFonts w:ascii="Garamond" w:eastAsia="Times New Roman" w:hAnsi="Garamond"/>
          <w:color w:val="000000"/>
          <w:vertAlign w:val="superscript"/>
        </w:rPr>
        <w:t>15</w:t>
      </w:r>
      <w:r w:rsidRPr="00997548">
        <w:rPr>
          <w:rFonts w:ascii="Garamond" w:eastAsia="Times New Roman" w:hAnsi="Garamond"/>
          <w:color w:val="000000"/>
        </w:rPr>
        <w:t>/</w:t>
      </w:r>
      <w:r w:rsidRPr="00997548">
        <w:rPr>
          <w:rFonts w:ascii="Garamond" w:eastAsia="Times New Roman" w:hAnsi="Garamond"/>
          <w:color w:val="000000"/>
          <w:vertAlign w:val="subscript"/>
        </w:rPr>
        <w:t>16</w:t>
      </w:r>
      <w:r w:rsidRPr="00997548">
        <w:rPr>
          <w:rFonts w:ascii="Garamond" w:eastAsia="Times New Roman" w:hAnsi="Garamond"/>
          <w:color w:val="000000"/>
        </w:rPr>
        <w:t xml:space="preserve"> </w:t>
      </w:r>
      <w:r w:rsidRPr="00997548">
        <w:rPr>
          <w:rFonts w:ascii="Garamond" w:eastAsia="Times New Roman" w:hAnsi="Garamond"/>
        </w:rPr>
        <w:t xml:space="preserve">in. (17.78 × 25.24 cm); </w:t>
      </w:r>
      <w:r w:rsidRPr="00997548">
        <w:rPr>
          <w:rFonts w:ascii="Garamond" w:eastAsia="Times New Roman" w:hAnsi="Garamond"/>
          <w:i/>
          <w:iCs/>
          <w:color w:val="000000"/>
        </w:rPr>
        <w:t>Selma-to-Montgomery March, March 1965</w:t>
      </w:r>
      <w:r w:rsidRPr="00997548">
        <w:rPr>
          <w:rFonts w:ascii="Garamond" w:eastAsia="Times New Roman" w:hAnsi="Garamond"/>
          <w:iCs/>
          <w:color w:val="000000"/>
        </w:rPr>
        <w:t>, 1965</w:t>
      </w:r>
      <w:r w:rsidRPr="00997548">
        <w:rPr>
          <w:rFonts w:ascii="Garamond" w:eastAsia="Times New Roman" w:hAnsi="Garamond"/>
        </w:rPr>
        <w:t xml:space="preserve">, </w:t>
      </w:r>
      <w:r w:rsidRPr="00997548">
        <w:rPr>
          <w:rFonts w:ascii="Garamond" w:eastAsia="Times New Roman" w:hAnsi="Garamond"/>
          <w:color w:val="000000"/>
        </w:rPr>
        <w:t>Gelatin silver print</w:t>
      </w:r>
      <w:r w:rsidRPr="00997548">
        <w:rPr>
          <w:rFonts w:ascii="Garamond" w:eastAsia="Times New Roman" w:hAnsi="Garamond"/>
        </w:rPr>
        <w:t xml:space="preserve">, </w:t>
      </w:r>
      <w:r w:rsidRPr="00997548">
        <w:rPr>
          <w:rFonts w:ascii="Garamond" w:eastAsia="Times New Roman" w:hAnsi="Garamond"/>
          <w:color w:val="000000"/>
        </w:rPr>
        <w:t xml:space="preserve">9 </w:t>
      </w:r>
      <w:r w:rsidRPr="00997548">
        <w:rPr>
          <w:rFonts w:ascii="Garamond" w:eastAsia="Times New Roman" w:hAnsi="Garamond"/>
          <w:color w:val="000000"/>
          <w:vertAlign w:val="superscript"/>
        </w:rPr>
        <w:t>7</w:t>
      </w:r>
      <w:r w:rsidRPr="00997548">
        <w:rPr>
          <w:rFonts w:ascii="Garamond" w:eastAsia="Times New Roman" w:hAnsi="Garamond"/>
          <w:color w:val="000000"/>
        </w:rPr>
        <w:t>/</w:t>
      </w:r>
      <w:r w:rsidRPr="00997548">
        <w:rPr>
          <w:rFonts w:ascii="Garamond" w:eastAsia="Times New Roman" w:hAnsi="Garamond"/>
          <w:color w:val="000000"/>
          <w:vertAlign w:val="subscript"/>
        </w:rPr>
        <w:t>8</w:t>
      </w:r>
      <w:r w:rsidRPr="00997548">
        <w:rPr>
          <w:rFonts w:ascii="Garamond" w:eastAsia="Times New Roman" w:hAnsi="Garamond"/>
          <w:color w:val="000000"/>
        </w:rPr>
        <w:t xml:space="preserve"> × 7 </w:t>
      </w:r>
      <w:r w:rsidRPr="00997548">
        <w:rPr>
          <w:rFonts w:ascii="Garamond" w:eastAsia="Times New Roman" w:hAnsi="Garamond"/>
          <w:color w:val="000000"/>
          <w:vertAlign w:val="superscript"/>
        </w:rPr>
        <w:t>15</w:t>
      </w:r>
      <w:r w:rsidRPr="00997548">
        <w:rPr>
          <w:rFonts w:ascii="Garamond" w:eastAsia="Times New Roman" w:hAnsi="Garamond"/>
          <w:color w:val="000000"/>
        </w:rPr>
        <w:t>/</w:t>
      </w:r>
      <w:r w:rsidRPr="00997548">
        <w:rPr>
          <w:rFonts w:ascii="Garamond" w:eastAsia="Times New Roman" w:hAnsi="Garamond"/>
          <w:color w:val="000000"/>
          <w:vertAlign w:val="subscript"/>
        </w:rPr>
        <w:t xml:space="preserve">16 </w:t>
      </w:r>
      <w:r w:rsidRPr="00997548">
        <w:rPr>
          <w:rFonts w:ascii="Garamond" w:eastAsia="Times New Roman" w:hAnsi="Garamond"/>
          <w:color w:val="000000"/>
        </w:rPr>
        <w:t>in. (25.08 × 20.16 cm)</w:t>
      </w:r>
    </w:p>
    <w:p w:rsidR="001F728D" w:rsidRPr="00997548" w:rsidRDefault="001F728D" w:rsidP="001F728D">
      <w:pPr>
        <w:ind w:left="540"/>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ListParagraph"/>
        <w:ind w:left="2880" w:hanging="2160"/>
        <w:rPr>
          <w:rFonts w:ascii="Garamond" w:hAnsi="Garamond"/>
        </w:rPr>
      </w:pPr>
      <w:r w:rsidRPr="00997548">
        <w:rPr>
          <w:rFonts w:ascii="Garamond" w:hAnsi="Garamond"/>
        </w:rPr>
        <w:t>Vendor:</w:t>
      </w:r>
      <w:r w:rsidRPr="00997548">
        <w:rPr>
          <w:rFonts w:ascii="Garamond" w:hAnsi="Garamond"/>
        </w:rPr>
        <w:tab/>
        <w:t>Steven Kasher Gallery</w:t>
      </w:r>
    </w:p>
    <w:p w:rsidR="001F728D" w:rsidRPr="00997548" w:rsidRDefault="001F728D" w:rsidP="001F728D">
      <w:pPr>
        <w:pStyle w:val="ListParagraph"/>
        <w:rPr>
          <w:rFonts w:ascii="Garamond" w:hAnsi="Garamond"/>
        </w:rPr>
      </w:pPr>
      <w:r w:rsidRPr="00997548">
        <w:rPr>
          <w:rFonts w:ascii="Garamond" w:hAnsi="Garamond"/>
        </w:rPr>
        <w:t>Source:</w:t>
      </w:r>
      <w:r w:rsidRPr="00997548">
        <w:rPr>
          <w:rFonts w:ascii="Garamond" w:hAnsi="Garamond"/>
        </w:rPr>
        <w:tab/>
      </w:r>
      <w:r w:rsidRPr="00997548">
        <w:rPr>
          <w:rFonts w:ascii="Garamond" w:hAnsi="Garamond"/>
        </w:rPr>
        <w:tab/>
      </w:r>
      <w:r w:rsidRPr="00997548">
        <w:rPr>
          <w:rFonts w:ascii="Garamond" w:hAnsi="Garamond"/>
        </w:rPr>
        <w:tab/>
        <w:t>Arthur and Margaret Glasgow Endowment</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Executive Summary:</w:t>
      </w:r>
      <w:r w:rsidRPr="00997548">
        <w:rPr>
          <w:rFonts w:ascii="Garamond" w:hAnsi="Garamond"/>
        </w:rPr>
        <w:tab/>
      </w:r>
      <w:r w:rsidRPr="00997548">
        <w:rPr>
          <w:rFonts w:ascii="Garamond" w:hAnsi="Garamond"/>
          <w:color w:val="000000"/>
        </w:rPr>
        <w:t xml:space="preserve">The acquisition of these fourteen photographs would nearly double the size of VMFA’s collection of Civil Rights photography, which was begun in 2011 and shown in the 2014 exhibition, </w:t>
      </w:r>
      <w:r w:rsidRPr="00997548">
        <w:rPr>
          <w:rFonts w:ascii="Garamond" w:hAnsi="Garamond"/>
          <w:i/>
          <w:iCs/>
          <w:color w:val="000000"/>
        </w:rPr>
        <w:t>Signs of Protest: Photographs from the Civil Rights Era</w:t>
      </w:r>
      <w:r w:rsidRPr="00997548">
        <w:rPr>
          <w:rFonts w:ascii="Garamond" w:hAnsi="Garamond"/>
          <w:color w:val="000000"/>
        </w:rPr>
        <w:t>. The selected images cover key moments in the Civil Rights movement, some of which have not previously been represented in the museum’s collection. In other cases, the museum would gain additional perspective on major events, such as the March on Washington for Jobs and Freedom and the Selma to Montgomery March.</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NoSpacing"/>
        <w:numPr>
          <w:ilvl w:val="0"/>
          <w:numId w:val="1"/>
        </w:numPr>
        <w:tabs>
          <w:tab w:val="left" w:pos="90"/>
        </w:tabs>
        <w:rPr>
          <w:rFonts w:ascii="Garamond" w:hAnsi="Garamond"/>
        </w:rPr>
      </w:pPr>
      <w:r w:rsidRPr="00997548">
        <w:rPr>
          <w:rFonts w:ascii="Garamond" w:hAnsi="Garamond"/>
        </w:rPr>
        <w:t xml:space="preserve">Gordon Parks (American, 1912-2006), </w:t>
      </w:r>
      <w:r w:rsidRPr="00997548">
        <w:rPr>
          <w:rFonts w:ascii="Garamond" w:hAnsi="Garamond"/>
          <w:i/>
        </w:rPr>
        <w:t xml:space="preserve">Untitled (Harlem, NY), </w:t>
      </w:r>
      <w:r w:rsidRPr="00997548">
        <w:rPr>
          <w:rFonts w:ascii="Garamond" w:hAnsi="Garamond"/>
        </w:rPr>
        <w:t xml:space="preserve">1948, Gelatin silver print, printed later, Sheet: 4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4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in. (11.43 × 11.43 cm); </w:t>
      </w:r>
      <w:r w:rsidRPr="00997548">
        <w:rPr>
          <w:rFonts w:ascii="Garamond" w:hAnsi="Garamond"/>
          <w:i/>
        </w:rPr>
        <w:t xml:space="preserve">Malcolm X Addressing Black Muslim Rally in Chicago, Illinois, </w:t>
      </w:r>
      <w:r w:rsidRPr="00997548">
        <w:rPr>
          <w:rFonts w:ascii="Garamond" w:hAnsi="Garamond"/>
        </w:rPr>
        <w:t xml:space="preserve">1963, Gelatin silver print, printed circa 1980, Sheet: 29 </w:t>
      </w:r>
      <w:r w:rsidRPr="00997548">
        <w:rPr>
          <w:rFonts w:ascii="Garamond" w:hAnsi="Garamond"/>
          <w:vertAlign w:val="superscript"/>
        </w:rPr>
        <w:t>3</w:t>
      </w:r>
      <w:r w:rsidRPr="00997548">
        <w:rPr>
          <w:rFonts w:ascii="Garamond" w:hAnsi="Garamond"/>
        </w:rPr>
        <w:t>/</w:t>
      </w:r>
      <w:r w:rsidRPr="00997548">
        <w:rPr>
          <w:rFonts w:ascii="Garamond" w:hAnsi="Garamond"/>
          <w:vertAlign w:val="subscript"/>
        </w:rPr>
        <w:t>4</w:t>
      </w:r>
      <w:r w:rsidRPr="00997548">
        <w:rPr>
          <w:rFonts w:ascii="Garamond" w:hAnsi="Garamond"/>
        </w:rPr>
        <w:t xml:space="preserve"> × 20 in. (75.57 × 50.8 cm); </w:t>
      </w:r>
      <w:r w:rsidRPr="00997548">
        <w:rPr>
          <w:rFonts w:ascii="Garamond" w:hAnsi="Garamond"/>
          <w:i/>
        </w:rPr>
        <w:t xml:space="preserve">Untitled, New York, NY, </w:t>
      </w:r>
      <w:r w:rsidRPr="00997548">
        <w:rPr>
          <w:rFonts w:ascii="Garamond" w:hAnsi="Garamond"/>
        </w:rPr>
        <w:t xml:space="preserve">1963, Gelatin silver print, Sheet: 8 </w:t>
      </w:r>
      <w:r w:rsidRPr="00997548">
        <w:rPr>
          <w:rFonts w:ascii="Garamond" w:hAnsi="Garamond"/>
          <w:vertAlign w:val="superscript"/>
        </w:rPr>
        <w:t>7</w:t>
      </w:r>
      <w:r w:rsidRPr="00997548">
        <w:rPr>
          <w:rFonts w:ascii="Garamond" w:hAnsi="Garamond"/>
        </w:rPr>
        <w:t>/</w:t>
      </w:r>
      <w:r w:rsidRPr="00997548">
        <w:rPr>
          <w:rFonts w:ascii="Garamond" w:hAnsi="Garamond"/>
          <w:vertAlign w:val="subscript"/>
        </w:rPr>
        <w:t>8</w:t>
      </w:r>
      <w:r w:rsidRPr="00997548">
        <w:rPr>
          <w:rFonts w:ascii="Garamond" w:hAnsi="Garamond"/>
        </w:rPr>
        <w:t xml:space="preserve"> × 13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(22.54 × 33.34 cm); </w:t>
      </w:r>
      <w:r w:rsidRPr="00997548">
        <w:rPr>
          <w:rFonts w:ascii="Garamond" w:hAnsi="Garamond"/>
          <w:i/>
        </w:rPr>
        <w:t xml:space="preserve">Women sitting by storefront in Harlem, NYC, </w:t>
      </w:r>
      <w:r w:rsidRPr="00997548">
        <w:rPr>
          <w:rFonts w:ascii="Garamond" w:hAnsi="Garamond"/>
        </w:rPr>
        <w:t xml:space="preserve">1952, Gelatin silver print,  printed June 3, 1952, Sheet: 12 × 9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in. (30.48 × 24.13 cm)</w:t>
      </w:r>
    </w:p>
    <w:p w:rsidR="001F728D" w:rsidRPr="00997548" w:rsidRDefault="001F728D" w:rsidP="001F728D">
      <w:pPr>
        <w:pStyle w:val="NoSpacing"/>
        <w:tabs>
          <w:tab w:val="left" w:pos="90"/>
        </w:tabs>
        <w:ind w:left="450"/>
        <w:rPr>
          <w:rFonts w:ascii="Garamond" w:hAnsi="Garamond"/>
        </w:rPr>
      </w:pPr>
    </w:p>
    <w:p w:rsidR="001F728D" w:rsidRPr="00997548" w:rsidRDefault="001F728D" w:rsidP="001F728D">
      <w:pPr>
        <w:pStyle w:val="NoSpacing"/>
        <w:tabs>
          <w:tab w:val="left" w:pos="90"/>
        </w:tabs>
        <w:ind w:left="450"/>
        <w:rPr>
          <w:rFonts w:ascii="Garamond" w:hAnsi="Garamond"/>
        </w:rPr>
      </w:pPr>
      <w:r w:rsidRPr="00997548">
        <w:rPr>
          <w:rFonts w:ascii="Garamond" w:hAnsi="Garamond"/>
        </w:rPr>
        <w:t xml:space="preserve">Roy </w:t>
      </w:r>
      <w:proofErr w:type="spellStart"/>
      <w:r w:rsidRPr="00997548">
        <w:rPr>
          <w:rFonts w:ascii="Garamond" w:hAnsi="Garamond"/>
        </w:rPr>
        <w:t>DeCarava</w:t>
      </w:r>
      <w:proofErr w:type="spellEnd"/>
      <w:r w:rsidRPr="00997548">
        <w:rPr>
          <w:rFonts w:ascii="Garamond" w:hAnsi="Garamond"/>
        </w:rPr>
        <w:t xml:space="preserve"> (American, 1919-2009) </w:t>
      </w:r>
      <w:r w:rsidRPr="00997548">
        <w:rPr>
          <w:rFonts w:ascii="Garamond" w:hAnsi="Garamond"/>
          <w:i/>
        </w:rPr>
        <w:t>David, 1952</w:t>
      </w:r>
      <w:r w:rsidRPr="00997548">
        <w:rPr>
          <w:rFonts w:ascii="Garamond" w:hAnsi="Garamond"/>
        </w:rPr>
        <w:t xml:space="preserve">, Gelatin silver print, printed circa 1952, Sheet: 13 </w:t>
      </w:r>
      <w:r w:rsidRPr="00997548">
        <w:rPr>
          <w:rFonts w:ascii="Garamond" w:hAnsi="Garamond"/>
          <w:vertAlign w:val="superscript"/>
        </w:rPr>
        <w:t>5</w:t>
      </w:r>
      <w:r w:rsidRPr="00997548">
        <w:rPr>
          <w:rFonts w:ascii="Garamond" w:hAnsi="Garamond"/>
        </w:rPr>
        <w:t>/</w:t>
      </w:r>
      <w:r w:rsidRPr="00997548">
        <w:rPr>
          <w:rFonts w:ascii="Garamond" w:hAnsi="Garamond"/>
          <w:vertAlign w:val="subscript"/>
        </w:rPr>
        <w:t>8</w:t>
      </w:r>
      <w:r w:rsidRPr="00997548">
        <w:rPr>
          <w:rFonts w:ascii="Garamond" w:hAnsi="Garamond"/>
        </w:rPr>
        <w:t xml:space="preserve"> × 9 in. (34.61 × 22.86 cm)</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Vendor: </w:t>
      </w:r>
      <w:r w:rsidRPr="00997548">
        <w:rPr>
          <w:rFonts w:ascii="Garamond" w:hAnsi="Garamond"/>
        </w:rPr>
        <w:tab/>
        <w:t>Howard Greenberg Gallery</w:t>
      </w:r>
    </w:p>
    <w:p w:rsidR="001F728D" w:rsidRPr="00997548" w:rsidRDefault="001F728D" w:rsidP="001F728D">
      <w:pPr>
        <w:ind w:firstLine="720"/>
        <w:rPr>
          <w:rFonts w:ascii="Garamond" w:hAnsi="Garamond"/>
        </w:rPr>
      </w:pPr>
      <w:r w:rsidRPr="00997548">
        <w:rPr>
          <w:rFonts w:ascii="Garamond" w:hAnsi="Garamond"/>
        </w:rPr>
        <w:t>Source:</w:t>
      </w:r>
      <w:r w:rsidRPr="00997548">
        <w:rPr>
          <w:rFonts w:ascii="Garamond" w:hAnsi="Garamond"/>
        </w:rPr>
        <w:tab/>
      </w:r>
      <w:r w:rsidRPr="00997548">
        <w:rPr>
          <w:rFonts w:ascii="Garamond" w:hAnsi="Garamond"/>
        </w:rPr>
        <w:tab/>
      </w:r>
      <w:r w:rsidRPr="00997548">
        <w:rPr>
          <w:rFonts w:ascii="Garamond" w:hAnsi="Garamond"/>
        </w:rPr>
        <w:tab/>
        <w:t>Arthur and Margaret Glasgow Endowment</w:t>
      </w:r>
    </w:p>
    <w:p w:rsidR="001F728D" w:rsidRPr="00997548" w:rsidRDefault="001F728D" w:rsidP="001F728D">
      <w:pPr>
        <w:pStyle w:val="ListParagraph"/>
        <w:ind w:firstLine="180"/>
        <w:rPr>
          <w:rFonts w:ascii="Garamond" w:hAnsi="Garamond"/>
        </w:rPr>
      </w:pPr>
    </w:p>
    <w:p w:rsidR="001F728D" w:rsidRPr="00997548" w:rsidRDefault="001F728D" w:rsidP="001F728D">
      <w:pPr>
        <w:pStyle w:val="NoSpacing"/>
        <w:ind w:left="2880" w:hanging="2160"/>
        <w:rPr>
          <w:rFonts w:ascii="Garamond" w:hAnsi="Garamond"/>
        </w:rPr>
      </w:pPr>
      <w:r w:rsidRPr="00997548">
        <w:rPr>
          <w:rFonts w:ascii="Garamond" w:hAnsi="Garamond"/>
        </w:rPr>
        <w:t>Executive Summary:</w:t>
      </w:r>
      <w:r w:rsidRPr="00997548">
        <w:rPr>
          <w:rFonts w:ascii="Garamond" w:hAnsi="Garamond"/>
        </w:rPr>
        <w:tab/>
        <w:t xml:space="preserve">These photographs by Gordon Parks and Roy </w:t>
      </w:r>
      <w:proofErr w:type="spellStart"/>
      <w:r w:rsidRPr="00997548">
        <w:rPr>
          <w:rFonts w:ascii="Garamond" w:hAnsi="Garamond"/>
        </w:rPr>
        <w:t>DeCarava</w:t>
      </w:r>
      <w:proofErr w:type="spellEnd"/>
      <w:r w:rsidRPr="00997548">
        <w:rPr>
          <w:rFonts w:ascii="Garamond" w:hAnsi="Garamond"/>
        </w:rPr>
        <w:t xml:space="preserve"> significantly deepen the museum’s holding of two of the most important and influential photographers of the 20</w:t>
      </w:r>
      <w:r w:rsidRPr="00997548">
        <w:rPr>
          <w:rFonts w:ascii="Garamond" w:hAnsi="Garamond"/>
          <w:vertAlign w:val="superscript"/>
        </w:rPr>
        <w:t>th</w:t>
      </w:r>
      <w:r w:rsidRPr="00997548">
        <w:rPr>
          <w:rFonts w:ascii="Garamond" w:hAnsi="Garamond"/>
        </w:rPr>
        <w:t xml:space="preserve"> century, while also supporting the</w:t>
      </w:r>
      <w:r>
        <w:rPr>
          <w:rFonts w:ascii="Garamond" w:hAnsi="Garamond"/>
        </w:rPr>
        <w:t xml:space="preserve"> Museum’s</w:t>
      </w:r>
      <w:r w:rsidRPr="00997548">
        <w:rPr>
          <w:rFonts w:ascii="Garamond" w:hAnsi="Garamond"/>
        </w:rPr>
        <w:t xml:space="preserve"> strategic emphasis on increasing the museum’s representation of African American artists. </w:t>
      </w:r>
    </w:p>
    <w:p w:rsidR="001F728D" w:rsidRPr="00997548" w:rsidRDefault="001F728D" w:rsidP="001F728D">
      <w:pPr>
        <w:pStyle w:val="ListParagraph"/>
        <w:ind w:firstLine="180"/>
        <w:rPr>
          <w:rFonts w:ascii="Garamond" w:hAnsi="Garamond"/>
        </w:rPr>
      </w:pPr>
    </w:p>
    <w:p w:rsidR="001F728D" w:rsidRPr="00997548" w:rsidRDefault="001F728D" w:rsidP="001F728D">
      <w:pPr>
        <w:ind w:left="2880" w:hanging="2160"/>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Tibor </w:t>
      </w:r>
      <w:proofErr w:type="spellStart"/>
      <w:r w:rsidRPr="00997548">
        <w:rPr>
          <w:rFonts w:ascii="Garamond" w:hAnsi="Garamond"/>
        </w:rPr>
        <w:t>Honty</w:t>
      </w:r>
      <w:proofErr w:type="spellEnd"/>
      <w:r w:rsidRPr="00997548">
        <w:rPr>
          <w:rFonts w:ascii="Garamond" w:hAnsi="Garamond"/>
        </w:rPr>
        <w:t xml:space="preserve"> (Hungarian, 1907-1968), </w:t>
      </w:r>
      <w:r w:rsidRPr="00997548">
        <w:rPr>
          <w:rFonts w:ascii="Garamond" w:hAnsi="Garamond"/>
          <w:i/>
        </w:rPr>
        <w:t>44 Photographs</w:t>
      </w:r>
      <w:r w:rsidRPr="00997548">
        <w:rPr>
          <w:rFonts w:ascii="Garamond" w:hAnsi="Garamond"/>
        </w:rPr>
        <w:t xml:space="preserve"> (see appendix A for full details)</w:t>
      </w:r>
    </w:p>
    <w:p w:rsidR="001F728D" w:rsidRPr="00997548" w:rsidRDefault="001F728D" w:rsidP="001F728D">
      <w:pPr>
        <w:pStyle w:val="ListParagraph"/>
        <w:rPr>
          <w:rFonts w:ascii="Garamond" w:hAnsi="Garamond"/>
        </w:rPr>
      </w:pPr>
    </w:p>
    <w:p w:rsidR="001F728D" w:rsidRPr="00997548" w:rsidRDefault="001F728D" w:rsidP="001F728D">
      <w:pPr>
        <w:pStyle w:val="ListParagraph"/>
        <w:ind w:left="2880" w:hanging="2160"/>
        <w:rPr>
          <w:rFonts w:ascii="Garamond" w:hAnsi="Garamond"/>
        </w:rPr>
      </w:pPr>
      <w:r w:rsidRPr="00997548">
        <w:rPr>
          <w:rFonts w:ascii="Garamond" w:hAnsi="Garamond"/>
        </w:rPr>
        <w:t>Vendor:</w:t>
      </w:r>
      <w:r w:rsidRPr="00997548">
        <w:rPr>
          <w:rFonts w:ascii="Garamond" w:hAnsi="Garamond"/>
        </w:rPr>
        <w:tab/>
        <w:t>Barry Singer Gallery</w:t>
      </w:r>
    </w:p>
    <w:p w:rsidR="001F728D" w:rsidRPr="00997548" w:rsidRDefault="001F728D" w:rsidP="001F728D">
      <w:pPr>
        <w:pStyle w:val="ListParagraph"/>
        <w:rPr>
          <w:rFonts w:ascii="Garamond" w:hAnsi="Garamond"/>
        </w:rPr>
      </w:pPr>
      <w:r w:rsidRPr="00997548">
        <w:rPr>
          <w:rFonts w:ascii="Garamond" w:hAnsi="Garamond"/>
        </w:rPr>
        <w:t>Source:</w:t>
      </w:r>
      <w:r w:rsidRPr="00997548">
        <w:rPr>
          <w:rFonts w:ascii="Garamond" w:hAnsi="Garamond"/>
        </w:rPr>
        <w:tab/>
      </w:r>
      <w:r w:rsidRPr="00997548">
        <w:rPr>
          <w:rFonts w:ascii="Garamond" w:hAnsi="Garamond"/>
        </w:rPr>
        <w:tab/>
      </w:r>
      <w:r w:rsidRPr="00997548">
        <w:rPr>
          <w:rFonts w:ascii="Garamond" w:hAnsi="Garamond"/>
        </w:rPr>
        <w:tab/>
        <w:t>Arthur and Margaret Glasgow Endowment</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Executive Summary:</w:t>
      </w:r>
      <w:r w:rsidRPr="00997548">
        <w:rPr>
          <w:rFonts w:ascii="Garamond" w:hAnsi="Garamond"/>
        </w:rPr>
        <w:tab/>
        <w:t xml:space="preserve">Tibor </w:t>
      </w:r>
      <w:proofErr w:type="spellStart"/>
      <w:r w:rsidRPr="00997548">
        <w:rPr>
          <w:rFonts w:ascii="Garamond" w:hAnsi="Garamond"/>
        </w:rPr>
        <w:t>Honty</w:t>
      </w:r>
      <w:proofErr w:type="spellEnd"/>
      <w:r w:rsidRPr="00997548">
        <w:rPr>
          <w:rFonts w:ascii="Garamond" w:hAnsi="Garamond"/>
        </w:rPr>
        <w:t xml:space="preserve"> was an important but often overlooked member of the eastern European modernist generation of photographers active in the first half of the 20th century. His work has been described appropriately as "melancholic lyricism" and the 44 photographs presented here would make VMFA an important repository for the study of his work, which predates the street photography movement of the 1950s and 1960s. </w:t>
      </w:r>
    </w:p>
    <w:p w:rsidR="001F728D" w:rsidRPr="00997548" w:rsidRDefault="001F728D" w:rsidP="001F728D">
      <w:pPr>
        <w:rPr>
          <w:rFonts w:ascii="Garamond" w:hAnsi="Garamond"/>
        </w:rPr>
      </w:pPr>
    </w:p>
    <w:p w:rsidR="001F728D" w:rsidRPr="00997548" w:rsidRDefault="001F728D" w:rsidP="001F728D">
      <w:pPr>
        <w:pStyle w:val="ListParagraph"/>
        <w:numPr>
          <w:ilvl w:val="0"/>
          <w:numId w:val="1"/>
        </w:numPr>
        <w:rPr>
          <w:rFonts w:ascii="Garamond" w:hAnsi="Garamond"/>
          <w:u w:val="single"/>
        </w:rPr>
      </w:pPr>
      <w:r w:rsidRPr="00997548">
        <w:rPr>
          <w:rFonts w:ascii="Garamond" w:hAnsi="Garamond"/>
        </w:rPr>
        <w:t xml:space="preserve">Unidentified artists (Indian, Coromandel Coast) </w:t>
      </w:r>
      <w:r w:rsidRPr="00997548">
        <w:rPr>
          <w:rFonts w:ascii="Garamond" w:hAnsi="Garamond"/>
          <w:i/>
        </w:rPr>
        <w:t xml:space="preserve">Tree-of-Life </w:t>
      </w:r>
      <w:proofErr w:type="spellStart"/>
      <w:r w:rsidRPr="00997548">
        <w:rPr>
          <w:rFonts w:ascii="Garamond" w:hAnsi="Garamond"/>
          <w:i/>
        </w:rPr>
        <w:t>Palampore</w:t>
      </w:r>
      <w:proofErr w:type="spellEnd"/>
      <w:r w:rsidRPr="00997548">
        <w:rPr>
          <w:rFonts w:ascii="Garamond" w:hAnsi="Garamond"/>
        </w:rPr>
        <w:t xml:space="preserve">, circa 1700-1725, Mordant-and resist-dyed cotton, 87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16</w:t>
      </w:r>
      <w:r w:rsidRPr="00997548">
        <w:rPr>
          <w:rFonts w:ascii="Garamond" w:hAnsi="Garamond"/>
        </w:rPr>
        <w:t xml:space="preserve"> × 127 </w:t>
      </w:r>
      <w:r w:rsidRPr="00997548">
        <w:rPr>
          <w:rFonts w:ascii="Garamond" w:hAnsi="Garamond"/>
          <w:vertAlign w:val="superscript"/>
        </w:rPr>
        <w:t>5</w:t>
      </w:r>
      <w:r w:rsidRPr="00997548">
        <w:rPr>
          <w:rFonts w:ascii="Garamond" w:hAnsi="Garamond"/>
        </w:rPr>
        <w:t>/</w:t>
      </w:r>
      <w:r w:rsidRPr="00997548">
        <w:rPr>
          <w:rFonts w:ascii="Garamond" w:hAnsi="Garamond"/>
          <w:vertAlign w:val="subscript"/>
        </w:rPr>
        <w:t>8</w:t>
      </w:r>
      <w:r w:rsidRPr="00997548">
        <w:rPr>
          <w:rFonts w:ascii="Garamond" w:hAnsi="Garamond"/>
        </w:rPr>
        <w:t xml:space="preserve"> in. (221.14 × 324.17 cm)</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Vendor:</w:t>
      </w:r>
      <w:r w:rsidRPr="00997548">
        <w:rPr>
          <w:rFonts w:ascii="Garamond" w:hAnsi="Garamond"/>
        </w:rPr>
        <w:tab/>
        <w:t>Francesca Galloway Ltd.</w:t>
      </w:r>
    </w:p>
    <w:p w:rsidR="001F728D" w:rsidRPr="00997548" w:rsidRDefault="001F728D" w:rsidP="001F728D">
      <w:pPr>
        <w:ind w:left="2880" w:hanging="2160"/>
        <w:rPr>
          <w:rFonts w:ascii="Garamond" w:hAnsi="Garamond"/>
          <w:iCs/>
        </w:rPr>
      </w:pPr>
      <w:r w:rsidRPr="00997548">
        <w:rPr>
          <w:rFonts w:ascii="Garamond" w:hAnsi="Garamond"/>
        </w:rPr>
        <w:t xml:space="preserve">Source: </w:t>
      </w:r>
      <w:r w:rsidRPr="00997548">
        <w:rPr>
          <w:rFonts w:ascii="Garamond" w:hAnsi="Garamond"/>
        </w:rPr>
        <w:tab/>
        <w:t>Arthur and Margaret Glasgow Endowment,</w:t>
      </w:r>
      <w:r w:rsidRPr="00997548">
        <w:rPr>
          <w:rFonts w:ascii="Garamond" w:hAnsi="Garamond"/>
          <w:iCs/>
        </w:rPr>
        <w:t xml:space="preserve"> along with gifts by exchange</w:t>
      </w:r>
      <w:r w:rsidRPr="00997548">
        <w:rPr>
          <w:rFonts w:ascii="Garamond" w:hAnsi="Garamond"/>
        </w:rPr>
        <w:t xml:space="preserve"> </w:t>
      </w:r>
      <w:r w:rsidRPr="00997548">
        <w:rPr>
          <w:rFonts w:ascii="Garamond" w:hAnsi="Garamond"/>
          <w:iCs/>
        </w:rPr>
        <w:t xml:space="preserve">from Mrs. M. N. Blakemore, in memory of her late husband, Major Maurice Neville Blakemore, Estate of Miss Lizzie Boyd, Russell O. and Lucille T. </w:t>
      </w:r>
      <w:proofErr w:type="spellStart"/>
      <w:r w:rsidRPr="00997548">
        <w:rPr>
          <w:rFonts w:ascii="Garamond" w:hAnsi="Garamond"/>
          <w:iCs/>
        </w:rPr>
        <w:t>Briere</w:t>
      </w:r>
      <w:proofErr w:type="spellEnd"/>
      <w:r w:rsidRPr="00997548">
        <w:rPr>
          <w:rFonts w:ascii="Garamond" w:hAnsi="Garamond"/>
          <w:iCs/>
        </w:rPr>
        <w:t xml:space="preserve">, Mrs. Harvey Archer Clopton, Dr. and Mrs. Robert A. Fisher, Mr. and Mrs. Eric M. </w:t>
      </w:r>
      <w:proofErr w:type="spellStart"/>
      <w:r w:rsidRPr="00997548">
        <w:rPr>
          <w:rFonts w:ascii="Garamond" w:hAnsi="Garamond"/>
          <w:iCs/>
        </w:rPr>
        <w:t>Lipman</w:t>
      </w:r>
      <w:proofErr w:type="spellEnd"/>
      <w:r w:rsidRPr="00997548">
        <w:rPr>
          <w:rFonts w:ascii="Garamond" w:hAnsi="Garamond"/>
          <w:iCs/>
        </w:rPr>
        <w:t xml:space="preserve">, George C. and Cecilia D. McGhee, Dr. Brooks Marsh, Dr. Leigh A. Marsh, Mrs. Oliver F. Marston, Dr. William M. Patterson, Miss Anne Rowland, Mr. Charles B. Samuels, Dr. George N. Thrift, Mrs. M.S. Wightman, Mrs. Nellie L. Wiley, Mr. and Mrs. Erwin Will, and the Virginia Museum of Fine Arts Foundation </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Executive Summary:  </w:t>
      </w:r>
      <w:r w:rsidRPr="00997548">
        <w:rPr>
          <w:rFonts w:ascii="Garamond" w:hAnsi="Garamond"/>
        </w:rPr>
        <w:tab/>
        <w:t xml:space="preserve">This rare and stunning Indian chintz made for export to Europe would be a spectacular addition to VMFA’s South Asian collection. Visually enthralling, this fine cotton textile is exquisitely decorated with the celebrated tree-of-life design. At once exotic and approachable, it speaks to connections between Indian and Western aesthetics, commerce, and culture. </w:t>
      </w:r>
    </w:p>
    <w:p w:rsidR="001F728D" w:rsidRPr="00997548" w:rsidRDefault="001F728D" w:rsidP="001F728D">
      <w:pPr>
        <w:ind w:left="2880" w:hanging="2160"/>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Sari Dienes (American, born Hungary, 1898-1992) </w:t>
      </w:r>
      <w:r w:rsidRPr="00997548">
        <w:rPr>
          <w:rFonts w:ascii="Garamond" w:hAnsi="Garamond"/>
          <w:i/>
        </w:rPr>
        <w:t>Star Circle</w:t>
      </w:r>
      <w:r w:rsidRPr="00997548">
        <w:rPr>
          <w:rFonts w:ascii="Garamond" w:hAnsi="Garamond"/>
        </w:rPr>
        <w:t xml:space="preserve">, circa 1953-55, Plaster, Framed: 50 × 34 × 2 </w:t>
      </w:r>
      <w:r w:rsidRPr="00997548">
        <w:rPr>
          <w:rFonts w:ascii="Garamond" w:hAnsi="Garamond"/>
          <w:vertAlign w:val="superscript"/>
        </w:rPr>
        <w:t>5</w:t>
      </w:r>
      <w:r w:rsidRPr="00997548">
        <w:rPr>
          <w:rFonts w:ascii="Garamond" w:hAnsi="Garamond"/>
        </w:rPr>
        <w:t>/</w:t>
      </w:r>
      <w:r w:rsidRPr="00997548">
        <w:rPr>
          <w:rFonts w:ascii="Garamond" w:hAnsi="Garamond"/>
          <w:vertAlign w:val="subscript"/>
        </w:rPr>
        <w:t>8</w:t>
      </w:r>
      <w:r w:rsidRPr="00997548">
        <w:rPr>
          <w:rFonts w:ascii="Garamond" w:hAnsi="Garamond"/>
        </w:rPr>
        <w:t xml:space="preserve"> in. (127 × 86.36 × 6.67 cm), Overall: 48 × 32 × 1 </w:t>
      </w:r>
      <w:r w:rsidRPr="00997548">
        <w:rPr>
          <w:rFonts w:ascii="Garamond" w:hAnsi="Garamond"/>
          <w:vertAlign w:val="superscript"/>
        </w:rPr>
        <w:t>3</w:t>
      </w:r>
      <w:r w:rsidRPr="00997548">
        <w:rPr>
          <w:rFonts w:ascii="Garamond" w:hAnsi="Garamond"/>
        </w:rPr>
        <w:t>/</w:t>
      </w:r>
      <w:r w:rsidRPr="00997548">
        <w:rPr>
          <w:rFonts w:ascii="Garamond" w:hAnsi="Garamond"/>
          <w:vertAlign w:val="subscript"/>
        </w:rPr>
        <w:t xml:space="preserve">8 </w:t>
      </w:r>
      <w:r w:rsidRPr="00997548">
        <w:rPr>
          <w:rFonts w:ascii="Garamond" w:hAnsi="Garamond"/>
        </w:rPr>
        <w:t xml:space="preserve">in. (121.92 × 81.28 × 3.49 cm); </w:t>
      </w:r>
      <w:proofErr w:type="spellStart"/>
      <w:r w:rsidRPr="00997548">
        <w:rPr>
          <w:rFonts w:ascii="Garamond" w:hAnsi="Garamond"/>
          <w:i/>
        </w:rPr>
        <w:t>Esco</w:t>
      </w:r>
      <w:proofErr w:type="spellEnd"/>
      <w:r w:rsidRPr="00997548">
        <w:rPr>
          <w:rFonts w:ascii="Garamond" w:hAnsi="Garamond"/>
        </w:rPr>
        <w:t xml:space="preserve">, circa 1953-57, Ink on </w:t>
      </w:r>
      <w:proofErr w:type="spellStart"/>
      <w:r w:rsidRPr="00997548">
        <w:rPr>
          <w:rFonts w:ascii="Garamond" w:hAnsi="Garamond"/>
        </w:rPr>
        <w:t>webril</w:t>
      </w:r>
      <w:proofErr w:type="spellEnd"/>
      <w:r w:rsidRPr="00997548">
        <w:rPr>
          <w:rFonts w:ascii="Garamond" w:hAnsi="Garamond"/>
        </w:rPr>
        <w:t xml:space="preserve"> mounted on cloth, Mount: 41 </w:t>
      </w:r>
      <w:r w:rsidRPr="00997548">
        <w:rPr>
          <w:rFonts w:ascii="Garamond" w:hAnsi="Garamond"/>
          <w:vertAlign w:val="superscript"/>
        </w:rPr>
        <w:t>7</w:t>
      </w:r>
      <w:r w:rsidRPr="00997548">
        <w:rPr>
          <w:rFonts w:ascii="Garamond" w:hAnsi="Garamond"/>
        </w:rPr>
        <w:t>/</w:t>
      </w:r>
      <w:r w:rsidRPr="00997548">
        <w:rPr>
          <w:rFonts w:ascii="Garamond" w:hAnsi="Garamond"/>
          <w:vertAlign w:val="subscript"/>
        </w:rPr>
        <w:t>8</w:t>
      </w:r>
      <w:r w:rsidRPr="00997548">
        <w:rPr>
          <w:rFonts w:ascii="Garamond" w:hAnsi="Garamond"/>
        </w:rPr>
        <w:t xml:space="preserve"> × 93 </w:t>
      </w:r>
      <w:r w:rsidRPr="00997548">
        <w:rPr>
          <w:rFonts w:ascii="Garamond" w:hAnsi="Garamond"/>
          <w:vertAlign w:val="superscript"/>
        </w:rPr>
        <w:t>3</w:t>
      </w:r>
      <w:r w:rsidRPr="00997548">
        <w:rPr>
          <w:rFonts w:ascii="Garamond" w:hAnsi="Garamond"/>
        </w:rPr>
        <w:t>/</w:t>
      </w:r>
      <w:r w:rsidRPr="00997548">
        <w:rPr>
          <w:rFonts w:ascii="Garamond" w:hAnsi="Garamond"/>
          <w:vertAlign w:val="subscript"/>
        </w:rPr>
        <w:t>4</w:t>
      </w:r>
      <w:r w:rsidRPr="00997548">
        <w:rPr>
          <w:rFonts w:ascii="Garamond" w:hAnsi="Garamond"/>
        </w:rPr>
        <w:t xml:space="preserve"> in. (106.36 × 238.13 cm), Sheet: 39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 xml:space="preserve">4 </w:t>
      </w:r>
      <w:r w:rsidRPr="00997548">
        <w:rPr>
          <w:rFonts w:ascii="Garamond" w:hAnsi="Garamond"/>
        </w:rPr>
        <w:t xml:space="preserve">× 93 3/8 in. (99.7 × 237.17 cm), Image: 38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4</w:t>
      </w:r>
      <w:r w:rsidRPr="00997548">
        <w:rPr>
          <w:rFonts w:ascii="Garamond" w:hAnsi="Garamond"/>
        </w:rPr>
        <w:t xml:space="preserve"> × 93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4</w:t>
      </w:r>
      <w:r w:rsidRPr="00997548">
        <w:rPr>
          <w:rFonts w:ascii="Garamond" w:hAnsi="Garamond"/>
        </w:rPr>
        <w:t xml:space="preserve">  in. (97.16 × 236.86 cm)</w:t>
      </w:r>
    </w:p>
    <w:p w:rsidR="001F728D" w:rsidRPr="00997548" w:rsidRDefault="001F728D" w:rsidP="001F728D">
      <w:pPr>
        <w:pStyle w:val="ListParagraph"/>
        <w:ind w:left="450"/>
        <w:rPr>
          <w:rFonts w:ascii="Garamond" w:hAnsi="Garamond"/>
        </w:rPr>
      </w:pPr>
    </w:p>
    <w:p w:rsidR="001F728D" w:rsidRPr="00997548" w:rsidRDefault="001F728D" w:rsidP="001F728D">
      <w:pPr>
        <w:pStyle w:val="ListParagraph"/>
        <w:ind w:left="2160" w:hanging="1440"/>
        <w:rPr>
          <w:rFonts w:ascii="Garamond" w:hAnsi="Garamond"/>
        </w:rPr>
      </w:pPr>
      <w:r w:rsidRPr="00997548">
        <w:rPr>
          <w:rFonts w:ascii="Garamond" w:hAnsi="Garamond"/>
        </w:rPr>
        <w:t>Vendor</w:t>
      </w:r>
      <w:r w:rsidRPr="00997548">
        <w:rPr>
          <w:rFonts w:ascii="Garamond" w:hAnsi="Garamond"/>
        </w:rPr>
        <w:tab/>
      </w:r>
      <w:r w:rsidRPr="00997548">
        <w:rPr>
          <w:rFonts w:ascii="Garamond" w:hAnsi="Garamond"/>
        </w:rPr>
        <w:tab/>
        <w:t xml:space="preserve">Pavel </w:t>
      </w:r>
      <w:proofErr w:type="spellStart"/>
      <w:r w:rsidRPr="00997548">
        <w:rPr>
          <w:rFonts w:ascii="Garamond" w:hAnsi="Garamond"/>
        </w:rPr>
        <w:t>Zoubok</w:t>
      </w:r>
      <w:proofErr w:type="spellEnd"/>
      <w:r w:rsidRPr="00997548">
        <w:rPr>
          <w:rFonts w:ascii="Garamond" w:hAnsi="Garamond"/>
        </w:rPr>
        <w:t xml:space="preserve"> Gallery</w:t>
      </w:r>
    </w:p>
    <w:p w:rsidR="001F728D" w:rsidRPr="00997548" w:rsidRDefault="001F728D" w:rsidP="001F728D">
      <w:pPr>
        <w:pStyle w:val="ListParagraph"/>
        <w:rPr>
          <w:rFonts w:ascii="Garamond" w:hAnsi="Garamond"/>
        </w:rPr>
      </w:pPr>
      <w:r w:rsidRPr="00997548">
        <w:rPr>
          <w:rFonts w:ascii="Garamond" w:hAnsi="Garamond"/>
        </w:rPr>
        <w:t xml:space="preserve">Source: </w:t>
      </w:r>
      <w:r w:rsidRPr="00997548">
        <w:rPr>
          <w:rFonts w:ascii="Garamond" w:hAnsi="Garamond"/>
        </w:rPr>
        <w:tab/>
      </w:r>
      <w:r w:rsidRPr="00997548">
        <w:rPr>
          <w:rFonts w:ascii="Garamond" w:hAnsi="Garamond"/>
        </w:rPr>
        <w:tab/>
      </w:r>
      <w:r>
        <w:rPr>
          <w:rFonts w:ascii="Garamond" w:hAnsi="Garamond"/>
        </w:rPr>
        <w:tab/>
      </w:r>
      <w:r w:rsidRPr="00997548">
        <w:rPr>
          <w:rFonts w:ascii="Garamond" w:hAnsi="Garamond"/>
        </w:rPr>
        <w:t>Arthur and Margaret Glasgow Endowment</w:t>
      </w:r>
    </w:p>
    <w:p w:rsidR="001F728D" w:rsidRPr="00997548" w:rsidRDefault="001F728D" w:rsidP="001F728D">
      <w:pPr>
        <w:pStyle w:val="ListParagraph"/>
        <w:rPr>
          <w:rFonts w:ascii="Garamond" w:hAnsi="Garamond"/>
        </w:rPr>
      </w:pPr>
    </w:p>
    <w:p w:rsidR="001F728D" w:rsidRDefault="001F728D" w:rsidP="001F728D">
      <w:pPr>
        <w:pStyle w:val="ListParagraph"/>
        <w:ind w:left="2880" w:hanging="2160"/>
        <w:rPr>
          <w:rFonts w:ascii="Garamond" w:eastAsia="Times New Roman" w:hAnsi="Garamond"/>
          <w:color w:val="000000"/>
        </w:rPr>
      </w:pPr>
      <w:r w:rsidRPr="00997548">
        <w:rPr>
          <w:rFonts w:ascii="Garamond" w:hAnsi="Garamond"/>
        </w:rPr>
        <w:lastRenderedPageBreak/>
        <w:t xml:space="preserve">Executive Summary: </w:t>
      </w:r>
      <w:r w:rsidRPr="00997548">
        <w:rPr>
          <w:rFonts w:ascii="Garamond" w:hAnsi="Garamond"/>
        </w:rPr>
        <w:tab/>
      </w:r>
      <w:r w:rsidRPr="00997548">
        <w:rPr>
          <w:rFonts w:ascii="Garamond" w:eastAsia="Times New Roman" w:hAnsi="Garamond"/>
          <w:color w:val="000000"/>
        </w:rPr>
        <w:t xml:space="preserve">These proposed acquisitions, along with a another work entitled </w:t>
      </w:r>
      <w:r w:rsidRPr="00997548">
        <w:rPr>
          <w:rFonts w:ascii="Garamond" w:eastAsia="Times New Roman" w:hAnsi="Garamond"/>
          <w:i/>
          <w:color w:val="000000"/>
        </w:rPr>
        <w:t>Marcy</w:t>
      </w:r>
      <w:r w:rsidRPr="00997548">
        <w:rPr>
          <w:rFonts w:ascii="Garamond" w:eastAsia="Times New Roman" w:hAnsi="Garamond"/>
          <w:color w:val="000000"/>
        </w:rPr>
        <w:t xml:space="preserve"> that is an offered gift from the Sari Dienes Foundation, date from the mid-1950s, a seminal period in Sari Dienes’ artistic career when she actively participated in the dialogue around Abstract Expressionism, </w:t>
      </w:r>
      <w:proofErr w:type="spellStart"/>
      <w:r w:rsidRPr="00997548">
        <w:rPr>
          <w:rFonts w:ascii="Garamond" w:eastAsia="Times New Roman" w:hAnsi="Garamond"/>
          <w:color w:val="000000"/>
        </w:rPr>
        <w:t>Fluxus</w:t>
      </w:r>
      <w:proofErr w:type="spellEnd"/>
      <w:r w:rsidRPr="00997548">
        <w:rPr>
          <w:rFonts w:ascii="Garamond" w:eastAsia="Times New Roman" w:hAnsi="Garamond"/>
          <w:color w:val="000000"/>
        </w:rPr>
        <w:t>, and Assemblage. The artist used rubbings of New York’s urban environment, such as manhole covers and subway grates, to create highly improvisational works of art that would have a profound influence on the work of Jasper Johns and Robert Rauschenberg.</w:t>
      </w:r>
    </w:p>
    <w:p w:rsidR="001F728D" w:rsidRDefault="001F728D" w:rsidP="001F728D">
      <w:pPr>
        <w:pStyle w:val="ListParagraph"/>
        <w:ind w:left="2880" w:hanging="2160"/>
        <w:rPr>
          <w:rFonts w:ascii="Garamond" w:hAnsi="Garamond"/>
        </w:rPr>
      </w:pPr>
    </w:p>
    <w:p w:rsidR="001F728D" w:rsidRDefault="001F728D" w:rsidP="001F728D">
      <w:pPr>
        <w:pStyle w:val="ListParagraph"/>
        <w:ind w:left="2880" w:hanging="2160"/>
        <w:rPr>
          <w:rFonts w:ascii="Garamond" w:hAnsi="Garamond"/>
        </w:rPr>
      </w:pPr>
    </w:p>
    <w:p w:rsidR="001F728D" w:rsidRPr="00997548" w:rsidRDefault="001F728D" w:rsidP="001F728D">
      <w:pPr>
        <w:pStyle w:val="ListParagraph"/>
        <w:ind w:left="2880" w:hanging="2160"/>
        <w:rPr>
          <w:rFonts w:ascii="Garamond" w:hAnsi="Garamond"/>
        </w:rPr>
      </w:pPr>
    </w:p>
    <w:p w:rsidR="001F728D" w:rsidRDefault="001F728D" w:rsidP="001F728D">
      <w:pPr>
        <w:rPr>
          <w:rFonts w:ascii="Garamond" w:hAnsi="Garamond"/>
        </w:rPr>
      </w:pPr>
      <w:r w:rsidRPr="00997548">
        <w:rPr>
          <w:rFonts w:ascii="Garamond" w:hAnsi="Garamond"/>
        </w:rPr>
        <w:t xml:space="preserve"> </w:t>
      </w:r>
      <w:r w:rsidRPr="00997548">
        <w:rPr>
          <w:rFonts w:ascii="Garamond" w:hAnsi="Garamond"/>
        </w:rPr>
        <w:tab/>
      </w:r>
      <w:r w:rsidRPr="00997548">
        <w:rPr>
          <w:rFonts w:ascii="Garamond" w:hAnsi="Garamond"/>
        </w:rPr>
        <w:tab/>
      </w:r>
      <w:proofErr w:type="gramStart"/>
      <w:r w:rsidRPr="00997548">
        <w:rPr>
          <w:rFonts w:ascii="Garamond" w:hAnsi="Garamond"/>
        </w:rPr>
        <w:t>and</w:t>
      </w:r>
      <w:proofErr w:type="gramEnd"/>
      <w:r w:rsidRPr="00997548">
        <w:rPr>
          <w:rFonts w:ascii="Garamond" w:hAnsi="Garamond"/>
        </w:rPr>
        <w:t xml:space="preserve"> the following </w:t>
      </w:r>
      <w:r w:rsidRPr="00997548">
        <w:rPr>
          <w:rFonts w:ascii="Garamond" w:hAnsi="Garamond"/>
          <w:b/>
        </w:rPr>
        <w:t>Director’s Discretionary Purchases</w:t>
      </w:r>
      <w:r w:rsidRPr="00997548">
        <w:rPr>
          <w:rFonts w:ascii="Garamond" w:hAnsi="Garamond"/>
        </w:rPr>
        <w:t>:</w:t>
      </w:r>
    </w:p>
    <w:p w:rsidR="001F728D" w:rsidRPr="00997548" w:rsidRDefault="001F728D" w:rsidP="001F728D">
      <w:pPr>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Tameka Norris (American, born 1979), </w:t>
      </w:r>
      <w:r w:rsidRPr="00997548">
        <w:rPr>
          <w:rFonts w:ascii="Garamond" w:hAnsi="Garamond"/>
          <w:i/>
        </w:rPr>
        <w:t>Wash N’ Dry</w:t>
      </w:r>
      <w:r w:rsidRPr="00997548">
        <w:rPr>
          <w:rFonts w:ascii="Garamond" w:hAnsi="Garamond"/>
        </w:rPr>
        <w:t>, 2015, Digital print, 9 × 15 in. (22.86 × 38.1 cm)</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t xml:space="preserve">Vendor: </w:t>
      </w:r>
      <w:r w:rsidRPr="00997548">
        <w:rPr>
          <w:rFonts w:ascii="Garamond" w:hAnsi="Garamond"/>
        </w:rPr>
        <w:tab/>
        <w:t>1708 Gallery</w:t>
      </w:r>
    </w:p>
    <w:p w:rsidR="001F728D" w:rsidRPr="00997548" w:rsidRDefault="001F728D" w:rsidP="001F728D">
      <w:pPr>
        <w:pStyle w:val="ListParagraph"/>
        <w:rPr>
          <w:rFonts w:ascii="Garamond" w:hAnsi="Garamond"/>
        </w:rPr>
      </w:pPr>
      <w:r w:rsidRPr="00997548">
        <w:rPr>
          <w:rFonts w:ascii="Garamond" w:hAnsi="Garamond"/>
        </w:rPr>
        <w:t>Source:</w:t>
      </w:r>
      <w:r w:rsidRPr="00997548">
        <w:rPr>
          <w:rFonts w:ascii="Garamond" w:hAnsi="Garamond"/>
        </w:rPr>
        <w:tab/>
      </w:r>
      <w:r w:rsidRPr="00997548">
        <w:rPr>
          <w:rFonts w:ascii="Garamond" w:hAnsi="Garamond"/>
        </w:rPr>
        <w:tab/>
      </w:r>
      <w:r w:rsidRPr="00997548">
        <w:rPr>
          <w:rFonts w:ascii="Garamond" w:hAnsi="Garamond"/>
        </w:rPr>
        <w:tab/>
        <w:t>Kathleen Boone Samuels Memorial Fund</w:t>
      </w:r>
    </w:p>
    <w:p w:rsidR="001F728D" w:rsidRPr="00997548" w:rsidRDefault="001F728D" w:rsidP="001F728D">
      <w:pPr>
        <w:pStyle w:val="ListParagraph"/>
        <w:rPr>
          <w:rFonts w:ascii="Garamond" w:hAnsi="Garamond"/>
        </w:rPr>
      </w:pPr>
    </w:p>
    <w:p w:rsidR="001F728D" w:rsidRPr="00997548" w:rsidRDefault="001F728D" w:rsidP="001F728D">
      <w:pPr>
        <w:pStyle w:val="NoSpacing"/>
        <w:ind w:left="2880" w:hanging="2160"/>
        <w:rPr>
          <w:rFonts w:ascii="Garamond" w:hAnsi="Garamond"/>
        </w:rPr>
      </w:pPr>
      <w:r w:rsidRPr="00997548">
        <w:rPr>
          <w:rFonts w:ascii="Garamond" w:hAnsi="Garamond"/>
        </w:rPr>
        <w:t xml:space="preserve">Executive Summary: </w:t>
      </w:r>
      <w:r w:rsidRPr="00997548">
        <w:rPr>
          <w:rFonts w:ascii="Garamond" w:hAnsi="Garamond"/>
        </w:rPr>
        <w:tab/>
        <w:t xml:space="preserve">This photograph was purchased at 1708 Gallery’s annual auction on February 27, 2016. Tameka Norris, a young performance artist whose work has already received national acclaim, had an exhibition titled </w:t>
      </w:r>
      <w:r w:rsidRPr="00997548">
        <w:rPr>
          <w:rFonts w:ascii="Garamond" w:hAnsi="Garamond"/>
          <w:i/>
        </w:rPr>
        <w:t xml:space="preserve">Tameka Norris: Not Acquiescing </w:t>
      </w:r>
      <w:r w:rsidRPr="00997548">
        <w:rPr>
          <w:rFonts w:ascii="Garamond" w:hAnsi="Garamond"/>
        </w:rPr>
        <w:t xml:space="preserve">at 1708, Richmond’s nonprofit, artist-run gallery, from October 23 through December 5, 2015. In the exhibition she showed this photograph, a film still, alongside the 2014 video performance from which it comes, </w:t>
      </w:r>
      <w:proofErr w:type="spellStart"/>
      <w:r w:rsidRPr="00997548">
        <w:rPr>
          <w:rFonts w:ascii="Garamond" w:hAnsi="Garamond"/>
          <w:i/>
        </w:rPr>
        <w:t>Meka</w:t>
      </w:r>
      <w:proofErr w:type="spellEnd"/>
      <w:r w:rsidRPr="00997548">
        <w:rPr>
          <w:rFonts w:ascii="Garamond" w:hAnsi="Garamond"/>
          <w:i/>
        </w:rPr>
        <w:t xml:space="preserve"> Jean: How She Got Good</w:t>
      </w:r>
      <w:r w:rsidRPr="00997548">
        <w:rPr>
          <w:rFonts w:ascii="Garamond" w:hAnsi="Garamond"/>
        </w:rPr>
        <w:t>. Norris developed her “</w:t>
      </w:r>
      <w:proofErr w:type="spellStart"/>
      <w:r w:rsidRPr="00997548">
        <w:rPr>
          <w:rFonts w:ascii="Garamond" w:hAnsi="Garamond"/>
        </w:rPr>
        <w:t>Meka</w:t>
      </w:r>
      <w:proofErr w:type="spellEnd"/>
      <w:r w:rsidRPr="00997548">
        <w:rPr>
          <w:rFonts w:ascii="Garamond" w:hAnsi="Garamond"/>
        </w:rPr>
        <w:t xml:space="preserve"> Jean” alter-ego for her performances that explore the conditions of post-Katrina New Orleans, where the artist is currently based.  </w:t>
      </w:r>
    </w:p>
    <w:p w:rsidR="001F728D" w:rsidRPr="00997548" w:rsidRDefault="001F728D" w:rsidP="001F728D">
      <w:pPr>
        <w:pStyle w:val="ListParagraph"/>
        <w:rPr>
          <w:rFonts w:ascii="Garamond" w:hAnsi="Garamond"/>
        </w:rPr>
      </w:pPr>
    </w:p>
    <w:p w:rsidR="001F728D" w:rsidRPr="00997548" w:rsidRDefault="001F728D" w:rsidP="001F728D">
      <w:pPr>
        <w:rPr>
          <w:rFonts w:ascii="Garamond" w:hAnsi="Garamond"/>
        </w:rPr>
      </w:pPr>
    </w:p>
    <w:p w:rsidR="001F728D" w:rsidRDefault="001F728D" w:rsidP="001F728D">
      <w:pPr>
        <w:ind w:left="720" w:firstLine="720"/>
        <w:rPr>
          <w:rFonts w:ascii="Garamond" w:hAnsi="Garamond"/>
        </w:rPr>
      </w:pPr>
      <w:proofErr w:type="gramStart"/>
      <w:r w:rsidRPr="00997548">
        <w:rPr>
          <w:rFonts w:ascii="Garamond" w:hAnsi="Garamond"/>
        </w:rPr>
        <w:t>and</w:t>
      </w:r>
      <w:proofErr w:type="gramEnd"/>
      <w:r w:rsidRPr="00997548">
        <w:rPr>
          <w:rFonts w:ascii="Garamond" w:hAnsi="Garamond"/>
        </w:rPr>
        <w:t xml:space="preserve"> the following </w:t>
      </w:r>
      <w:r w:rsidRPr="00997548">
        <w:rPr>
          <w:rFonts w:ascii="Garamond" w:hAnsi="Garamond"/>
          <w:b/>
        </w:rPr>
        <w:t>Gift Considerations</w:t>
      </w:r>
      <w:r w:rsidRPr="00997548">
        <w:rPr>
          <w:rFonts w:ascii="Garamond" w:hAnsi="Garamond"/>
        </w:rPr>
        <w:t>:</w:t>
      </w:r>
    </w:p>
    <w:p w:rsidR="001F728D" w:rsidRPr="00997548" w:rsidRDefault="001F728D" w:rsidP="001F728D">
      <w:pPr>
        <w:ind w:left="720" w:firstLine="720"/>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Choi Bok-</w:t>
      </w:r>
      <w:proofErr w:type="spellStart"/>
      <w:r w:rsidRPr="00997548">
        <w:rPr>
          <w:rFonts w:ascii="Garamond" w:hAnsi="Garamond"/>
        </w:rPr>
        <w:t>hee</w:t>
      </w:r>
      <w:proofErr w:type="spellEnd"/>
      <w:r w:rsidRPr="00997548">
        <w:rPr>
          <w:rFonts w:ascii="Garamond" w:hAnsi="Garamond"/>
        </w:rPr>
        <w:t xml:space="preserve"> (Korean, Joseon Dynasty, 1930-2007), </w:t>
      </w:r>
      <w:r w:rsidRPr="00997548">
        <w:rPr>
          <w:rFonts w:ascii="Garamond" w:hAnsi="Garamond"/>
          <w:i/>
        </w:rPr>
        <w:t>Woman’s Ceremonial Costume: Short Jacket and Long Skirt</w:t>
      </w:r>
      <w:r w:rsidRPr="00997548">
        <w:rPr>
          <w:rFonts w:ascii="Garamond" w:hAnsi="Garamond"/>
        </w:rPr>
        <w:t>, Korean, 20</w:t>
      </w:r>
      <w:r w:rsidRPr="00997548">
        <w:rPr>
          <w:rFonts w:ascii="Garamond" w:hAnsi="Garamond"/>
          <w:vertAlign w:val="superscript"/>
        </w:rPr>
        <w:t>th</w:t>
      </w:r>
      <w:r w:rsidRPr="00997548">
        <w:rPr>
          <w:rFonts w:ascii="Garamond" w:hAnsi="Garamond"/>
        </w:rPr>
        <w:t xml:space="preserve"> century, Jacket: silk damask, velvet woven with metallic thread; lined with silk fabric, 25 </w:t>
      </w:r>
      <w:r w:rsidRPr="00997548">
        <w:rPr>
          <w:rFonts w:ascii="Garamond" w:hAnsi="Garamond"/>
          <w:vertAlign w:val="superscript"/>
        </w:rPr>
        <w:t>3</w:t>
      </w:r>
      <w:r w:rsidRPr="00997548">
        <w:rPr>
          <w:rFonts w:ascii="Garamond" w:hAnsi="Garamond"/>
        </w:rPr>
        <w:t>/</w:t>
      </w:r>
      <w:r w:rsidRPr="00997548">
        <w:rPr>
          <w:rFonts w:ascii="Garamond" w:hAnsi="Garamond"/>
          <w:vertAlign w:val="subscript"/>
        </w:rPr>
        <w:t>4</w:t>
      </w:r>
      <w:r w:rsidRPr="00997548">
        <w:rPr>
          <w:rFonts w:ascii="Garamond" w:hAnsi="Garamond"/>
        </w:rPr>
        <w:t xml:space="preserve"> × 54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8</w:t>
      </w:r>
      <w:r w:rsidRPr="00997548">
        <w:rPr>
          <w:rFonts w:ascii="Garamond" w:hAnsi="Garamond"/>
        </w:rPr>
        <w:t xml:space="preserve"> in. (65.41 × 137.48 cm), Skirt: silk damask, linen waistband; unlined, 41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 xml:space="preserve">8 </w:t>
      </w:r>
      <w:r w:rsidRPr="00997548">
        <w:rPr>
          <w:rFonts w:ascii="Garamond" w:hAnsi="Garamond"/>
        </w:rPr>
        <w:t xml:space="preserve">× 122 in. (104.46 × 309.88 cm); </w:t>
      </w:r>
      <w:r w:rsidRPr="00997548">
        <w:rPr>
          <w:rFonts w:ascii="Garamond" w:hAnsi="Garamond"/>
          <w:i/>
          <w:iCs/>
        </w:rPr>
        <w:t>Child’s Dress (Dang-</w:t>
      </w:r>
      <w:proofErr w:type="spellStart"/>
      <w:r w:rsidRPr="00997548">
        <w:rPr>
          <w:rFonts w:ascii="Garamond" w:hAnsi="Garamond"/>
          <w:i/>
          <w:iCs/>
        </w:rPr>
        <w:t>Jeogori</w:t>
      </w:r>
      <w:proofErr w:type="spellEnd"/>
      <w:r w:rsidRPr="00997548">
        <w:rPr>
          <w:rFonts w:ascii="Garamond" w:hAnsi="Garamond"/>
          <w:i/>
          <w:iCs/>
        </w:rPr>
        <w:t>)</w:t>
      </w:r>
      <w:r w:rsidRPr="00997548">
        <w:rPr>
          <w:rFonts w:ascii="Garamond" w:hAnsi="Garamond"/>
        </w:rPr>
        <w:t>, Korean, 20</w:t>
      </w:r>
      <w:r w:rsidRPr="00997548">
        <w:rPr>
          <w:rFonts w:ascii="Garamond" w:hAnsi="Garamond"/>
          <w:vertAlign w:val="superscript"/>
        </w:rPr>
        <w:t>th</w:t>
      </w:r>
      <w:r w:rsidRPr="00997548">
        <w:rPr>
          <w:rFonts w:ascii="Garamond" w:hAnsi="Garamond"/>
        </w:rPr>
        <w:t xml:space="preserve"> century, </w:t>
      </w:r>
      <w:r w:rsidRPr="00997548">
        <w:rPr>
          <w:rFonts w:ascii="Garamond" w:hAnsi="Garamond"/>
          <w:iCs/>
        </w:rPr>
        <w:t xml:space="preserve">Silk damask with stamped design in gold; lined with synthetic fabric, </w:t>
      </w:r>
      <w:r w:rsidRPr="00997548">
        <w:rPr>
          <w:rFonts w:ascii="Garamond" w:hAnsi="Garamond"/>
        </w:rPr>
        <w:t xml:space="preserve">17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4</w:t>
      </w:r>
      <w:r w:rsidRPr="00997548">
        <w:rPr>
          <w:rFonts w:ascii="Garamond" w:hAnsi="Garamond"/>
        </w:rPr>
        <w:t xml:space="preserve"> × 29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in. (43.82 × 74.93 cm); Unknown artist, (North Korean) </w:t>
      </w:r>
      <w:r w:rsidRPr="00997548">
        <w:rPr>
          <w:rFonts w:ascii="Garamond" w:hAnsi="Garamond"/>
          <w:i/>
          <w:iCs/>
        </w:rPr>
        <w:t>Pillow Ends with Peonies and Butterflies</w:t>
      </w:r>
      <w:r w:rsidRPr="00997548">
        <w:rPr>
          <w:rFonts w:ascii="Garamond" w:hAnsi="Garamond"/>
        </w:rPr>
        <w:t xml:space="preserve">, 1900-1950, Embroidery on silk damask; framed, 17 </w:t>
      </w:r>
      <w:r w:rsidRPr="00997548">
        <w:rPr>
          <w:rFonts w:ascii="Garamond" w:hAnsi="Garamond"/>
          <w:vertAlign w:val="superscript"/>
        </w:rPr>
        <w:t>1</w:t>
      </w:r>
      <w:r w:rsidRPr="00997548">
        <w:rPr>
          <w:rFonts w:ascii="Garamond" w:hAnsi="Garamond"/>
        </w:rPr>
        <w:t>/</w:t>
      </w:r>
      <w:r w:rsidRPr="00997548">
        <w:rPr>
          <w:rFonts w:ascii="Garamond" w:hAnsi="Garamond"/>
          <w:vertAlign w:val="subscript"/>
        </w:rPr>
        <w:t>2</w:t>
      </w:r>
      <w:r w:rsidRPr="00997548">
        <w:rPr>
          <w:rFonts w:ascii="Garamond" w:hAnsi="Garamond"/>
        </w:rPr>
        <w:t xml:space="preserve"> × 11 in (44.5 × 27.9 cm)</w:t>
      </w:r>
    </w:p>
    <w:p w:rsidR="001F728D" w:rsidRPr="00997548" w:rsidRDefault="001F728D" w:rsidP="001F728D">
      <w:pPr>
        <w:pStyle w:val="NoSpacing"/>
        <w:jc w:val="both"/>
        <w:rPr>
          <w:rFonts w:ascii="Garamond" w:hAnsi="Garamond"/>
        </w:rPr>
      </w:pPr>
    </w:p>
    <w:p w:rsidR="001F728D" w:rsidRPr="00997548" w:rsidRDefault="001F728D" w:rsidP="001F728D">
      <w:pPr>
        <w:pStyle w:val="NoSpacing"/>
        <w:ind w:left="2880" w:hanging="2160"/>
        <w:rPr>
          <w:rFonts w:ascii="Garamond" w:hAnsi="Garamond"/>
          <w:bCs/>
        </w:rPr>
      </w:pPr>
      <w:r w:rsidRPr="00997548">
        <w:rPr>
          <w:rFonts w:ascii="Garamond" w:hAnsi="Garamond"/>
        </w:rPr>
        <w:t xml:space="preserve">Donor: </w:t>
      </w:r>
      <w:r w:rsidRPr="00997548">
        <w:rPr>
          <w:rFonts w:ascii="Garamond" w:hAnsi="Garamond"/>
        </w:rPr>
        <w:tab/>
        <w:t>Kang Collection</w:t>
      </w:r>
    </w:p>
    <w:p w:rsidR="001F728D" w:rsidRPr="00997548" w:rsidRDefault="001F728D" w:rsidP="001F728D">
      <w:pPr>
        <w:pStyle w:val="ListParagraph"/>
        <w:rPr>
          <w:rFonts w:ascii="Garamond" w:hAnsi="Garamond"/>
        </w:rPr>
      </w:pPr>
      <w:r w:rsidRPr="00997548">
        <w:rPr>
          <w:rFonts w:ascii="Garamond" w:hAnsi="Garamond"/>
        </w:rPr>
        <w:t>Credit Line:</w:t>
      </w:r>
      <w:r w:rsidRPr="00997548">
        <w:rPr>
          <w:rFonts w:ascii="Garamond" w:hAnsi="Garamond"/>
        </w:rPr>
        <w:tab/>
      </w:r>
      <w:r w:rsidRPr="00997548">
        <w:rPr>
          <w:rFonts w:ascii="Garamond" w:hAnsi="Garamond"/>
        </w:rPr>
        <w:tab/>
        <w:t>Gift of Kang Collection</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rPr>
      </w:pPr>
      <w:r w:rsidRPr="00997548">
        <w:rPr>
          <w:rFonts w:ascii="Garamond" w:hAnsi="Garamond"/>
        </w:rPr>
        <w:lastRenderedPageBreak/>
        <w:t>Executive Summary:</w:t>
      </w:r>
      <w:r w:rsidRPr="00997548">
        <w:rPr>
          <w:rFonts w:ascii="Garamond" w:hAnsi="Garamond"/>
        </w:rPr>
        <w:tab/>
        <w:t>These two elegant and vibrantly colored costumes represent the traditional Korean costume style of the late Joseon dynasty (1392-1910). These outfits were handmade by Korea’s master seamstress Choi Bok-</w:t>
      </w:r>
      <w:proofErr w:type="spellStart"/>
      <w:r w:rsidRPr="00997548">
        <w:rPr>
          <w:rFonts w:ascii="Garamond" w:hAnsi="Garamond"/>
        </w:rPr>
        <w:t>hee</w:t>
      </w:r>
      <w:proofErr w:type="spellEnd"/>
      <w:r w:rsidRPr="00997548">
        <w:rPr>
          <w:rFonts w:ascii="Garamond" w:hAnsi="Garamond"/>
        </w:rPr>
        <w:t xml:space="preserve">, based on costumes found in various Korean museum collections. The Kang Collection has also offered to donate a pair of pillow ends embroidered with peonies and butterflies. If accessioned, these works will become the first Korean textiles and costumes in VMFA’s collection. </w:t>
      </w:r>
    </w:p>
    <w:p w:rsidR="001F728D" w:rsidRPr="00997548" w:rsidRDefault="001F728D" w:rsidP="001F728D">
      <w:pPr>
        <w:pStyle w:val="ListParagraph"/>
        <w:rPr>
          <w:rFonts w:ascii="Garamond" w:hAnsi="Garamond"/>
        </w:rPr>
      </w:pPr>
    </w:p>
    <w:p w:rsidR="001F728D" w:rsidRPr="00997548" w:rsidRDefault="001F728D" w:rsidP="001F728D">
      <w:pPr>
        <w:pStyle w:val="ListParagraph"/>
        <w:numPr>
          <w:ilvl w:val="0"/>
          <w:numId w:val="1"/>
        </w:numPr>
        <w:spacing w:after="0"/>
        <w:rPr>
          <w:rFonts w:ascii="Garamond" w:eastAsia="Times New Roman" w:hAnsi="Garamond" w:cs="Arial"/>
          <w:bCs/>
        </w:rPr>
      </w:pPr>
      <w:proofErr w:type="spellStart"/>
      <w:r w:rsidRPr="00997548">
        <w:rPr>
          <w:rFonts w:ascii="Garamond" w:hAnsi="Garamond"/>
        </w:rPr>
        <w:t>Dumile</w:t>
      </w:r>
      <w:proofErr w:type="spellEnd"/>
      <w:r w:rsidRPr="00997548">
        <w:rPr>
          <w:rFonts w:ascii="Garamond" w:hAnsi="Garamond"/>
        </w:rPr>
        <w:t xml:space="preserve"> </w:t>
      </w:r>
      <w:proofErr w:type="spellStart"/>
      <w:r w:rsidRPr="00997548">
        <w:rPr>
          <w:rFonts w:ascii="Garamond" w:hAnsi="Garamond"/>
        </w:rPr>
        <w:t>Feni</w:t>
      </w:r>
      <w:proofErr w:type="spellEnd"/>
      <w:r w:rsidRPr="00997548">
        <w:rPr>
          <w:rFonts w:ascii="Garamond" w:hAnsi="Garamond"/>
        </w:rPr>
        <w:t xml:space="preserve"> (South African, 1942-1991), </w:t>
      </w:r>
      <w:r w:rsidRPr="00997548">
        <w:rPr>
          <w:rFonts w:ascii="Garamond" w:hAnsi="Garamond"/>
          <w:i/>
        </w:rPr>
        <w:t>Untitled</w:t>
      </w:r>
      <w:r w:rsidRPr="00997548">
        <w:rPr>
          <w:rFonts w:ascii="Garamond" w:hAnsi="Garamond"/>
        </w:rPr>
        <w:t xml:space="preserve">, circa 1980s, Ink on paper, </w:t>
      </w:r>
      <w:r w:rsidRPr="00997548">
        <w:rPr>
          <w:rFonts w:ascii="Garamond" w:eastAsia="Times New Roman" w:hAnsi="Garamond" w:cs="Arial"/>
          <w:bCs/>
        </w:rPr>
        <w:t xml:space="preserve">18 </w:t>
      </w:r>
      <w:r w:rsidRPr="00997548">
        <w:rPr>
          <w:rFonts w:ascii="Garamond" w:eastAsia="Times New Roman" w:hAnsi="Garamond" w:cs="Arial"/>
          <w:bCs/>
          <w:vertAlign w:val="superscript"/>
        </w:rPr>
        <w:t>3</w:t>
      </w:r>
      <w:r w:rsidRPr="00997548">
        <w:rPr>
          <w:rFonts w:ascii="Garamond" w:eastAsia="Times New Roman" w:hAnsi="Garamond" w:cs="Arial"/>
          <w:bCs/>
        </w:rPr>
        <w:t>/</w:t>
      </w:r>
      <w:r w:rsidRPr="00997548">
        <w:rPr>
          <w:rFonts w:ascii="Garamond" w:eastAsia="Times New Roman" w:hAnsi="Garamond" w:cs="Arial"/>
          <w:bCs/>
          <w:vertAlign w:val="subscript"/>
        </w:rPr>
        <w:t>4</w:t>
      </w:r>
      <w:r w:rsidRPr="00997548">
        <w:rPr>
          <w:rFonts w:ascii="Garamond" w:eastAsia="Times New Roman" w:hAnsi="Garamond" w:cs="Arial"/>
          <w:bCs/>
        </w:rPr>
        <w:t xml:space="preserve"> </w:t>
      </w:r>
      <w:r w:rsidRPr="00997548">
        <w:rPr>
          <w:rFonts w:ascii="Garamond" w:hAnsi="Garamond"/>
        </w:rPr>
        <w:t>×</w:t>
      </w:r>
      <w:r w:rsidRPr="00997548">
        <w:rPr>
          <w:rFonts w:ascii="Garamond" w:eastAsia="Times New Roman" w:hAnsi="Garamond" w:cs="Arial"/>
          <w:bCs/>
        </w:rPr>
        <w:t xml:space="preserve"> 23 </w:t>
      </w:r>
      <w:r w:rsidRPr="00997548">
        <w:rPr>
          <w:rFonts w:ascii="Garamond" w:eastAsia="Times New Roman" w:hAnsi="Garamond" w:cs="Arial"/>
          <w:bCs/>
          <w:vertAlign w:val="superscript"/>
        </w:rPr>
        <w:t>7</w:t>
      </w:r>
      <w:r w:rsidRPr="00997548">
        <w:rPr>
          <w:rFonts w:ascii="Garamond" w:eastAsia="Times New Roman" w:hAnsi="Garamond" w:cs="Arial"/>
          <w:bCs/>
        </w:rPr>
        <w:t>/</w:t>
      </w:r>
      <w:r w:rsidRPr="00997548">
        <w:rPr>
          <w:rFonts w:ascii="Garamond" w:eastAsia="Times New Roman" w:hAnsi="Garamond" w:cs="Arial"/>
          <w:bCs/>
          <w:vertAlign w:val="subscript"/>
        </w:rPr>
        <w:t>8</w:t>
      </w:r>
      <w:r w:rsidRPr="00997548">
        <w:rPr>
          <w:rFonts w:ascii="Garamond" w:eastAsia="Times New Roman" w:hAnsi="Garamond" w:cs="Arial"/>
          <w:bCs/>
        </w:rPr>
        <w:t xml:space="preserve"> in. (47.6 </w:t>
      </w:r>
      <w:r w:rsidRPr="00997548">
        <w:rPr>
          <w:rFonts w:ascii="Garamond" w:hAnsi="Garamond"/>
        </w:rPr>
        <w:t>×</w:t>
      </w:r>
      <w:r w:rsidRPr="00997548">
        <w:rPr>
          <w:rFonts w:ascii="Garamond" w:eastAsia="Times New Roman" w:hAnsi="Garamond" w:cs="Arial"/>
          <w:bCs/>
        </w:rPr>
        <w:t xml:space="preserve"> 60.6 cm.)</w:t>
      </w:r>
    </w:p>
    <w:p w:rsidR="001F728D" w:rsidRPr="00997548" w:rsidRDefault="001F728D" w:rsidP="001F728D">
      <w:pPr>
        <w:pStyle w:val="ListParagraph"/>
        <w:rPr>
          <w:rFonts w:ascii="Garamond" w:hAnsi="Garamond"/>
        </w:rPr>
      </w:pPr>
    </w:p>
    <w:p w:rsidR="001F728D" w:rsidRPr="00997548" w:rsidRDefault="001F728D" w:rsidP="001F728D">
      <w:pPr>
        <w:ind w:left="2880" w:hanging="2160"/>
        <w:rPr>
          <w:rFonts w:ascii="Garamond" w:hAnsi="Garamond" w:cs="Arial"/>
        </w:rPr>
      </w:pPr>
      <w:r w:rsidRPr="00997548">
        <w:rPr>
          <w:rFonts w:ascii="Garamond" w:hAnsi="Garamond"/>
        </w:rPr>
        <w:t xml:space="preserve">Donor: </w:t>
      </w:r>
      <w:r w:rsidRPr="00997548">
        <w:rPr>
          <w:rFonts w:ascii="Garamond" w:hAnsi="Garamond"/>
        </w:rPr>
        <w:tab/>
      </w:r>
      <w:proofErr w:type="spellStart"/>
      <w:r w:rsidRPr="00997548">
        <w:rPr>
          <w:rFonts w:ascii="Garamond" w:hAnsi="Garamond" w:cs="Arial"/>
        </w:rPr>
        <w:t>Dumile</w:t>
      </w:r>
      <w:proofErr w:type="spellEnd"/>
      <w:r w:rsidRPr="00997548">
        <w:rPr>
          <w:rFonts w:ascii="Garamond" w:hAnsi="Garamond" w:cs="Arial"/>
        </w:rPr>
        <w:t xml:space="preserve"> </w:t>
      </w:r>
      <w:proofErr w:type="spellStart"/>
      <w:r w:rsidRPr="00997548">
        <w:rPr>
          <w:rFonts w:ascii="Garamond" w:hAnsi="Garamond" w:cs="Arial"/>
        </w:rPr>
        <w:t>Feni</w:t>
      </w:r>
      <w:proofErr w:type="spellEnd"/>
      <w:r w:rsidRPr="00997548">
        <w:rPr>
          <w:rFonts w:ascii="Garamond" w:hAnsi="Garamond" w:cs="Arial"/>
        </w:rPr>
        <w:t xml:space="preserve"> Family Trust</w:t>
      </w:r>
    </w:p>
    <w:p w:rsidR="001F728D" w:rsidRPr="00997548" w:rsidRDefault="001F728D" w:rsidP="001F728D">
      <w:pPr>
        <w:pStyle w:val="ListParagraph"/>
        <w:rPr>
          <w:rFonts w:ascii="Garamond" w:hAnsi="Garamond"/>
        </w:rPr>
      </w:pPr>
      <w:r w:rsidRPr="00997548">
        <w:rPr>
          <w:rFonts w:ascii="Garamond" w:hAnsi="Garamond"/>
        </w:rPr>
        <w:t>Credit line:</w:t>
      </w:r>
      <w:r w:rsidRPr="00997548">
        <w:rPr>
          <w:rFonts w:ascii="Garamond" w:hAnsi="Garamond"/>
        </w:rPr>
        <w:tab/>
      </w:r>
      <w:r w:rsidRPr="00997548">
        <w:rPr>
          <w:rFonts w:ascii="Garamond" w:hAnsi="Garamond"/>
        </w:rPr>
        <w:tab/>
        <w:t xml:space="preserve">Gift of the </w:t>
      </w:r>
      <w:proofErr w:type="spellStart"/>
      <w:r w:rsidRPr="00997548">
        <w:rPr>
          <w:rFonts w:ascii="Garamond" w:hAnsi="Garamond"/>
        </w:rPr>
        <w:t>Dumile</w:t>
      </w:r>
      <w:proofErr w:type="spellEnd"/>
      <w:r w:rsidRPr="00997548">
        <w:rPr>
          <w:rFonts w:ascii="Garamond" w:hAnsi="Garamond"/>
        </w:rPr>
        <w:t xml:space="preserve"> </w:t>
      </w:r>
      <w:proofErr w:type="spellStart"/>
      <w:r w:rsidRPr="00997548">
        <w:rPr>
          <w:rFonts w:ascii="Garamond" w:hAnsi="Garamond"/>
        </w:rPr>
        <w:t>Feni</w:t>
      </w:r>
      <w:proofErr w:type="spellEnd"/>
      <w:r w:rsidRPr="00997548">
        <w:rPr>
          <w:rFonts w:ascii="Garamond" w:hAnsi="Garamond"/>
        </w:rPr>
        <w:t xml:space="preserve"> Family Trust </w:t>
      </w:r>
    </w:p>
    <w:p w:rsidR="001F728D" w:rsidRPr="00997548" w:rsidRDefault="001F728D" w:rsidP="001F728D">
      <w:pPr>
        <w:pStyle w:val="ListParagraph"/>
        <w:rPr>
          <w:rFonts w:ascii="Garamond" w:hAnsi="Garamond"/>
        </w:rPr>
      </w:pPr>
    </w:p>
    <w:p w:rsidR="001F728D" w:rsidRPr="00997548" w:rsidRDefault="001F728D" w:rsidP="001F728D">
      <w:pPr>
        <w:ind w:left="2880" w:hanging="2160"/>
        <w:jc w:val="both"/>
        <w:rPr>
          <w:rFonts w:ascii="Garamond" w:hAnsi="Garamond"/>
        </w:rPr>
      </w:pPr>
      <w:r w:rsidRPr="00997548">
        <w:rPr>
          <w:rFonts w:ascii="Garamond" w:hAnsi="Garamond"/>
        </w:rPr>
        <w:t xml:space="preserve">Executive Summary: </w:t>
      </w:r>
      <w:r w:rsidRPr="00997548">
        <w:rPr>
          <w:rFonts w:ascii="Garamond" w:hAnsi="Garamond"/>
        </w:rPr>
        <w:tab/>
        <w:t xml:space="preserve">This black ink drawing was made at a time when the artist was focused on large scale figure sculptures and a series of heads, such as the one recommended for purchase. Images of confined or imprisoned figures carried personal as well as metaphorical meanings for </w:t>
      </w:r>
      <w:proofErr w:type="spellStart"/>
      <w:r w:rsidRPr="00997548">
        <w:rPr>
          <w:rFonts w:ascii="Garamond" w:hAnsi="Garamond"/>
        </w:rPr>
        <w:t>Dumile</w:t>
      </w:r>
      <w:proofErr w:type="spellEnd"/>
      <w:r w:rsidRPr="00997548">
        <w:rPr>
          <w:rFonts w:ascii="Garamond" w:hAnsi="Garamond"/>
        </w:rPr>
        <w:t xml:space="preserve">, who had been beaten and jailed before fleeing South African in 1968.  As if his exile was weighing more and more heavily on him, drawings of a single or multiple figures behind bars became a subject that </w:t>
      </w:r>
      <w:proofErr w:type="spellStart"/>
      <w:r w:rsidRPr="00997548">
        <w:rPr>
          <w:rFonts w:ascii="Garamond" w:hAnsi="Garamond"/>
        </w:rPr>
        <w:t>Dumile</w:t>
      </w:r>
      <w:proofErr w:type="spellEnd"/>
      <w:r w:rsidRPr="00997548">
        <w:rPr>
          <w:rFonts w:ascii="Garamond" w:hAnsi="Garamond"/>
        </w:rPr>
        <w:t xml:space="preserve"> revisited many times during the 1980s. </w:t>
      </w:r>
    </w:p>
    <w:p w:rsidR="001F728D" w:rsidRPr="00997548" w:rsidRDefault="001F728D" w:rsidP="001F728D">
      <w:pPr>
        <w:ind w:left="2880" w:hanging="2160"/>
        <w:jc w:val="bot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Arthur F. </w:t>
      </w:r>
      <w:proofErr w:type="spellStart"/>
      <w:r w:rsidRPr="00997548">
        <w:rPr>
          <w:rFonts w:ascii="Garamond" w:hAnsi="Garamond"/>
        </w:rPr>
        <w:t>Raper</w:t>
      </w:r>
      <w:proofErr w:type="spellEnd"/>
      <w:r w:rsidRPr="00997548">
        <w:rPr>
          <w:rFonts w:ascii="Garamond" w:hAnsi="Garamond"/>
        </w:rPr>
        <w:t xml:space="preserve"> (American, 1899-1979), </w:t>
      </w:r>
      <w:r w:rsidRPr="00997548">
        <w:rPr>
          <w:rFonts w:ascii="Garamond" w:hAnsi="Garamond"/>
          <w:i/>
        </w:rPr>
        <w:t>Dorothea Lange</w:t>
      </w:r>
      <w:r w:rsidRPr="00997548">
        <w:rPr>
          <w:rFonts w:ascii="Garamond" w:hAnsi="Garamond"/>
        </w:rPr>
        <w:t>, 1937, Gelatin silver print, 5 × 7 in. (12.7 × 17.78 cm.)</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r w:rsidRPr="00997548">
        <w:rPr>
          <w:rFonts w:ascii="Garamond" w:hAnsi="Garamond"/>
        </w:rPr>
        <w:t xml:space="preserve">Donor: </w:t>
      </w:r>
      <w:r w:rsidRPr="00997548">
        <w:rPr>
          <w:rFonts w:ascii="Garamond" w:hAnsi="Garamond"/>
        </w:rPr>
        <w:tab/>
      </w:r>
      <w:r>
        <w:rPr>
          <w:rFonts w:ascii="Garamond" w:hAnsi="Garamond"/>
        </w:rPr>
        <w:tab/>
      </w:r>
      <w:r>
        <w:rPr>
          <w:rFonts w:ascii="Garamond" w:hAnsi="Garamond"/>
        </w:rPr>
        <w:tab/>
      </w:r>
      <w:r w:rsidRPr="00997548">
        <w:rPr>
          <w:rFonts w:ascii="Garamond" w:hAnsi="Garamond"/>
        </w:rPr>
        <w:t>Mrs. Gwynn Litchfield</w:t>
      </w:r>
    </w:p>
    <w:p w:rsidR="001F728D" w:rsidRPr="00997548" w:rsidRDefault="001F728D" w:rsidP="001F728D">
      <w:pPr>
        <w:pStyle w:val="ListParagraph"/>
        <w:rPr>
          <w:rFonts w:ascii="Garamond" w:hAnsi="Garamond"/>
        </w:rPr>
      </w:pPr>
      <w:r w:rsidRPr="00997548">
        <w:rPr>
          <w:rFonts w:ascii="Garamond" w:hAnsi="Garamond"/>
        </w:rPr>
        <w:t xml:space="preserve">Credit Line: </w:t>
      </w:r>
      <w:r w:rsidRPr="00997548">
        <w:rPr>
          <w:rFonts w:ascii="Garamond" w:hAnsi="Garamond"/>
        </w:rPr>
        <w:tab/>
      </w:r>
      <w:r>
        <w:rPr>
          <w:rFonts w:ascii="Garamond" w:hAnsi="Garamond"/>
        </w:rPr>
        <w:tab/>
      </w:r>
      <w:r w:rsidRPr="00997548">
        <w:rPr>
          <w:rFonts w:ascii="Garamond" w:hAnsi="Garamond"/>
        </w:rPr>
        <w:t>Gift of Mrs. Gwynn Litchfield</w:t>
      </w:r>
    </w:p>
    <w:p w:rsidR="001F728D" w:rsidRPr="00997548" w:rsidRDefault="001F728D" w:rsidP="001F728D">
      <w:pPr>
        <w:pStyle w:val="ListParagraph"/>
        <w:rPr>
          <w:rFonts w:ascii="Garamond" w:hAnsi="Garamond"/>
        </w:rPr>
      </w:pPr>
    </w:p>
    <w:p w:rsidR="001F728D" w:rsidRPr="00997548" w:rsidRDefault="001F728D" w:rsidP="001F728D">
      <w:pPr>
        <w:ind w:left="2880" w:hanging="2160"/>
        <w:jc w:val="both"/>
        <w:rPr>
          <w:rFonts w:ascii="Garamond" w:hAnsi="Garamond"/>
        </w:rPr>
      </w:pPr>
      <w:r w:rsidRPr="00997548">
        <w:rPr>
          <w:rFonts w:ascii="Garamond" w:hAnsi="Garamond"/>
        </w:rPr>
        <w:t>Executive Summary:</w:t>
      </w:r>
      <w:r w:rsidRPr="00997548">
        <w:rPr>
          <w:rFonts w:ascii="Garamond" w:hAnsi="Garamond"/>
        </w:rPr>
        <w:tab/>
        <w:t xml:space="preserve">This portrait of the celebrated American photographer Dorothea Lange relates to several works in VMFA’s collection by Lange and other social documentary photographers. Taken by Lange’s friend, the sociologist, Arthur F. </w:t>
      </w:r>
      <w:proofErr w:type="spellStart"/>
      <w:r w:rsidRPr="00997548">
        <w:rPr>
          <w:rFonts w:ascii="Garamond" w:hAnsi="Garamond"/>
        </w:rPr>
        <w:t>Raper</w:t>
      </w:r>
      <w:proofErr w:type="spellEnd"/>
      <w:r w:rsidRPr="00997548">
        <w:rPr>
          <w:rFonts w:ascii="Garamond" w:hAnsi="Garamond"/>
        </w:rPr>
        <w:t>, this unique work would have both an aesthetic and documentary presence in any future exhibition about American photographers working during the Great Depression.</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Tom Young (American, born 1951), </w:t>
      </w:r>
      <w:r w:rsidRPr="00997548">
        <w:rPr>
          <w:rFonts w:ascii="Garamond" w:hAnsi="Garamond"/>
          <w:i/>
        </w:rPr>
        <w:t>Transparency</w:t>
      </w:r>
      <w:r w:rsidRPr="00997548">
        <w:rPr>
          <w:rFonts w:ascii="Garamond" w:hAnsi="Garamond"/>
        </w:rPr>
        <w:t>, 2011, Color photograph, archival ink-jet print, 35 × 27 in. (88.9 × 68.58 cm.)</w:t>
      </w:r>
    </w:p>
    <w:p w:rsidR="001F728D" w:rsidRPr="00997548" w:rsidRDefault="001F728D" w:rsidP="001F728D">
      <w:pPr>
        <w:pStyle w:val="ListParagraph"/>
        <w:rPr>
          <w:rFonts w:ascii="Garamond" w:hAnsi="Garamond"/>
        </w:rPr>
      </w:pPr>
    </w:p>
    <w:p w:rsidR="001F728D" w:rsidRPr="00997548" w:rsidRDefault="001F728D" w:rsidP="001F728D">
      <w:pPr>
        <w:pStyle w:val="ListParagraph"/>
        <w:ind w:left="2880" w:hanging="2160"/>
        <w:rPr>
          <w:rFonts w:ascii="Garamond" w:hAnsi="Garamond"/>
        </w:rPr>
      </w:pPr>
      <w:r w:rsidRPr="00997548">
        <w:rPr>
          <w:rFonts w:ascii="Garamond" w:hAnsi="Garamond"/>
        </w:rPr>
        <w:t xml:space="preserve">Donor: </w:t>
      </w:r>
      <w:r w:rsidRPr="00997548">
        <w:rPr>
          <w:rFonts w:ascii="Garamond" w:hAnsi="Garamond"/>
        </w:rPr>
        <w:tab/>
        <w:t>Jeanne and Richard S. Pres</w:t>
      </w:r>
    </w:p>
    <w:p w:rsidR="001F728D" w:rsidRPr="00997548" w:rsidRDefault="001F728D" w:rsidP="001F728D">
      <w:pPr>
        <w:pStyle w:val="ListParagraph"/>
        <w:rPr>
          <w:rFonts w:ascii="Garamond" w:hAnsi="Garamond"/>
        </w:rPr>
      </w:pPr>
      <w:r w:rsidRPr="00997548">
        <w:rPr>
          <w:rFonts w:ascii="Garamond" w:hAnsi="Garamond"/>
        </w:rPr>
        <w:t xml:space="preserve">Credit Line: </w:t>
      </w:r>
      <w:r w:rsidRPr="00997548">
        <w:rPr>
          <w:rFonts w:ascii="Garamond" w:hAnsi="Garamond"/>
        </w:rPr>
        <w:tab/>
      </w:r>
      <w:r w:rsidRPr="00997548">
        <w:rPr>
          <w:rFonts w:ascii="Garamond" w:hAnsi="Garamond"/>
        </w:rPr>
        <w:tab/>
        <w:t>Gift of Jeanne and Richard S. Press</w:t>
      </w:r>
    </w:p>
    <w:p w:rsidR="001F728D" w:rsidRPr="00997548" w:rsidRDefault="001F728D" w:rsidP="001F728D">
      <w:pPr>
        <w:pStyle w:val="ListParagraph"/>
        <w:rPr>
          <w:rFonts w:ascii="Garamond" w:hAnsi="Garamond"/>
        </w:rPr>
      </w:pPr>
    </w:p>
    <w:p w:rsidR="001F728D" w:rsidRPr="00997548" w:rsidRDefault="001F728D" w:rsidP="001F728D">
      <w:pPr>
        <w:pStyle w:val="ListParagraph"/>
        <w:ind w:left="2880" w:hanging="2160"/>
        <w:rPr>
          <w:rFonts w:ascii="Garamond" w:hAnsi="Garamond"/>
        </w:rPr>
      </w:pPr>
      <w:r w:rsidRPr="00997548">
        <w:rPr>
          <w:rFonts w:ascii="Garamond" w:hAnsi="Garamond"/>
        </w:rPr>
        <w:t xml:space="preserve">Executive Summary: </w:t>
      </w:r>
      <w:r w:rsidRPr="00997548">
        <w:rPr>
          <w:rFonts w:ascii="Garamond" w:hAnsi="Garamond"/>
        </w:rPr>
        <w:tab/>
        <w:t xml:space="preserve">This work was published in Tom Young’s 2012 book, </w:t>
      </w:r>
      <w:r w:rsidRPr="00997548">
        <w:rPr>
          <w:rFonts w:ascii="Garamond" w:hAnsi="Garamond"/>
          <w:i/>
        </w:rPr>
        <w:t>Timeline: Looking to See with My Eyes Closed.</w:t>
      </w:r>
      <w:r w:rsidRPr="00997548">
        <w:rPr>
          <w:rFonts w:ascii="Garamond" w:hAnsi="Garamond"/>
        </w:rPr>
        <w:t xml:space="preserve"> Like many photographs in this series, </w:t>
      </w:r>
      <w:r w:rsidRPr="00997548">
        <w:rPr>
          <w:rFonts w:ascii="Garamond" w:hAnsi="Garamond"/>
          <w:i/>
        </w:rPr>
        <w:t>Transparency</w:t>
      </w:r>
      <w:r w:rsidRPr="00997548">
        <w:rPr>
          <w:rFonts w:ascii="Garamond" w:hAnsi="Garamond"/>
        </w:rPr>
        <w:t xml:space="preserve"> layers and juxtaposes images from disparate sources to form a composition that implies a narrative. The artist describes his work as ‘visual fictions’ that are intended to evoke the sensation of half-recalled memories.</w:t>
      </w:r>
    </w:p>
    <w:p w:rsidR="001F728D" w:rsidRPr="00997548" w:rsidRDefault="001F728D" w:rsidP="001F728D">
      <w:pPr>
        <w:pStyle w:val="ListParagraph"/>
        <w:ind w:left="2880" w:hanging="2160"/>
        <w:rPr>
          <w:rFonts w:ascii="Garamond" w:hAnsi="Garamond"/>
        </w:rPr>
      </w:pPr>
    </w:p>
    <w:p w:rsidR="001F728D" w:rsidRPr="00997548" w:rsidRDefault="001F728D" w:rsidP="001F728D">
      <w:pPr>
        <w:pStyle w:val="ListParagraph"/>
        <w:numPr>
          <w:ilvl w:val="0"/>
          <w:numId w:val="1"/>
        </w:numPr>
        <w:rPr>
          <w:rFonts w:ascii="Garamond" w:hAnsi="Garamond"/>
        </w:rPr>
      </w:pPr>
      <w:r w:rsidRPr="00997548">
        <w:rPr>
          <w:rFonts w:ascii="Garamond" w:hAnsi="Garamond"/>
        </w:rPr>
        <w:t xml:space="preserve">Sari Dienes (American, born Hungary, 1898-1992) </w:t>
      </w:r>
      <w:r w:rsidRPr="00997548">
        <w:rPr>
          <w:rFonts w:ascii="Garamond" w:hAnsi="Garamond"/>
          <w:i/>
        </w:rPr>
        <w:t>Marcy</w:t>
      </w:r>
      <w:r w:rsidRPr="00997548">
        <w:rPr>
          <w:rFonts w:ascii="Garamond" w:hAnsi="Garamond"/>
        </w:rPr>
        <w:t xml:space="preserve">, circa 1953-55, Ink on </w:t>
      </w:r>
      <w:proofErr w:type="spellStart"/>
      <w:r w:rsidRPr="00997548">
        <w:rPr>
          <w:rFonts w:ascii="Garamond" w:hAnsi="Garamond"/>
        </w:rPr>
        <w:t>webril</w:t>
      </w:r>
      <w:proofErr w:type="spellEnd"/>
      <w:r w:rsidRPr="00997548">
        <w:rPr>
          <w:rFonts w:ascii="Garamond" w:hAnsi="Garamond"/>
        </w:rPr>
        <w:t>, 72 × 36 in. (182.88 × 91.44 cm.)</w:t>
      </w:r>
    </w:p>
    <w:p w:rsidR="001F728D" w:rsidRPr="00997548" w:rsidRDefault="001F728D" w:rsidP="001F728D">
      <w:pPr>
        <w:pStyle w:val="ListParagraph"/>
        <w:rPr>
          <w:rFonts w:ascii="Garamond" w:hAnsi="Garamond"/>
        </w:rPr>
      </w:pPr>
    </w:p>
    <w:p w:rsidR="001F728D" w:rsidRPr="00997548" w:rsidRDefault="001F728D" w:rsidP="001F728D">
      <w:pPr>
        <w:pStyle w:val="ListParagraph"/>
        <w:rPr>
          <w:rFonts w:ascii="Garamond" w:hAnsi="Garamond"/>
        </w:rPr>
      </w:pPr>
      <w:r w:rsidRPr="00997548">
        <w:rPr>
          <w:rFonts w:ascii="Garamond" w:hAnsi="Garamond"/>
        </w:rPr>
        <w:t xml:space="preserve">Gift: </w:t>
      </w:r>
      <w:r w:rsidRPr="00997548">
        <w:rPr>
          <w:rFonts w:ascii="Garamond" w:hAnsi="Garamond"/>
        </w:rPr>
        <w:tab/>
      </w:r>
      <w:r w:rsidRPr="00997548">
        <w:rPr>
          <w:rFonts w:ascii="Garamond" w:hAnsi="Garamond"/>
        </w:rPr>
        <w:tab/>
      </w:r>
      <w:r w:rsidRPr="00997548">
        <w:rPr>
          <w:rFonts w:ascii="Garamond" w:hAnsi="Garamond"/>
        </w:rPr>
        <w:tab/>
      </w:r>
      <w:r w:rsidRPr="00997548">
        <w:rPr>
          <w:rFonts w:ascii="Garamond" w:hAnsi="Garamond"/>
          <w:i/>
        </w:rPr>
        <w:t>Marcy</w:t>
      </w:r>
      <w:r w:rsidRPr="00997548">
        <w:rPr>
          <w:rFonts w:ascii="Garamond" w:hAnsi="Garamond"/>
        </w:rPr>
        <w:t xml:space="preserve">, circa 1953-55, ink on </w:t>
      </w:r>
      <w:proofErr w:type="spellStart"/>
      <w:r w:rsidRPr="00997548">
        <w:rPr>
          <w:rFonts w:ascii="Garamond" w:hAnsi="Garamond"/>
        </w:rPr>
        <w:t>webril</w:t>
      </w:r>
      <w:proofErr w:type="spellEnd"/>
    </w:p>
    <w:p w:rsidR="001F728D" w:rsidRPr="00997548" w:rsidRDefault="001F728D" w:rsidP="001F728D">
      <w:pPr>
        <w:pStyle w:val="ListParagraph"/>
        <w:ind w:left="2880" w:hanging="2160"/>
        <w:rPr>
          <w:rFonts w:ascii="Garamond" w:hAnsi="Garamond"/>
        </w:rPr>
      </w:pPr>
      <w:r w:rsidRPr="00997548">
        <w:rPr>
          <w:rFonts w:ascii="Garamond" w:hAnsi="Garamond"/>
        </w:rPr>
        <w:t xml:space="preserve">Donor: </w:t>
      </w:r>
      <w:r w:rsidRPr="00997548">
        <w:rPr>
          <w:rFonts w:ascii="Garamond" w:hAnsi="Garamond"/>
        </w:rPr>
        <w:tab/>
        <w:t xml:space="preserve">The Sari Dienes Foundation, courtesy of Pavel </w:t>
      </w:r>
      <w:proofErr w:type="spellStart"/>
      <w:r w:rsidRPr="00997548">
        <w:rPr>
          <w:rFonts w:ascii="Garamond" w:hAnsi="Garamond"/>
        </w:rPr>
        <w:t>Zoubok</w:t>
      </w:r>
      <w:proofErr w:type="spellEnd"/>
      <w:r w:rsidRPr="00997548">
        <w:rPr>
          <w:rFonts w:ascii="Garamond" w:hAnsi="Garamond"/>
        </w:rPr>
        <w:t xml:space="preserve"> Gallery </w:t>
      </w:r>
    </w:p>
    <w:p w:rsidR="001F728D" w:rsidRPr="00997548" w:rsidRDefault="001F728D" w:rsidP="001F728D">
      <w:pPr>
        <w:pStyle w:val="ListParagraph"/>
        <w:rPr>
          <w:rFonts w:ascii="Garamond" w:hAnsi="Garamond"/>
        </w:rPr>
      </w:pPr>
      <w:r w:rsidRPr="00997548">
        <w:rPr>
          <w:rFonts w:ascii="Garamond" w:hAnsi="Garamond"/>
        </w:rPr>
        <w:t xml:space="preserve">Credit Line:  </w:t>
      </w:r>
      <w:r w:rsidRPr="00997548">
        <w:rPr>
          <w:rFonts w:ascii="Garamond" w:hAnsi="Garamond"/>
        </w:rPr>
        <w:tab/>
      </w:r>
      <w:r w:rsidRPr="00997548">
        <w:rPr>
          <w:rFonts w:ascii="Garamond" w:hAnsi="Garamond"/>
        </w:rPr>
        <w:tab/>
        <w:t>Gift of the Sari Dienes Foundation</w:t>
      </w:r>
    </w:p>
    <w:p w:rsidR="001F728D" w:rsidRPr="00997548" w:rsidRDefault="001F728D" w:rsidP="001F728D">
      <w:pPr>
        <w:pStyle w:val="ListParagraph"/>
        <w:rPr>
          <w:rFonts w:ascii="Garamond" w:hAnsi="Garamond"/>
        </w:rPr>
      </w:pPr>
    </w:p>
    <w:p w:rsidR="001F728D" w:rsidRPr="00A26DBD" w:rsidRDefault="001F728D" w:rsidP="001F728D">
      <w:pPr>
        <w:tabs>
          <w:tab w:val="left" w:pos="1620"/>
        </w:tabs>
        <w:rPr>
          <w:rFonts w:ascii="Garamond" w:hAnsi="Garamond"/>
          <w:b/>
        </w:rPr>
      </w:pPr>
      <w:r w:rsidRPr="00997548">
        <w:rPr>
          <w:rFonts w:ascii="Garamond" w:hAnsi="Garamond"/>
        </w:rPr>
        <w:t>Executive Summary:</w:t>
      </w:r>
      <w:r w:rsidRPr="00997548">
        <w:rPr>
          <w:rFonts w:ascii="Garamond" w:hAnsi="Garamond"/>
        </w:rPr>
        <w:tab/>
      </w:r>
      <w:r w:rsidRPr="00997548">
        <w:rPr>
          <w:rFonts w:ascii="Garamond" w:hAnsi="Garamond"/>
          <w:i/>
        </w:rPr>
        <w:t>Marcy</w:t>
      </w:r>
      <w:r w:rsidRPr="00997548">
        <w:rPr>
          <w:rFonts w:ascii="Garamond" w:hAnsi="Garamond"/>
        </w:rPr>
        <w:t>, an offered gift from the Sari Dienes Foundation,</w:t>
      </w:r>
      <w:r w:rsidRPr="00997548">
        <w:rPr>
          <w:rFonts w:ascii="Garamond" w:eastAsia="Times New Roman" w:hAnsi="Garamond"/>
          <w:color w:val="000000"/>
        </w:rPr>
        <w:t xml:space="preserve"> along with the two other proposed acquisitions, dates from the mid-1950s, a seminal period in Sari Dienes’ artistic career when she actively participated in the dialogue around Abstract Expressionism, </w:t>
      </w:r>
      <w:proofErr w:type="spellStart"/>
      <w:r w:rsidRPr="00997548">
        <w:rPr>
          <w:rFonts w:ascii="Garamond" w:eastAsia="Times New Roman" w:hAnsi="Garamond"/>
          <w:color w:val="000000"/>
        </w:rPr>
        <w:t>Fluxus</w:t>
      </w:r>
      <w:proofErr w:type="spellEnd"/>
      <w:r w:rsidRPr="00997548">
        <w:rPr>
          <w:rFonts w:ascii="Garamond" w:eastAsia="Times New Roman" w:hAnsi="Garamond"/>
          <w:color w:val="000000"/>
        </w:rPr>
        <w:t xml:space="preserve">, and Assemblage. The artist used rubbings of New York’s urban environment, such as manhole covers and subway grates, to create highly improvisational works of art that would have a profound influence on the work of Jasper Johns and Robert </w:t>
      </w:r>
      <w:r w:rsidRPr="00A26DBD">
        <w:rPr>
          <w:rFonts w:ascii="Garamond" w:hAnsi="Garamond"/>
          <w:b/>
        </w:rPr>
        <w:t>APPENDIX A</w:t>
      </w:r>
    </w:p>
    <w:p w:rsidR="001F728D" w:rsidRPr="00A26DBD" w:rsidRDefault="001F728D" w:rsidP="001F728D">
      <w:pPr>
        <w:rPr>
          <w:rFonts w:ascii="Garamond" w:hAnsi="Garamond"/>
          <w:b/>
        </w:rPr>
      </w:pPr>
      <w:r w:rsidRPr="00A26DBD">
        <w:rPr>
          <w:rFonts w:ascii="Garamond" w:hAnsi="Garamond"/>
          <w:b/>
        </w:rPr>
        <w:t xml:space="preserve">44 Photographs by Tibor </w:t>
      </w:r>
      <w:proofErr w:type="spellStart"/>
      <w:r w:rsidRPr="00A26DBD">
        <w:rPr>
          <w:rFonts w:ascii="Garamond" w:hAnsi="Garamond"/>
          <w:b/>
        </w:rPr>
        <w:t>Honty</w:t>
      </w:r>
      <w:proofErr w:type="spellEnd"/>
      <w:r w:rsidRPr="00A26DBD">
        <w:rPr>
          <w:rFonts w:ascii="Garamond" w:hAnsi="Garamond"/>
          <w:b/>
        </w:rPr>
        <w:t>:</w:t>
      </w:r>
    </w:p>
    <w:p w:rsidR="001F728D" w:rsidRPr="00A26DBD" w:rsidRDefault="001F728D" w:rsidP="001F728D">
      <w:pPr>
        <w:pStyle w:val="ListParagraph"/>
        <w:framePr w:hSpace="180" w:wrap="around" w:vAnchor="text" w:hAnchor="text" w:y="-72"/>
        <w:numPr>
          <w:ilvl w:val="0"/>
          <w:numId w:val="2"/>
        </w:numPr>
        <w:spacing w:line="360" w:lineRule="auto"/>
        <w:rPr>
          <w:rFonts w:ascii="Garamond" w:hAnsi="Garamond"/>
          <w:i/>
        </w:rPr>
      </w:pPr>
      <w:r w:rsidRPr="00A26DBD">
        <w:rPr>
          <w:rFonts w:ascii="Garamond" w:hAnsi="Garamond"/>
          <w:i/>
        </w:rPr>
        <w:t xml:space="preserve">From the series Circus Caravans, </w:t>
      </w:r>
      <w:r w:rsidRPr="00A26DBD">
        <w:rPr>
          <w:rFonts w:ascii="Garamond" w:eastAsia="Garamond,Times New Roman" w:hAnsi="Garamond" w:cs="Garamond,Times New Roman"/>
          <w:i/>
          <w:iCs/>
        </w:rPr>
        <w:t xml:space="preserve">Children in Doorway, </w:t>
      </w:r>
      <w:r w:rsidRPr="00A26DBD">
        <w:rPr>
          <w:rFonts w:ascii="Garamond" w:eastAsia="Garamond,Times New Roman" w:hAnsi="Garamond" w:cs="Garamond,Times New Roman"/>
        </w:rPr>
        <w:t>1940,</w:t>
      </w:r>
      <w:r w:rsidRPr="00A26DBD">
        <w:rPr>
          <w:rFonts w:ascii="Garamond" w:hAnsi="Garamond"/>
          <w:i/>
        </w:rPr>
        <w:t xml:space="preserve"> </w:t>
      </w:r>
      <w:r w:rsidRPr="00A26DBD">
        <w:rPr>
          <w:rFonts w:ascii="Garamond" w:hAnsi="Garamond"/>
        </w:rPr>
        <w:t xml:space="preserve">Gelatin silver print, 6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4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8</w:t>
      </w:r>
      <w:r w:rsidRPr="00A26DBD">
        <w:rPr>
          <w:rFonts w:ascii="Garamond" w:hAnsi="Garamond"/>
        </w:rPr>
        <w:t xml:space="preserve"> in. (16.35 × 12.38 cm)</w:t>
      </w:r>
    </w:p>
    <w:p w:rsidR="001F728D" w:rsidRPr="00A26DBD" w:rsidRDefault="001F728D" w:rsidP="001F728D">
      <w:pPr>
        <w:pStyle w:val="ListParagraph"/>
        <w:numPr>
          <w:ilvl w:val="0"/>
          <w:numId w:val="2"/>
        </w:numPr>
        <w:spacing w:line="360" w:lineRule="auto"/>
        <w:rPr>
          <w:rFonts w:ascii="Garamond" w:eastAsia="Garamond,Times New Roman" w:hAnsi="Garamond" w:cs="Garamond,Times New Roman"/>
        </w:rPr>
      </w:pPr>
      <w:r w:rsidRPr="00A26DBD">
        <w:rPr>
          <w:rFonts w:ascii="Garamond" w:hAnsi="Garamond"/>
          <w:i/>
        </w:rPr>
        <w:t xml:space="preserve">From the series Circus Caravans, Beautiful Gypsy Fortune Teller, </w:t>
      </w:r>
      <w:r w:rsidRPr="00A26DBD">
        <w:rPr>
          <w:rFonts w:ascii="Garamond" w:hAnsi="Garamond"/>
        </w:rPr>
        <w:t xml:space="preserve">1940-1959, </w:t>
      </w:r>
      <w:r w:rsidRPr="00A26DBD">
        <w:rPr>
          <w:rFonts w:ascii="Garamond" w:eastAsia="Garamond,Times New Roman" w:hAnsi="Garamond" w:cs="Garamond,Times New Roman"/>
        </w:rPr>
        <w:t xml:space="preserve">Gelatin silver print, 6 </w:t>
      </w:r>
      <w:r w:rsidRPr="00A26DBD">
        <w:rPr>
          <w:rFonts w:ascii="Garamond" w:eastAsia="Garamond,Times New Roman" w:hAnsi="Garamond" w:cs="Garamond,Times New Roman"/>
          <w:vertAlign w:val="superscript"/>
        </w:rPr>
        <w:t>15</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16</w:t>
      </w:r>
      <w:r w:rsidRPr="00A26DBD">
        <w:rPr>
          <w:rFonts w:ascii="Garamond" w:eastAsia="Garamond,Times New Roman" w:hAnsi="Garamond" w:cs="Garamond,Times New Roman"/>
        </w:rPr>
        <w:t xml:space="preserve"> × 5 </w:t>
      </w:r>
      <w:r w:rsidRPr="00A26DBD">
        <w:rPr>
          <w:rFonts w:ascii="Garamond" w:eastAsia="Garamond,Times New Roman" w:hAnsi="Garamond" w:cs="Garamond,Times New Roman"/>
          <w:vertAlign w:val="superscript"/>
        </w:rPr>
        <w:t>11</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16</w:t>
      </w:r>
      <w:r w:rsidRPr="00A26DBD">
        <w:rPr>
          <w:rFonts w:ascii="Garamond" w:eastAsia="Garamond,Times New Roman" w:hAnsi="Garamond" w:cs="Garamond,Times New Roman"/>
        </w:rPr>
        <w:t xml:space="preserve"> in. (17.62 × 14.45 cm)</w:t>
      </w:r>
    </w:p>
    <w:p w:rsidR="001F728D" w:rsidRPr="00A26DBD" w:rsidRDefault="001F728D" w:rsidP="001F728D">
      <w:pPr>
        <w:pStyle w:val="ListParagraph"/>
        <w:numPr>
          <w:ilvl w:val="0"/>
          <w:numId w:val="2"/>
        </w:numPr>
        <w:spacing w:line="360" w:lineRule="auto"/>
        <w:rPr>
          <w:rFonts w:ascii="Garamond" w:eastAsia="Garamond,Times New Roman" w:hAnsi="Garamond" w:cs="Garamond,Times New Roman"/>
        </w:rPr>
      </w:pPr>
      <w:r w:rsidRPr="00A26DBD">
        <w:rPr>
          <w:rFonts w:ascii="Garamond" w:hAnsi="Garamond"/>
          <w:i/>
        </w:rPr>
        <w:t xml:space="preserve">From the series Circus Caravans, Woman with Eyes Closed, </w:t>
      </w:r>
      <w:r w:rsidRPr="00A26DBD">
        <w:rPr>
          <w:rFonts w:ascii="Garamond" w:hAnsi="Garamond"/>
        </w:rPr>
        <w:t xml:space="preserve">1940, </w:t>
      </w:r>
      <w:r w:rsidRPr="00A26DBD">
        <w:rPr>
          <w:rFonts w:ascii="Garamond" w:eastAsia="Garamond,Times New Roman" w:hAnsi="Garamond" w:cs="Garamond,Times New Roman"/>
        </w:rPr>
        <w:t xml:space="preserve">Gelatin silver print, 8 </w:t>
      </w:r>
      <w:r w:rsidRPr="00A26DBD">
        <w:rPr>
          <w:rFonts w:ascii="Garamond" w:eastAsia="Garamond,Times New Roman" w:hAnsi="Garamond" w:cs="Garamond,Times New Roman"/>
          <w:vertAlign w:val="superscript"/>
        </w:rPr>
        <w:t>11</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16</w:t>
      </w:r>
      <w:r w:rsidRPr="00A26DBD">
        <w:rPr>
          <w:rFonts w:ascii="Garamond" w:eastAsia="Garamond,Times New Roman" w:hAnsi="Garamond" w:cs="Garamond,Times New Roman"/>
        </w:rPr>
        <w:t xml:space="preserve"> × 6 </w:t>
      </w:r>
      <w:r w:rsidRPr="00A26DBD">
        <w:rPr>
          <w:rFonts w:ascii="Garamond" w:eastAsia="Garamond,Times New Roman" w:hAnsi="Garamond" w:cs="Garamond,Times New Roman"/>
          <w:vertAlign w:val="superscript"/>
        </w:rPr>
        <w:t>3</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4</w:t>
      </w:r>
      <w:r w:rsidRPr="00A26DBD">
        <w:rPr>
          <w:rFonts w:ascii="Garamond" w:eastAsia="Garamond,Times New Roman" w:hAnsi="Garamond" w:cs="Garamond,Times New Roman"/>
        </w:rPr>
        <w:t xml:space="preserve"> in. (22.07 × 17.15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 xml:space="preserve">From the series Circus Caravans, </w:t>
      </w:r>
      <w:r w:rsidRPr="00A26DBD">
        <w:rPr>
          <w:rFonts w:ascii="Garamond" w:eastAsia="Garamond,Times New Roman" w:hAnsi="Garamond" w:cs="Garamond,Times New Roman"/>
          <w:i/>
          <w:iCs/>
        </w:rPr>
        <w:t>Variety Show - Ecce Homo</w:t>
      </w:r>
      <w:r w:rsidRPr="00A26DBD">
        <w:rPr>
          <w:rFonts w:ascii="Garamond" w:eastAsia="Garamond,Times New Roman" w:hAnsi="Garamond" w:cs="Garamond,Times New Roman"/>
        </w:rPr>
        <w:t>, 1940</w:t>
      </w:r>
      <w:r w:rsidRPr="00A26DBD">
        <w:rPr>
          <w:rFonts w:ascii="Garamond" w:hAnsi="Garamond"/>
        </w:rPr>
        <w:t xml:space="preserve">, Gelatin silver print, 9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16</w:t>
      </w:r>
      <w:r w:rsidRPr="00A26DBD">
        <w:rPr>
          <w:rFonts w:ascii="Garamond" w:hAnsi="Garamond"/>
        </w:rPr>
        <w:t xml:space="preserve"> × 11</w:t>
      </w:r>
      <w:r w:rsidRPr="00A26DBD">
        <w:rPr>
          <w:rFonts w:ascii="Garamond" w:hAnsi="Garamond"/>
          <w:vertAlign w:val="superscript"/>
        </w:rPr>
        <w:t xml:space="preserve"> 5</w:t>
      </w:r>
      <w:r w:rsidRPr="00A26DBD">
        <w:rPr>
          <w:rFonts w:ascii="Garamond" w:hAnsi="Garamond"/>
        </w:rPr>
        <w:t>/</w:t>
      </w:r>
      <w:r w:rsidRPr="00A26DBD">
        <w:rPr>
          <w:rFonts w:ascii="Garamond" w:hAnsi="Garamond"/>
          <w:vertAlign w:val="subscript"/>
        </w:rPr>
        <w:t>8</w:t>
      </w:r>
      <w:r w:rsidRPr="00A26DBD">
        <w:rPr>
          <w:rFonts w:ascii="Garamond" w:hAnsi="Garamond"/>
        </w:rPr>
        <w:t xml:space="preserve"> in. (23.65 × 29.53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From the series Circus Caravans, Boy and Dog in Doorway</w:t>
      </w:r>
      <w:r w:rsidRPr="00A26DBD">
        <w:rPr>
          <w:rFonts w:ascii="Garamond" w:hAnsi="Garamond"/>
        </w:rPr>
        <w:t xml:space="preserve">, 1940, Gelatin silver print, 9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hAnsi="Garamond"/>
        </w:rPr>
        <w:t>in. (23.97 × 18.1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From the series Circus Caravans, </w:t>
      </w:r>
      <w:r w:rsidRPr="00A26DBD">
        <w:rPr>
          <w:rFonts w:ascii="Garamond" w:eastAsia="Garamond,Times New Roman" w:hAnsi="Garamond" w:cs="Garamond,Times New Roman"/>
          <w:i/>
          <w:iCs/>
        </w:rPr>
        <w:t>Girls in Caravan Doorway</w:t>
      </w:r>
      <w:r w:rsidRPr="00A26DBD">
        <w:rPr>
          <w:rFonts w:ascii="Garamond" w:eastAsia="Garamond,Times New Roman" w:hAnsi="Garamond" w:cs="Garamond,Times New Roman"/>
        </w:rPr>
        <w:t xml:space="preserve">, 1940, Gelatin silver print, 9 </w:t>
      </w:r>
      <w:r w:rsidRPr="00A26DBD">
        <w:rPr>
          <w:rFonts w:ascii="Garamond" w:eastAsia="Garamond,Times New Roman" w:hAnsi="Garamond" w:cs="Garamond,Times New Roman"/>
          <w:vertAlign w:val="superscript"/>
        </w:rPr>
        <w:t>7</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16</w:t>
      </w:r>
      <w:r w:rsidRPr="00A26DBD">
        <w:rPr>
          <w:rFonts w:ascii="Garamond" w:eastAsia="Garamond,Times New Roman" w:hAnsi="Garamond" w:cs="Garamond,Times New Roman"/>
        </w:rPr>
        <w:t xml:space="preserve"> × 7 </w:t>
      </w:r>
      <w:r w:rsidRPr="00A26DBD">
        <w:rPr>
          <w:rFonts w:ascii="Garamond" w:eastAsia="Garamond,Times New Roman" w:hAnsi="Garamond" w:cs="Garamond,Times New Roman"/>
          <w:vertAlign w:val="superscript"/>
        </w:rPr>
        <w:t>1</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8</w:t>
      </w:r>
      <w:r w:rsidRPr="00A26DBD">
        <w:rPr>
          <w:rFonts w:ascii="Garamond" w:eastAsia="Garamond,Times New Roman" w:hAnsi="Garamond" w:cs="Garamond,Times New Roman"/>
        </w:rPr>
        <w:t xml:space="preserve"> in. (23.97 × 18.1 cm)</w:t>
      </w:r>
    </w:p>
    <w:p w:rsidR="001F728D" w:rsidRPr="00A26DBD" w:rsidRDefault="001F728D" w:rsidP="001F728D">
      <w:pPr>
        <w:pStyle w:val="ListParagraph"/>
        <w:framePr w:w="9286" w:h="754" w:hRule="exact" w:hSpace="180" w:wrap="around" w:vAnchor="text" w:hAnchor="page" w:x="1445" w:y="26"/>
        <w:numPr>
          <w:ilvl w:val="0"/>
          <w:numId w:val="2"/>
        </w:numPr>
        <w:spacing w:line="360" w:lineRule="auto"/>
        <w:rPr>
          <w:rFonts w:ascii="Garamond" w:hAnsi="Garamond"/>
          <w:i/>
        </w:rPr>
      </w:pPr>
      <w:r w:rsidRPr="00A26DBD">
        <w:rPr>
          <w:rFonts w:ascii="Garamond" w:hAnsi="Garamond"/>
          <w:i/>
        </w:rPr>
        <w:t xml:space="preserve">From the series Circus Caravans, </w:t>
      </w:r>
      <w:r w:rsidRPr="00A26DBD">
        <w:rPr>
          <w:rFonts w:ascii="Garamond" w:eastAsia="Garamond,Times New Roman" w:hAnsi="Garamond" w:cs="Garamond,Times New Roman"/>
          <w:i/>
          <w:iCs/>
        </w:rPr>
        <w:t>Girl in Caravan Doorway</w:t>
      </w:r>
      <w:r w:rsidRPr="00A26DBD">
        <w:rPr>
          <w:rFonts w:ascii="Garamond" w:eastAsia="Garamond,Times New Roman" w:hAnsi="Garamond" w:cs="Garamond,Times New Roman"/>
        </w:rPr>
        <w:t xml:space="preserve">, 1940, Gelatin silver print, 9 </w:t>
      </w:r>
      <w:r w:rsidRPr="00A26DBD">
        <w:rPr>
          <w:rFonts w:ascii="Garamond" w:eastAsia="Garamond,Times New Roman" w:hAnsi="Garamond" w:cs="Garamond,Times New Roman"/>
          <w:vertAlign w:val="superscript"/>
        </w:rPr>
        <w:t>3</w:t>
      </w:r>
      <w:r w:rsidRPr="00A26DBD">
        <w:rPr>
          <w:rFonts w:ascii="Garamond" w:eastAsia="Garamond,Times New Roman" w:hAnsi="Garamond" w:cs="Garamond,Times New Roman"/>
        </w:rPr>
        <w:t>/</w:t>
      </w:r>
      <w:r w:rsidRPr="00A26DBD">
        <w:rPr>
          <w:rFonts w:ascii="Garamond" w:eastAsia="Garamond,Times New Roman" w:hAnsi="Garamond" w:cs="Garamond,Times New Roman"/>
          <w:vertAlign w:val="subscript"/>
        </w:rPr>
        <w:t>8</w:t>
      </w:r>
      <w:r w:rsidRPr="00A26DBD">
        <w:rPr>
          <w:rFonts w:ascii="Garamond" w:eastAsia="Garamond,Times New Roman" w:hAnsi="Garamond" w:cs="Garamond,Times New Roman"/>
        </w:rPr>
        <w:t xml:space="preserve"> × 8 in. (23.81 × 20.32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From the series The </w:t>
      </w:r>
      <w:proofErr w:type="spellStart"/>
      <w:r w:rsidRPr="00A26DBD">
        <w:rPr>
          <w:rFonts w:ascii="Garamond" w:hAnsi="Garamond"/>
          <w:i/>
        </w:rPr>
        <w:t>Sociophoto</w:t>
      </w:r>
      <w:proofErr w:type="spellEnd"/>
      <w:r w:rsidRPr="00A26DBD">
        <w:rPr>
          <w:rFonts w:ascii="Garamond" w:hAnsi="Garamond"/>
          <w:i/>
        </w:rPr>
        <w:t xml:space="preserve">, </w:t>
      </w:r>
      <w:proofErr w:type="spellStart"/>
      <w:r w:rsidRPr="00A26DBD">
        <w:rPr>
          <w:rFonts w:ascii="Garamond" w:hAnsi="Garamond"/>
          <w:i/>
        </w:rPr>
        <w:t>Proc</w:t>
      </w:r>
      <w:proofErr w:type="spellEnd"/>
      <w:r w:rsidRPr="00A26DBD">
        <w:rPr>
          <w:rFonts w:ascii="Garamond" w:hAnsi="Garamond"/>
          <w:i/>
        </w:rPr>
        <w:t>? (Why?)</w:t>
      </w:r>
      <w:r w:rsidRPr="00A26DBD">
        <w:rPr>
          <w:rFonts w:ascii="Garamond" w:hAnsi="Garamond"/>
        </w:rPr>
        <w:t xml:space="preserve">, 1936 or Later, 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hAnsi="Garamond"/>
        </w:rPr>
        <w:t xml:space="preserve">×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2  </w:t>
      </w:r>
      <w:r w:rsidRPr="00A26DBD">
        <w:rPr>
          <w:rFonts w:ascii="Garamond" w:hAnsi="Garamond"/>
        </w:rPr>
        <w:t>in. (18.1 × 24.13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From the series The </w:t>
      </w:r>
      <w:proofErr w:type="spellStart"/>
      <w:r w:rsidRPr="00A26DBD">
        <w:rPr>
          <w:rFonts w:ascii="Garamond" w:hAnsi="Garamond"/>
          <w:i/>
        </w:rPr>
        <w:t>Sociophoto</w:t>
      </w:r>
      <w:proofErr w:type="spellEnd"/>
      <w:r w:rsidRPr="00A26DBD">
        <w:rPr>
          <w:rFonts w:ascii="Garamond" w:hAnsi="Garamond"/>
          <w:i/>
        </w:rPr>
        <w:t xml:space="preserve">, Woman doing Laundry, </w:t>
      </w:r>
      <w:r w:rsidRPr="00A26DBD">
        <w:rPr>
          <w:rFonts w:ascii="Garamond" w:hAnsi="Garamond"/>
        </w:rPr>
        <w:t xml:space="preserve">1935, 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hAnsi="Garamond"/>
        </w:rPr>
        <w:t xml:space="preserve">×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2  </w:t>
      </w:r>
      <w:r w:rsidRPr="00A26DBD">
        <w:rPr>
          <w:rFonts w:ascii="Garamond" w:hAnsi="Garamond"/>
        </w:rPr>
        <w:t xml:space="preserve"> in. (18.1 × 24.13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lastRenderedPageBreak/>
        <w:t>From the series Fair, The Shooting Gallery,</w:t>
      </w:r>
      <w:r w:rsidRPr="00A26DBD">
        <w:rPr>
          <w:rFonts w:ascii="Garamond" w:hAnsi="Garamond"/>
        </w:rPr>
        <w:t xml:space="preserve"> 1963, Gelatin silver print, 11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15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8  </w:t>
      </w:r>
      <w:r w:rsidRPr="00A26DBD">
        <w:rPr>
          <w:rFonts w:ascii="Garamond" w:hAnsi="Garamond"/>
        </w:rPr>
        <w:t>in. (28.42 × 39.69 cm)</w:t>
      </w:r>
    </w:p>
    <w:p w:rsidR="001F728D" w:rsidRPr="00A26DBD" w:rsidRDefault="001F728D" w:rsidP="001F728D">
      <w:pPr>
        <w:pStyle w:val="ListParagraph"/>
        <w:numPr>
          <w:ilvl w:val="0"/>
          <w:numId w:val="2"/>
        </w:numPr>
        <w:spacing w:line="360" w:lineRule="auto"/>
        <w:rPr>
          <w:rFonts w:ascii="Garamond" w:hAnsi="Garamond"/>
        </w:rPr>
      </w:pPr>
      <w:proofErr w:type="spellStart"/>
      <w:r w:rsidRPr="00A26DBD">
        <w:rPr>
          <w:rFonts w:ascii="Garamond" w:hAnsi="Garamond"/>
          <w:i/>
        </w:rPr>
        <w:t>Liben</w:t>
      </w:r>
      <w:proofErr w:type="spellEnd"/>
      <w:r w:rsidRPr="00A26DBD">
        <w:rPr>
          <w:rFonts w:ascii="Garamond" w:hAnsi="Garamond"/>
          <w:i/>
        </w:rPr>
        <w:t xml:space="preserve"> 512</w:t>
      </w:r>
      <w:r w:rsidRPr="00A26DBD">
        <w:rPr>
          <w:rFonts w:ascii="Garamond" w:hAnsi="Garamond"/>
        </w:rPr>
        <w:t xml:space="preserve">, 1958, Gelatin silver print, 7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4  </w:t>
      </w:r>
      <w:r w:rsidRPr="00A26DBD">
        <w:rPr>
          <w:rFonts w:ascii="Garamond" w:hAnsi="Garamond"/>
        </w:rPr>
        <w:t xml:space="preserve"> × 11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in. (19.69 × 28.1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 xml:space="preserve">Jan </w:t>
      </w:r>
      <w:proofErr w:type="spellStart"/>
      <w:r w:rsidRPr="00A26DBD">
        <w:rPr>
          <w:rFonts w:ascii="Garamond" w:hAnsi="Garamond"/>
          <w:i/>
        </w:rPr>
        <w:t>Strusa</w:t>
      </w:r>
      <w:proofErr w:type="spellEnd"/>
      <w:r w:rsidRPr="00A26DBD">
        <w:rPr>
          <w:rFonts w:ascii="Garamond" w:hAnsi="Garamond"/>
          <w:i/>
        </w:rPr>
        <w:t xml:space="preserve">: Wounded, detail, </w:t>
      </w:r>
      <w:r w:rsidRPr="00A26DBD">
        <w:rPr>
          <w:rFonts w:ascii="Garamond" w:hAnsi="Garamond"/>
        </w:rPr>
        <w:t xml:space="preserve">1962, Gelatin silver print, 10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4  </w:t>
      </w:r>
      <w:r w:rsidRPr="00A26DBD">
        <w:rPr>
          <w:rFonts w:ascii="Garamond" w:hAnsi="Garamond"/>
        </w:rPr>
        <w:t xml:space="preserve">× 8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in. (26.04 × 20.46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Aristide Maillol: Pomona, detail, </w:t>
      </w:r>
      <w:r w:rsidRPr="00A26DBD">
        <w:rPr>
          <w:rFonts w:ascii="Garamond" w:hAnsi="Garamond"/>
        </w:rPr>
        <w:t>1962</w:t>
      </w:r>
      <w:r w:rsidRPr="00A26DBD">
        <w:rPr>
          <w:rFonts w:ascii="Garamond" w:hAnsi="Garamond"/>
          <w:i/>
        </w:rPr>
        <w:t xml:space="preserve">, </w:t>
      </w:r>
      <w:r w:rsidRPr="00A26DBD">
        <w:rPr>
          <w:rFonts w:ascii="Garamond" w:hAnsi="Garamond"/>
        </w:rPr>
        <w:t xml:space="preserve">Gelatin silver print,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2 </w:t>
      </w:r>
      <w:r w:rsidRPr="00A26DBD">
        <w:rPr>
          <w:rFonts w:ascii="Garamond" w:hAnsi="Garamond"/>
        </w:rPr>
        <w:t xml:space="preserve"> × 6 </w:t>
      </w:r>
      <w:r w:rsidRPr="00A26DBD">
        <w:rPr>
          <w:rFonts w:ascii="Garamond" w:hAnsi="Garamond"/>
          <w:vertAlign w:val="superscript"/>
        </w:rPr>
        <w:t>15</w:t>
      </w:r>
      <w:r w:rsidRPr="00A26DBD">
        <w:rPr>
          <w:rFonts w:ascii="Garamond" w:hAnsi="Garamond"/>
        </w:rPr>
        <w:t>/</w:t>
      </w:r>
      <w:r w:rsidRPr="00A26DBD">
        <w:rPr>
          <w:rFonts w:ascii="Garamond" w:hAnsi="Garamond"/>
          <w:vertAlign w:val="subscript"/>
        </w:rPr>
        <w:t xml:space="preserve">16  </w:t>
      </w:r>
      <w:r w:rsidRPr="00A26DBD">
        <w:rPr>
          <w:rFonts w:ascii="Garamond" w:hAnsi="Garamond"/>
        </w:rPr>
        <w:t>in. (24.13 × 17.62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Sculpture Ruins</w:t>
      </w:r>
      <w:r w:rsidRPr="00A26DBD">
        <w:rPr>
          <w:rFonts w:ascii="Garamond" w:hAnsi="Garamond"/>
        </w:rPr>
        <w:t xml:space="preserve">, circa 1960, </w:t>
      </w:r>
      <w:r w:rsidRPr="00A26DBD">
        <w:rPr>
          <w:rFonts w:ascii="Garamond" w:eastAsia="Garamond,Times New Roman" w:hAnsi="Garamond" w:cs="Garamond,Times New Roman"/>
        </w:rPr>
        <w:t xml:space="preserve">Gelatin silver print, 6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in. (17.46 × 23.18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Early Evening in Summer</w:t>
      </w:r>
      <w:r w:rsidRPr="00A26DBD">
        <w:rPr>
          <w:rFonts w:ascii="Garamond" w:hAnsi="Garamond"/>
        </w:rPr>
        <w:t xml:space="preserve">, 1952, Gelatin silver print, 8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hAnsi="Garamond"/>
        </w:rPr>
        <w:t>× 7 in. (21.11 × 17.78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Untitled (Reclining Statue and Wall Mask)</w:t>
      </w:r>
      <w:r w:rsidRPr="00A26DBD">
        <w:rPr>
          <w:rFonts w:ascii="Garamond" w:hAnsi="Garamond"/>
        </w:rPr>
        <w:t xml:space="preserve">, 1947, Gelatin silver print, 16 × 11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2 </w:t>
      </w:r>
      <w:r w:rsidRPr="00A26DBD">
        <w:rPr>
          <w:rFonts w:ascii="Garamond" w:hAnsi="Garamond"/>
        </w:rPr>
        <w:t xml:space="preserve"> in. (40.64 × 29.21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On the Window</w:t>
      </w:r>
      <w:r w:rsidRPr="00A26DBD">
        <w:rPr>
          <w:rFonts w:ascii="Garamond" w:hAnsi="Garamond"/>
        </w:rPr>
        <w:t xml:space="preserve">, 1940-1949, Gelatin silver print, 9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hAnsi="Garamond"/>
        </w:rPr>
        <w:t>× 7 in. (23.65 × 17.78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Fish</w:t>
      </w:r>
      <w:r w:rsidRPr="00A26DBD">
        <w:rPr>
          <w:rFonts w:ascii="Garamond" w:hAnsi="Garamond"/>
        </w:rPr>
        <w:t xml:space="preserve">, 1950-1959, 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hAnsi="Garamond"/>
        </w:rPr>
        <w:t xml:space="preserve">× 9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8   </w:t>
      </w:r>
      <w:r w:rsidRPr="00A26DBD">
        <w:rPr>
          <w:rFonts w:ascii="Garamond" w:hAnsi="Garamond"/>
        </w:rPr>
        <w:t>in. (18.1 × 24.45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Untitled (Black Statue with Price Tag)</w:t>
      </w:r>
      <w:r w:rsidRPr="00A26DBD">
        <w:rPr>
          <w:rFonts w:ascii="Garamond" w:hAnsi="Garamond"/>
        </w:rPr>
        <w:t xml:space="preserve">, 1950-1959, </w:t>
      </w:r>
      <w:r w:rsidRPr="00A26DBD">
        <w:rPr>
          <w:rFonts w:ascii="Garamond" w:eastAsia="Garamond,Times New Roman" w:hAnsi="Garamond" w:cs="Garamond,Times New Roman"/>
        </w:rPr>
        <w:t xml:space="preserve">Gelatin silver print, 7 × 6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in. (17.78 × 16.19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France Master</w:t>
      </w:r>
      <w:r w:rsidRPr="00A26DBD">
        <w:rPr>
          <w:rFonts w:ascii="Garamond" w:hAnsi="Garamond"/>
        </w:rPr>
        <w:t xml:space="preserve">, 1956, </w:t>
      </w:r>
      <w:r w:rsidRPr="00A26DBD">
        <w:rPr>
          <w:rFonts w:ascii="Garamond" w:eastAsia="Garamond,Times New Roman" w:hAnsi="Garamond" w:cs="Garamond,Times New Roman"/>
        </w:rPr>
        <w:t xml:space="preserve">Gelatin silver print, 7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9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in. (18.57 × 23.34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Untitled (Prickly Branch in Misty Forest)</w:t>
      </w:r>
      <w:r w:rsidRPr="00A26DBD">
        <w:rPr>
          <w:rFonts w:ascii="Garamond" w:hAnsi="Garamond"/>
        </w:rPr>
        <w:t xml:space="preserve">, 1950-1959, </w:t>
      </w:r>
      <w:r w:rsidRPr="00A26DBD">
        <w:rPr>
          <w:rFonts w:ascii="Garamond" w:eastAsia="Garamond,Times New Roman" w:hAnsi="Garamond" w:cs="Garamond,Times New Roman"/>
        </w:rPr>
        <w:t xml:space="preserve">Gelatin silver print, 5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 4 </w:t>
      </w:r>
      <w:r w:rsidRPr="00A26DBD">
        <w:rPr>
          <w:rFonts w:ascii="Garamond" w:hAnsi="Garamond"/>
          <w:vertAlign w:val="superscript"/>
        </w:rPr>
        <w:t>11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in. (12.86 × 11.91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Chance Meeting</w:t>
      </w:r>
      <w:r w:rsidRPr="00A26DBD">
        <w:rPr>
          <w:rFonts w:ascii="Garamond" w:hAnsi="Garamond"/>
        </w:rPr>
        <w:t xml:space="preserve">, 1950-1959, Gelatin silver print, 6 </w:t>
      </w:r>
      <w:r w:rsidRPr="00A26DBD">
        <w:rPr>
          <w:rFonts w:ascii="Garamond" w:hAnsi="Garamond"/>
          <w:vertAlign w:val="superscript"/>
        </w:rPr>
        <w:t>15</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 xml:space="preserve">×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(17.62 × 24.13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Little Girl</w:t>
      </w:r>
      <w:r w:rsidRPr="00A26DBD">
        <w:rPr>
          <w:rFonts w:ascii="Garamond" w:hAnsi="Garamond"/>
        </w:rPr>
        <w:t xml:space="preserve">, circa 1960-1969, </w:t>
      </w:r>
      <w:r w:rsidRPr="00A26DBD">
        <w:rPr>
          <w:rFonts w:ascii="Garamond" w:eastAsia="Garamond,Times New Roman" w:hAnsi="Garamond" w:cs="Garamond,Times New Roman"/>
        </w:rPr>
        <w:t xml:space="preserve">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9 </w:t>
      </w:r>
      <w:r w:rsidRPr="00A26DBD">
        <w:rPr>
          <w:rFonts w:ascii="Garamond" w:hAnsi="Garamond"/>
          <w:vertAlign w:val="superscript"/>
        </w:rPr>
        <w:t>13</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in. (17.94 × 24.92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Meeting, </w:t>
      </w:r>
      <w:r w:rsidRPr="00A26DBD">
        <w:rPr>
          <w:rFonts w:ascii="Garamond" w:hAnsi="Garamond"/>
        </w:rPr>
        <w:t xml:space="preserve">1940-1949, 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 8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(17.94 × 21.11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Window</w:t>
      </w:r>
      <w:r w:rsidRPr="00A26DBD">
        <w:rPr>
          <w:rFonts w:ascii="Garamond" w:hAnsi="Garamond"/>
        </w:rPr>
        <w:t>, 1960-1969, Gelatin silver print, 7 × 10 in. (17.78 × 25.4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At the Jewish Cemetery, </w:t>
      </w:r>
      <w:r w:rsidRPr="00A26DBD">
        <w:rPr>
          <w:rFonts w:ascii="Garamond" w:hAnsi="Garamond"/>
        </w:rPr>
        <w:t xml:space="preserve">circa 1952, Vintage Gelatin Silver Print, 9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6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(23.65 × 16.83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 xml:space="preserve">Joy from the First Snow (Little </w:t>
      </w:r>
      <w:proofErr w:type="spellStart"/>
      <w:r w:rsidRPr="00A26DBD">
        <w:rPr>
          <w:rFonts w:ascii="Garamond" w:hAnsi="Garamond"/>
          <w:i/>
        </w:rPr>
        <w:t>Jengibarov</w:t>
      </w:r>
      <w:proofErr w:type="spellEnd"/>
      <w:r w:rsidRPr="00A26DBD">
        <w:rPr>
          <w:rFonts w:ascii="Garamond" w:hAnsi="Garamond"/>
          <w:i/>
        </w:rPr>
        <w:t>)</w:t>
      </w:r>
      <w:r w:rsidRPr="00A26DBD">
        <w:rPr>
          <w:rFonts w:ascii="Garamond" w:hAnsi="Garamond"/>
        </w:rPr>
        <w:t xml:space="preserve">, 1962, Gelatin silver print, 6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9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(16.35 × 24.45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Dogs Walking and Watching, </w:t>
      </w:r>
      <w:r w:rsidRPr="00A26DBD">
        <w:rPr>
          <w:rFonts w:ascii="Garamond" w:hAnsi="Garamond"/>
        </w:rPr>
        <w:t xml:space="preserve">undated, Gelatin silver print, 7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6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 xml:space="preserve"> in. (18.57 × 16.19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From the Old Cemetery, Two Brothers</w:t>
      </w:r>
      <w:r w:rsidRPr="00A26DBD">
        <w:rPr>
          <w:rFonts w:ascii="Garamond" w:hAnsi="Garamond"/>
        </w:rPr>
        <w:t xml:space="preserve">, 1942, Gelatin silver print, 7 × 8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(17.78 × 21.91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 xml:space="preserve">Scales and Ballerina’s Legs, </w:t>
      </w:r>
      <w:r w:rsidRPr="00A26DBD">
        <w:rPr>
          <w:rFonts w:ascii="Garamond" w:hAnsi="Garamond"/>
        </w:rPr>
        <w:t>undated,</w:t>
      </w:r>
      <w:r w:rsidRPr="00A26DBD">
        <w:rPr>
          <w:rFonts w:ascii="Garamond" w:hAnsi="Garamond"/>
          <w:i/>
        </w:rPr>
        <w:t xml:space="preserve"> </w:t>
      </w:r>
      <w:r w:rsidRPr="00A26DBD">
        <w:rPr>
          <w:rFonts w:ascii="Garamond" w:hAnsi="Garamond"/>
        </w:rPr>
        <w:t xml:space="preserve">Gelatin silver print, 9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 7 in. (23.81 × 17.78 cm)</w:t>
      </w:r>
    </w:p>
    <w:p w:rsidR="001F728D" w:rsidRPr="00A26DBD" w:rsidRDefault="001F728D" w:rsidP="001F728D">
      <w:pPr>
        <w:pStyle w:val="ListParagraph"/>
        <w:numPr>
          <w:ilvl w:val="0"/>
          <w:numId w:val="2"/>
        </w:numPr>
        <w:spacing w:line="360" w:lineRule="auto"/>
        <w:rPr>
          <w:rFonts w:ascii="Garamond" w:hAnsi="Garamond"/>
          <w:i/>
        </w:rPr>
      </w:pPr>
      <w:r w:rsidRPr="00A26DBD">
        <w:rPr>
          <w:rFonts w:ascii="Garamond" w:hAnsi="Garamond"/>
          <w:i/>
        </w:rPr>
        <w:t xml:space="preserve">Leaf in the Window with Statuette, </w:t>
      </w:r>
      <w:r w:rsidRPr="00A26DBD">
        <w:rPr>
          <w:rFonts w:ascii="Garamond" w:hAnsi="Garamond"/>
        </w:rPr>
        <w:t xml:space="preserve">undated, Gelatin silver print, 7 </w:t>
      </w:r>
      <w:r w:rsidRPr="00A26DBD">
        <w:rPr>
          <w:rFonts w:ascii="Garamond" w:hAnsi="Garamond"/>
          <w:vertAlign w:val="superscript"/>
        </w:rPr>
        <w:t>11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 xml:space="preserve">× 9 </w:t>
      </w:r>
      <w:r w:rsidRPr="00A26DBD">
        <w:rPr>
          <w:rFonts w:ascii="Garamond" w:hAnsi="Garamond"/>
          <w:vertAlign w:val="superscript"/>
        </w:rPr>
        <w:t>5</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(19.53 × 23.65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Invitation to the Dance</w:t>
      </w:r>
      <w:r w:rsidRPr="00A26DBD">
        <w:rPr>
          <w:rFonts w:ascii="Garamond" w:hAnsi="Garamond"/>
        </w:rPr>
        <w:t xml:space="preserve">, 1947, Gelatin silver print,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4  </w:t>
      </w:r>
      <w:r w:rsidRPr="00A26DBD">
        <w:rPr>
          <w:rFonts w:ascii="Garamond" w:hAnsi="Garamond"/>
        </w:rPr>
        <w:t xml:space="preserve">× 6 </w:t>
      </w:r>
      <w:r w:rsidRPr="00A26DBD">
        <w:rPr>
          <w:rFonts w:ascii="Garamond" w:hAnsi="Garamond"/>
          <w:vertAlign w:val="superscript"/>
        </w:rPr>
        <w:t>13</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(23.5 × 17.3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Rodin Sculpture – Legs</w:t>
      </w:r>
      <w:r w:rsidRPr="00A26DBD">
        <w:rPr>
          <w:rFonts w:ascii="Garamond" w:hAnsi="Garamond"/>
        </w:rPr>
        <w:t xml:space="preserve">, undated, Gelatin silver print, 6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 xml:space="preserve">× 4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(15.56 × 10.48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Detail of Henry Moore Sculpture</w:t>
      </w:r>
      <w:r w:rsidRPr="00A26DBD">
        <w:rPr>
          <w:rFonts w:ascii="Garamond" w:hAnsi="Garamond"/>
        </w:rPr>
        <w:t xml:space="preserve">, 1966, 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 xml:space="preserve">× 7 </w:t>
      </w:r>
      <w:r w:rsidRPr="00A26DBD">
        <w:rPr>
          <w:rFonts w:ascii="Garamond" w:hAnsi="Garamond"/>
          <w:vertAlign w:val="superscript"/>
        </w:rPr>
        <w:t>13</w:t>
      </w:r>
      <w:r w:rsidRPr="00A26DBD">
        <w:rPr>
          <w:rFonts w:ascii="Garamond" w:hAnsi="Garamond"/>
        </w:rPr>
        <w:t>/</w:t>
      </w:r>
      <w:r w:rsidRPr="00A26DBD">
        <w:rPr>
          <w:rFonts w:ascii="Garamond" w:hAnsi="Garamond"/>
          <w:vertAlign w:val="subscript"/>
        </w:rPr>
        <w:t xml:space="preserve">16  </w:t>
      </w:r>
      <w:r w:rsidRPr="00A26DBD">
        <w:rPr>
          <w:rFonts w:ascii="Garamond" w:hAnsi="Garamond"/>
        </w:rPr>
        <w:t>in. (18.1 × 19.84 cm)</w:t>
      </w:r>
    </w:p>
    <w:p w:rsidR="001F728D" w:rsidRPr="00A26DBD" w:rsidRDefault="001F728D" w:rsidP="001F728D">
      <w:pPr>
        <w:pStyle w:val="ListParagraph"/>
        <w:numPr>
          <w:ilvl w:val="0"/>
          <w:numId w:val="2"/>
        </w:numPr>
        <w:spacing w:line="360" w:lineRule="auto"/>
        <w:rPr>
          <w:rFonts w:ascii="Garamond" w:hAnsi="Garamond"/>
        </w:rPr>
      </w:pPr>
      <w:proofErr w:type="spellStart"/>
      <w:r w:rsidRPr="00A26DBD">
        <w:rPr>
          <w:rFonts w:ascii="Garamond" w:hAnsi="Garamond"/>
          <w:i/>
        </w:rPr>
        <w:t>Michaelangelo’s</w:t>
      </w:r>
      <w:proofErr w:type="spellEnd"/>
      <w:r w:rsidRPr="00A26DBD">
        <w:rPr>
          <w:rFonts w:ascii="Garamond" w:hAnsi="Garamond"/>
          <w:i/>
        </w:rPr>
        <w:t xml:space="preserve"> David (From the A. S. Pushkin Museum in Moscow)</w:t>
      </w:r>
      <w:r w:rsidRPr="00A26DBD">
        <w:rPr>
          <w:rFonts w:ascii="Garamond" w:hAnsi="Garamond"/>
        </w:rPr>
        <w:t xml:space="preserve">, 1961, Gelatin silver print, 12 × 16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(30.48 × 41.12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 xml:space="preserve">Balzac by </w:t>
      </w:r>
      <w:proofErr w:type="spellStart"/>
      <w:r w:rsidRPr="00A26DBD">
        <w:rPr>
          <w:rFonts w:ascii="Garamond" w:hAnsi="Garamond"/>
          <w:i/>
        </w:rPr>
        <w:t>Auguste</w:t>
      </w:r>
      <w:proofErr w:type="spellEnd"/>
      <w:r w:rsidRPr="00A26DBD">
        <w:rPr>
          <w:rFonts w:ascii="Garamond" w:hAnsi="Garamond"/>
          <w:i/>
        </w:rPr>
        <w:t xml:space="preserve"> Rodin</w:t>
      </w:r>
      <w:r w:rsidRPr="00A26DBD">
        <w:rPr>
          <w:rFonts w:ascii="Garamond" w:hAnsi="Garamond"/>
        </w:rPr>
        <w:t xml:space="preserve">, 1956, Gelatin silver print, 9 </w:t>
      </w:r>
      <w:r w:rsidRPr="00A26DBD">
        <w:rPr>
          <w:rFonts w:ascii="Garamond" w:hAnsi="Garamond"/>
          <w:vertAlign w:val="superscript"/>
        </w:rPr>
        <w:t>15</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7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64  </w:t>
      </w:r>
      <w:r w:rsidRPr="00A26DBD">
        <w:rPr>
          <w:rFonts w:ascii="Garamond" w:eastAsia="Garamond,Times New Roman" w:hAnsi="Garamond" w:cs="Garamond,Times New Roman"/>
        </w:rPr>
        <w:t xml:space="preserve"> </w:t>
      </w:r>
      <w:r w:rsidRPr="00A26DBD">
        <w:rPr>
          <w:rFonts w:ascii="Garamond" w:hAnsi="Garamond"/>
        </w:rPr>
        <w:t>in. (25.24 × 17.9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By the Roundabout</w:t>
      </w:r>
      <w:r w:rsidRPr="00A26DBD">
        <w:rPr>
          <w:rFonts w:ascii="Garamond" w:hAnsi="Garamond"/>
        </w:rPr>
        <w:t xml:space="preserve">, 1963, </w:t>
      </w:r>
      <w:r w:rsidRPr="00A26DBD">
        <w:rPr>
          <w:rFonts w:ascii="Garamond" w:eastAsia="Garamond,Times New Roman" w:hAnsi="Garamond" w:cs="Garamond,Times New Roman"/>
        </w:rPr>
        <w:t xml:space="preserve">Gelatin silver print, 9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4 </w:t>
      </w:r>
      <w:r w:rsidRPr="00A26DBD">
        <w:rPr>
          <w:rFonts w:ascii="Garamond" w:eastAsia="Garamond,Times New Roman" w:hAnsi="Garamond" w:cs="Garamond,Times New Roman"/>
        </w:rPr>
        <w:t xml:space="preserve">× 7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in. (23.5 × 18.26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Birds and People in Plaza</w:t>
      </w:r>
      <w:r w:rsidRPr="00A26DBD">
        <w:rPr>
          <w:rFonts w:ascii="Garamond" w:hAnsi="Garamond"/>
        </w:rPr>
        <w:t xml:space="preserve">, undated, Gelatin silver print, 6 </w:t>
      </w:r>
      <w:r w:rsidRPr="00A26DBD">
        <w:rPr>
          <w:rFonts w:ascii="Garamond" w:hAnsi="Garamond"/>
          <w:vertAlign w:val="superscript"/>
        </w:rPr>
        <w:t>15</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9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(17.62 × 23.81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Woman with Cotton Candy</w:t>
      </w:r>
      <w:r w:rsidRPr="00A26DBD">
        <w:rPr>
          <w:rFonts w:ascii="Garamond" w:hAnsi="Garamond"/>
        </w:rPr>
        <w:t xml:space="preserve">, circa 1963-1965, Gelatin silver print, 6 </w:t>
      </w:r>
      <w:r w:rsidRPr="00A26DBD">
        <w:rPr>
          <w:rFonts w:ascii="Garamond" w:hAnsi="Garamond"/>
          <w:vertAlign w:val="superscript"/>
        </w:rPr>
        <w:t>15</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9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(17.62 × 23.97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Woman with Guns and Toys</w:t>
      </w:r>
      <w:r w:rsidRPr="00A26DBD">
        <w:rPr>
          <w:rFonts w:ascii="Garamond" w:hAnsi="Garamond"/>
        </w:rPr>
        <w:t xml:space="preserve">, circa 1963-1965, Gelatin silver print, 6 </w:t>
      </w:r>
      <w:r w:rsidRPr="00A26DBD">
        <w:rPr>
          <w:rFonts w:ascii="Garamond" w:hAnsi="Garamond"/>
          <w:vertAlign w:val="superscript"/>
        </w:rPr>
        <w:t>13</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9 </w:t>
      </w:r>
      <w:r w:rsidRPr="00A26DBD">
        <w:rPr>
          <w:rFonts w:ascii="Garamond" w:hAnsi="Garamond"/>
          <w:vertAlign w:val="superscript"/>
        </w:rPr>
        <w:t>7</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(17.3 × 23.97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Smoker with Balloons</w:t>
      </w:r>
      <w:r w:rsidRPr="00A26DBD">
        <w:rPr>
          <w:rFonts w:ascii="Garamond" w:hAnsi="Garamond"/>
        </w:rPr>
        <w:t xml:space="preserve">, 1963, Gelatin silver print, 6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4 </w:t>
      </w:r>
      <w:r w:rsidRPr="00A26DBD">
        <w:rPr>
          <w:rFonts w:ascii="Garamond" w:eastAsia="Garamond,Times New Roman" w:hAnsi="Garamond" w:cs="Garamond,Times New Roman"/>
        </w:rPr>
        <w:t xml:space="preserve"> </w:t>
      </w:r>
      <w:r w:rsidRPr="00A26DBD">
        <w:rPr>
          <w:rFonts w:ascii="Garamond" w:hAnsi="Garamond"/>
        </w:rPr>
        <w:t xml:space="preserve">× 7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(17.15 × 18.26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lastRenderedPageBreak/>
        <w:t xml:space="preserve">Ticket Booth, </w:t>
      </w:r>
      <w:r w:rsidRPr="00A26DBD">
        <w:rPr>
          <w:rFonts w:ascii="Garamond" w:hAnsi="Garamond"/>
        </w:rPr>
        <w:t xml:space="preserve">undated, Gelatin silver print, 8 </w:t>
      </w:r>
      <w:r w:rsidRPr="00A26DBD">
        <w:rPr>
          <w:rFonts w:ascii="Garamond" w:hAnsi="Garamond"/>
          <w:vertAlign w:val="superscript"/>
        </w:rPr>
        <w:t>9</w:t>
      </w:r>
      <w:r w:rsidRPr="00A26DBD">
        <w:rPr>
          <w:rFonts w:ascii="Garamond" w:hAnsi="Garamond"/>
        </w:rPr>
        <w:t>/</w:t>
      </w:r>
      <w:r w:rsidRPr="00A26DBD">
        <w:rPr>
          <w:rFonts w:ascii="Garamond" w:hAnsi="Garamond"/>
          <w:vertAlign w:val="subscript"/>
        </w:rPr>
        <w:t xml:space="preserve">16  </w:t>
      </w:r>
      <w:r w:rsidRPr="00A26DBD">
        <w:rPr>
          <w:rFonts w:ascii="Garamond" w:hAnsi="Garamond"/>
        </w:rPr>
        <w:t xml:space="preserve">× 8 </w:t>
      </w:r>
      <w:r w:rsidRPr="00A26DBD">
        <w:rPr>
          <w:rFonts w:ascii="Garamond" w:hAnsi="Garamond"/>
          <w:vertAlign w:val="superscript"/>
        </w:rPr>
        <w:t>11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in. (21.75 × 22.07 cm)</w:t>
      </w:r>
    </w:p>
    <w:p w:rsidR="001F728D" w:rsidRPr="00A26DBD" w:rsidRDefault="001F728D" w:rsidP="001F728D">
      <w:pPr>
        <w:pStyle w:val="ListParagraph"/>
        <w:numPr>
          <w:ilvl w:val="0"/>
          <w:numId w:val="2"/>
        </w:numPr>
        <w:spacing w:line="360" w:lineRule="auto"/>
        <w:rPr>
          <w:rFonts w:ascii="Garamond" w:hAnsi="Garamond"/>
        </w:rPr>
      </w:pPr>
      <w:r w:rsidRPr="00A26DBD">
        <w:rPr>
          <w:rFonts w:ascii="Garamond" w:hAnsi="Garamond"/>
          <w:i/>
        </w:rPr>
        <w:t xml:space="preserve">Broken Face Statue, </w:t>
      </w:r>
      <w:r w:rsidRPr="00A26DBD">
        <w:rPr>
          <w:rFonts w:ascii="Garamond" w:hAnsi="Garamond"/>
        </w:rPr>
        <w:t xml:space="preserve">undated, Gelatin silver print, 6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2  </w:t>
      </w:r>
      <w:r w:rsidRPr="00A26DBD">
        <w:rPr>
          <w:rFonts w:ascii="Garamond" w:hAnsi="Garamond"/>
        </w:rPr>
        <w:t xml:space="preserve">× 9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(16.51 × 23.81 cm)</w:t>
      </w:r>
    </w:p>
    <w:p w:rsidR="001F728D" w:rsidRDefault="001F728D" w:rsidP="001F728D">
      <w:pPr>
        <w:pStyle w:val="ListParagraph"/>
        <w:numPr>
          <w:ilvl w:val="0"/>
          <w:numId w:val="2"/>
        </w:numPr>
        <w:spacing w:line="360" w:lineRule="auto"/>
        <w:rPr>
          <w:rFonts w:ascii="Garamond" w:hAnsi="Garamond"/>
        </w:rPr>
      </w:pPr>
      <w:r w:rsidRPr="00A26DBD">
        <w:rPr>
          <w:rFonts w:ascii="Garamond" w:hAnsi="Garamond"/>
          <w:i/>
        </w:rPr>
        <w:t>Reclining Statues</w:t>
      </w:r>
      <w:r w:rsidRPr="00A26DBD">
        <w:rPr>
          <w:rFonts w:ascii="Garamond" w:hAnsi="Garamond"/>
        </w:rPr>
        <w:t xml:space="preserve">, undated, Gelatin silver print, 7 </w:t>
      </w:r>
      <w:r w:rsidRPr="00A26DBD">
        <w:rPr>
          <w:rFonts w:ascii="Garamond" w:hAnsi="Garamond"/>
          <w:vertAlign w:val="superscript"/>
        </w:rPr>
        <w:t>1</w:t>
      </w:r>
      <w:r w:rsidRPr="00A26DBD">
        <w:rPr>
          <w:rFonts w:ascii="Garamond" w:hAnsi="Garamond"/>
        </w:rPr>
        <w:t>/</w:t>
      </w:r>
      <w:r w:rsidRPr="00A26DBD">
        <w:rPr>
          <w:rFonts w:ascii="Garamond" w:hAnsi="Garamond"/>
          <w:vertAlign w:val="subscript"/>
        </w:rPr>
        <w:t xml:space="preserve">16  </w:t>
      </w:r>
      <w:r w:rsidRPr="00A26DBD">
        <w:rPr>
          <w:rFonts w:ascii="Garamond" w:eastAsia="Garamond,Times New Roman" w:hAnsi="Garamond" w:cs="Garamond,Times New Roman"/>
        </w:rPr>
        <w:t xml:space="preserve"> </w:t>
      </w:r>
      <w:r w:rsidRPr="00A26DBD">
        <w:rPr>
          <w:rFonts w:ascii="Garamond" w:hAnsi="Garamond"/>
        </w:rPr>
        <w:t xml:space="preserve">× 9 </w:t>
      </w:r>
      <w:r w:rsidRPr="00A26DBD">
        <w:rPr>
          <w:rFonts w:ascii="Garamond" w:hAnsi="Garamond"/>
          <w:vertAlign w:val="superscript"/>
        </w:rPr>
        <w:t>3</w:t>
      </w:r>
      <w:r w:rsidRPr="00A26DBD">
        <w:rPr>
          <w:rFonts w:ascii="Garamond" w:hAnsi="Garamond"/>
        </w:rPr>
        <w:t>/</w:t>
      </w:r>
      <w:r w:rsidRPr="00A26DBD">
        <w:rPr>
          <w:rFonts w:ascii="Garamond" w:hAnsi="Garamond"/>
          <w:vertAlign w:val="subscript"/>
        </w:rPr>
        <w:t xml:space="preserve">8 </w:t>
      </w:r>
      <w:r w:rsidRPr="00A26DBD">
        <w:rPr>
          <w:rFonts w:ascii="Garamond" w:eastAsia="Garamond,Times New Roman" w:hAnsi="Garamond" w:cs="Garamond,Times New Roman"/>
        </w:rPr>
        <w:t xml:space="preserve"> </w:t>
      </w:r>
      <w:r w:rsidRPr="00A26DBD">
        <w:rPr>
          <w:rFonts w:ascii="Garamond" w:hAnsi="Garamond"/>
        </w:rPr>
        <w:t>in. (17.94 × 23.81 cm)</w:t>
      </w:r>
    </w:p>
    <w:p w:rsidR="00077BD0" w:rsidRPr="00997548" w:rsidRDefault="00077BD0" w:rsidP="00077BD0">
      <w:pPr>
        <w:pStyle w:val="BodyText"/>
        <w:spacing w:after="0"/>
        <w:rPr>
          <w:rFonts w:ascii="Garamond" w:hAnsi="Garamond"/>
        </w:rPr>
      </w:pPr>
    </w:p>
    <w:p w:rsidR="00077BD0" w:rsidRDefault="00077BD0" w:rsidP="00077BD0">
      <w:pPr>
        <w:ind w:right="-360"/>
        <w:rPr>
          <w:rFonts w:ascii="Garamond" w:hAnsi="Garamond"/>
        </w:rPr>
      </w:pPr>
      <w:r w:rsidRPr="00997548">
        <w:rPr>
          <w:rFonts w:ascii="Garamond" w:hAnsi="Garamond"/>
        </w:rPr>
        <w:tab/>
      </w:r>
      <w:r w:rsidRPr="00997548">
        <w:rPr>
          <w:rFonts w:ascii="Garamond" w:hAnsi="Garamond"/>
        </w:rPr>
        <w:tab/>
      </w:r>
      <w:proofErr w:type="gramStart"/>
      <w:r w:rsidRPr="00997548">
        <w:rPr>
          <w:rFonts w:ascii="Garamond" w:hAnsi="Garamond"/>
        </w:rPr>
        <w:t>and</w:t>
      </w:r>
      <w:proofErr w:type="gramEnd"/>
      <w:r w:rsidRPr="00997548">
        <w:rPr>
          <w:rFonts w:ascii="Garamond" w:hAnsi="Garamond"/>
        </w:rPr>
        <w:t xml:space="preserve"> the following </w:t>
      </w:r>
      <w:r w:rsidRPr="00997548">
        <w:rPr>
          <w:rFonts w:ascii="Garamond" w:hAnsi="Garamond"/>
          <w:b/>
        </w:rPr>
        <w:t>loans from the Collection</w:t>
      </w:r>
      <w:r w:rsidRPr="00997548">
        <w:rPr>
          <w:rFonts w:ascii="Garamond" w:hAnsi="Garamond"/>
        </w:rPr>
        <w:t>:</w:t>
      </w:r>
    </w:p>
    <w:p w:rsidR="00077BD0" w:rsidRPr="00997548" w:rsidRDefault="00077BD0" w:rsidP="00077BD0">
      <w:pPr>
        <w:ind w:right="-360"/>
        <w:rPr>
          <w:rFonts w:ascii="Garamond" w:hAnsi="Garamond"/>
        </w:rPr>
      </w:pPr>
    </w:p>
    <w:p w:rsidR="00077BD0" w:rsidRPr="00997548" w:rsidRDefault="00077BD0" w:rsidP="00077BD0">
      <w:pPr>
        <w:numPr>
          <w:ilvl w:val="0"/>
          <w:numId w:val="7"/>
        </w:numPr>
        <w:autoSpaceDE w:val="0"/>
        <w:autoSpaceDN w:val="0"/>
        <w:adjustRightInd w:val="0"/>
        <w:spacing w:after="0" w:line="240" w:lineRule="auto"/>
        <w:ind w:left="360"/>
        <w:rPr>
          <w:rFonts w:ascii="Garamond" w:hAnsi="Garamond"/>
        </w:rPr>
      </w:pPr>
      <w:r w:rsidRPr="00997548">
        <w:rPr>
          <w:rFonts w:ascii="Garamond" w:hAnsi="Garamond"/>
        </w:rPr>
        <w:t xml:space="preserve">George Stubbs, </w:t>
      </w:r>
      <w:r w:rsidRPr="00997548">
        <w:rPr>
          <w:rFonts w:ascii="Garamond" w:hAnsi="Garamond"/>
          <w:i/>
        </w:rPr>
        <w:t>Shark with his Trainer Price</w:t>
      </w:r>
      <w:r w:rsidRPr="00997548">
        <w:rPr>
          <w:rFonts w:ascii="Garamond" w:hAnsi="Garamond"/>
        </w:rPr>
        <w:t xml:space="preserve">, 1794, oil on canvas. Paul Mellon Collection, 99.94.  </w:t>
      </w:r>
    </w:p>
    <w:p w:rsidR="00077BD0" w:rsidRPr="00997548" w:rsidRDefault="00077BD0" w:rsidP="00077BD0">
      <w:pPr>
        <w:autoSpaceDE w:val="0"/>
        <w:autoSpaceDN w:val="0"/>
        <w:adjustRightInd w:val="0"/>
        <w:ind w:left="360" w:right="-360"/>
        <w:rPr>
          <w:rFonts w:ascii="Garamond" w:hAnsi="Garamond"/>
        </w:rPr>
      </w:pPr>
    </w:p>
    <w:p w:rsidR="00077BD0" w:rsidRPr="00997548" w:rsidRDefault="00077BD0" w:rsidP="00077BD0">
      <w:pPr>
        <w:autoSpaceDE w:val="0"/>
        <w:autoSpaceDN w:val="0"/>
        <w:adjustRightInd w:val="0"/>
        <w:ind w:left="360" w:right="-360"/>
        <w:rPr>
          <w:rFonts w:ascii="Garamond" w:hAnsi="Garamond"/>
        </w:rPr>
      </w:pPr>
      <w:r w:rsidRPr="00997548">
        <w:rPr>
          <w:rFonts w:ascii="Garamond" w:hAnsi="Garamond"/>
        </w:rPr>
        <w:t xml:space="preserve">Exhibition: “The Chronicle of the Horse,” National Sporting Library and Museum, Middleburg, Virginia, August 26, 2016 – March 26, 2017. </w:t>
      </w:r>
    </w:p>
    <w:p w:rsidR="00077BD0" w:rsidRPr="00997548" w:rsidRDefault="00077BD0" w:rsidP="00077BD0">
      <w:pPr>
        <w:autoSpaceDE w:val="0"/>
        <w:autoSpaceDN w:val="0"/>
        <w:adjustRightInd w:val="0"/>
        <w:ind w:left="360" w:right="-360"/>
        <w:rPr>
          <w:rFonts w:ascii="Garamond" w:hAnsi="Garamond"/>
        </w:rPr>
      </w:pPr>
    </w:p>
    <w:p w:rsidR="00077BD0" w:rsidRPr="00997548" w:rsidRDefault="00077BD0" w:rsidP="00077BD0">
      <w:pPr>
        <w:autoSpaceDE w:val="0"/>
        <w:autoSpaceDN w:val="0"/>
        <w:adjustRightInd w:val="0"/>
        <w:ind w:left="360" w:right="-360"/>
        <w:rPr>
          <w:rFonts w:ascii="Garamond" w:hAnsi="Garamond"/>
        </w:rPr>
      </w:pPr>
      <w:r w:rsidRPr="00997548">
        <w:rPr>
          <w:rFonts w:ascii="Garamond" w:hAnsi="Garamond"/>
        </w:rPr>
        <w:t>Recommendation: lend, pending conservation approval.</w:t>
      </w:r>
    </w:p>
    <w:p w:rsidR="00077BD0" w:rsidRPr="00997548" w:rsidRDefault="00077BD0" w:rsidP="00077BD0">
      <w:pPr>
        <w:autoSpaceDE w:val="0"/>
        <w:autoSpaceDN w:val="0"/>
        <w:adjustRightInd w:val="0"/>
        <w:ind w:right="-360" w:firstLine="360"/>
        <w:rPr>
          <w:rFonts w:ascii="Garamond" w:hAnsi="Garamond"/>
        </w:rPr>
      </w:pPr>
    </w:p>
    <w:p w:rsidR="00077BD0" w:rsidRPr="00997548" w:rsidRDefault="00077BD0" w:rsidP="00077BD0">
      <w:pPr>
        <w:numPr>
          <w:ilvl w:val="0"/>
          <w:numId w:val="7"/>
        </w:numPr>
        <w:autoSpaceDE w:val="0"/>
        <w:autoSpaceDN w:val="0"/>
        <w:adjustRightInd w:val="0"/>
        <w:spacing w:after="0" w:line="240" w:lineRule="auto"/>
        <w:ind w:left="360"/>
        <w:rPr>
          <w:rFonts w:ascii="Garamond" w:hAnsi="Garamond"/>
        </w:rPr>
      </w:pPr>
      <w:r w:rsidRPr="00997548">
        <w:rPr>
          <w:rFonts w:ascii="Garamond" w:hAnsi="Garamond"/>
        </w:rPr>
        <w:t xml:space="preserve">Ad Reinhardt, </w:t>
      </w:r>
      <w:r w:rsidRPr="00997548">
        <w:rPr>
          <w:rFonts w:ascii="Garamond" w:hAnsi="Garamond"/>
          <w:i/>
        </w:rPr>
        <w:t>Red Painting</w:t>
      </w:r>
      <w:r w:rsidRPr="00997548">
        <w:rPr>
          <w:rFonts w:ascii="Garamond" w:hAnsi="Garamond"/>
        </w:rPr>
        <w:t xml:space="preserve">, 1952, oil on canvas. Gift of Sydney and Frances Lewis, 85.434.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Jackson Pollock, </w:t>
      </w:r>
      <w:r w:rsidRPr="00997548">
        <w:rPr>
          <w:rFonts w:ascii="Garamond" w:hAnsi="Garamond"/>
          <w:i/>
        </w:rPr>
        <w:t>Number 15, 1948</w:t>
      </w:r>
      <w:r w:rsidRPr="00997548">
        <w:rPr>
          <w:rFonts w:ascii="Garamond" w:hAnsi="Garamond"/>
        </w:rPr>
        <w:t xml:space="preserve">, enamel on paper. Gift of Mr. and Mrs. Arthur Brinkley, Jr., 78.2 </w:t>
      </w:r>
    </w:p>
    <w:p w:rsidR="00077BD0" w:rsidRPr="00997548" w:rsidRDefault="00077BD0" w:rsidP="00077BD0">
      <w:pPr>
        <w:autoSpaceDE w:val="0"/>
        <w:autoSpaceDN w:val="0"/>
        <w:adjustRightInd w:val="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Exhibition: “Abstract Expressionism,” Royal Academy of Arts, London, UK, September 26, 2016 – January 2, 2017; Guggenheim Museum, Bilbao, Spain, February 3 – June 4, 2017.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Recommendation: lend the Reinhardt to both venues, with courier.  Deny the Pollock, which is integral to our Abstract Expressionist installation and an important teaching tool used to illustrate Pollock’s drip method.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numPr>
          <w:ilvl w:val="0"/>
          <w:numId w:val="7"/>
        </w:numPr>
        <w:autoSpaceDE w:val="0"/>
        <w:autoSpaceDN w:val="0"/>
        <w:adjustRightInd w:val="0"/>
        <w:spacing w:after="0" w:line="240" w:lineRule="auto"/>
        <w:ind w:left="360"/>
        <w:rPr>
          <w:rFonts w:ascii="Garamond" w:hAnsi="Garamond"/>
        </w:rPr>
      </w:pPr>
      <w:r w:rsidRPr="00997548">
        <w:rPr>
          <w:rFonts w:ascii="Garamond" w:hAnsi="Garamond"/>
        </w:rPr>
        <w:t xml:space="preserve">Peter Paul Rubens, </w:t>
      </w:r>
      <w:r w:rsidRPr="00997548">
        <w:rPr>
          <w:rFonts w:ascii="Garamond" w:hAnsi="Garamond"/>
          <w:i/>
        </w:rPr>
        <w:t>Pallas and Arachne</w:t>
      </w:r>
      <w:r w:rsidRPr="00997548">
        <w:rPr>
          <w:rFonts w:ascii="Garamond" w:hAnsi="Garamond"/>
        </w:rPr>
        <w:t>, 1636-1637, oil on wood panel. Adolph D. and Wilkins C. Williams Fund, 58.18.</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Exhibition: “Meta-Painting. A Journey to the Idea of Art,” </w:t>
      </w:r>
      <w:proofErr w:type="spellStart"/>
      <w:r w:rsidRPr="00997548">
        <w:rPr>
          <w:rFonts w:ascii="Garamond" w:hAnsi="Garamond"/>
        </w:rPr>
        <w:t>Museo</w:t>
      </w:r>
      <w:proofErr w:type="spellEnd"/>
      <w:r w:rsidRPr="00997548">
        <w:rPr>
          <w:rFonts w:ascii="Garamond" w:hAnsi="Garamond"/>
        </w:rPr>
        <w:t xml:space="preserve"> del Prado, Madrid, Spain, November 8, 2016 – February 12, 2017.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Recommendation: lend with courier.</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numPr>
          <w:ilvl w:val="0"/>
          <w:numId w:val="7"/>
        </w:numPr>
        <w:autoSpaceDE w:val="0"/>
        <w:autoSpaceDN w:val="0"/>
        <w:adjustRightInd w:val="0"/>
        <w:spacing w:after="0" w:line="240" w:lineRule="auto"/>
        <w:ind w:left="360"/>
        <w:rPr>
          <w:rFonts w:ascii="Garamond" w:hAnsi="Garamond"/>
        </w:rPr>
      </w:pPr>
      <w:r w:rsidRPr="00997548">
        <w:rPr>
          <w:rFonts w:ascii="Garamond" w:hAnsi="Garamond"/>
        </w:rPr>
        <w:t xml:space="preserve">John White Alexander, </w:t>
      </w:r>
      <w:r w:rsidRPr="00997548">
        <w:rPr>
          <w:rFonts w:ascii="Garamond" w:hAnsi="Garamond"/>
          <w:i/>
        </w:rPr>
        <w:t>Portrait Study in Pink (The Pink Gown)</w:t>
      </w:r>
      <w:r w:rsidRPr="00997548">
        <w:rPr>
          <w:rFonts w:ascii="Garamond" w:hAnsi="Garamond"/>
        </w:rPr>
        <w:t xml:space="preserve">, 1896, oil on canvas. J. Harwood and Louise B. Cochrane Fund for American Art and Gift of Juliana </w:t>
      </w:r>
      <w:proofErr w:type="spellStart"/>
      <w:r w:rsidRPr="00997548">
        <w:rPr>
          <w:rFonts w:ascii="Garamond" w:hAnsi="Garamond"/>
        </w:rPr>
        <w:t>Terian</w:t>
      </w:r>
      <w:proofErr w:type="spellEnd"/>
      <w:r w:rsidRPr="00997548">
        <w:rPr>
          <w:rFonts w:ascii="Garamond" w:hAnsi="Garamond"/>
        </w:rPr>
        <w:t xml:space="preserve"> Gilbert in memory of Peter G. </w:t>
      </w:r>
      <w:proofErr w:type="spellStart"/>
      <w:r w:rsidRPr="00997548">
        <w:rPr>
          <w:rFonts w:ascii="Garamond" w:hAnsi="Garamond"/>
        </w:rPr>
        <w:t>Terian</w:t>
      </w:r>
      <w:proofErr w:type="spellEnd"/>
      <w:r w:rsidRPr="00997548">
        <w:rPr>
          <w:rFonts w:ascii="Garamond" w:hAnsi="Garamond"/>
        </w:rPr>
        <w:t>, 2010.111.</w:t>
      </w:r>
    </w:p>
    <w:p w:rsidR="00077BD0" w:rsidRPr="00997548" w:rsidRDefault="00077BD0" w:rsidP="00077BD0">
      <w:pPr>
        <w:autoSpaceDE w:val="0"/>
        <w:autoSpaceDN w:val="0"/>
        <w:adjustRightInd w:val="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lastRenderedPageBreak/>
        <w:t xml:space="preserve">Exhibition: “Clarence White and his World: The Art and Craft of Photography, 1895-1925,” Princeton University Art Museum, New Jersey, October 8, 2017 – January 14, 2018.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Recommendation: lend.</w:t>
      </w:r>
    </w:p>
    <w:p w:rsidR="00077BD0" w:rsidRPr="00997548" w:rsidRDefault="00077BD0" w:rsidP="00077BD0">
      <w:pPr>
        <w:autoSpaceDE w:val="0"/>
        <w:autoSpaceDN w:val="0"/>
        <w:adjustRightInd w:val="0"/>
        <w:rPr>
          <w:rFonts w:ascii="Garamond" w:hAnsi="Garamond"/>
        </w:rPr>
      </w:pPr>
    </w:p>
    <w:p w:rsidR="00077BD0" w:rsidRPr="00997548" w:rsidRDefault="00077BD0" w:rsidP="00077BD0">
      <w:pPr>
        <w:numPr>
          <w:ilvl w:val="0"/>
          <w:numId w:val="7"/>
        </w:numPr>
        <w:autoSpaceDE w:val="0"/>
        <w:autoSpaceDN w:val="0"/>
        <w:adjustRightInd w:val="0"/>
        <w:spacing w:after="0" w:line="240" w:lineRule="auto"/>
        <w:ind w:left="360"/>
        <w:rPr>
          <w:rFonts w:ascii="Garamond" w:hAnsi="Garamond"/>
        </w:rPr>
      </w:pPr>
      <w:r w:rsidRPr="00997548">
        <w:rPr>
          <w:rFonts w:ascii="Garamond" w:hAnsi="Garamond"/>
        </w:rPr>
        <w:t xml:space="preserve">Henry Roderick Newman, </w:t>
      </w:r>
      <w:r w:rsidRPr="00997548">
        <w:rPr>
          <w:rFonts w:ascii="Garamond" w:hAnsi="Garamond"/>
          <w:i/>
        </w:rPr>
        <w:t>Anemones and Daffodils</w:t>
      </w:r>
      <w:r w:rsidRPr="00997548">
        <w:rPr>
          <w:rFonts w:ascii="Garamond" w:hAnsi="Garamond"/>
        </w:rPr>
        <w:t xml:space="preserve">, 1884, watercolor on paper.  J. Harwood and Louise B. Cochrane Fund for American Art, 91.59.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Exhibition: “The American Pre-Raphaelites: Myriad Facts, Marvelous Delicacy,” National Gallery of Art, Washington, DC, spring, 2019.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Recommendation: lend.</w:t>
      </w:r>
    </w:p>
    <w:p w:rsidR="00077BD0" w:rsidRPr="00997548" w:rsidRDefault="00077BD0" w:rsidP="00077BD0">
      <w:pPr>
        <w:autoSpaceDE w:val="0"/>
        <w:autoSpaceDN w:val="0"/>
        <w:adjustRightInd w:val="0"/>
        <w:rPr>
          <w:rFonts w:ascii="Garamond" w:hAnsi="Garamond"/>
        </w:rPr>
      </w:pPr>
    </w:p>
    <w:p w:rsidR="00077BD0" w:rsidRPr="00997548" w:rsidRDefault="00077BD0" w:rsidP="00077BD0">
      <w:pPr>
        <w:autoSpaceDE w:val="0"/>
        <w:autoSpaceDN w:val="0"/>
        <w:adjustRightInd w:val="0"/>
        <w:rPr>
          <w:rFonts w:ascii="Garamond" w:hAnsi="Garamond"/>
        </w:rPr>
      </w:pPr>
      <w:r w:rsidRPr="00997548">
        <w:rPr>
          <w:rFonts w:ascii="Garamond" w:hAnsi="Garamond"/>
        </w:rPr>
        <w:t xml:space="preserve"> </w:t>
      </w:r>
      <w:r w:rsidRPr="00997548">
        <w:rPr>
          <w:rFonts w:ascii="Garamond" w:hAnsi="Garamond"/>
        </w:rPr>
        <w:tab/>
      </w:r>
      <w:r w:rsidRPr="00997548">
        <w:rPr>
          <w:rFonts w:ascii="Garamond" w:hAnsi="Garamond"/>
        </w:rPr>
        <w:tab/>
      </w:r>
      <w:proofErr w:type="gramStart"/>
      <w:r w:rsidRPr="00997548">
        <w:rPr>
          <w:rFonts w:ascii="Garamond" w:hAnsi="Garamond"/>
        </w:rPr>
        <w:t>and</w:t>
      </w:r>
      <w:proofErr w:type="gramEnd"/>
      <w:r w:rsidRPr="00997548">
        <w:rPr>
          <w:rFonts w:ascii="Garamond" w:hAnsi="Garamond"/>
        </w:rPr>
        <w:t xml:space="preserve"> the following </w:t>
      </w:r>
      <w:r w:rsidRPr="00997548">
        <w:rPr>
          <w:rFonts w:ascii="Garamond" w:hAnsi="Garamond"/>
          <w:b/>
        </w:rPr>
        <w:t>denied loans</w:t>
      </w:r>
      <w:r w:rsidRPr="00997548">
        <w:rPr>
          <w:rFonts w:ascii="Garamond" w:hAnsi="Garamond"/>
        </w:rPr>
        <w:t>:</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numPr>
          <w:ilvl w:val="0"/>
          <w:numId w:val="8"/>
        </w:numPr>
        <w:autoSpaceDE w:val="0"/>
        <w:autoSpaceDN w:val="0"/>
        <w:adjustRightInd w:val="0"/>
        <w:spacing w:after="0" w:line="240" w:lineRule="auto"/>
        <w:ind w:left="360"/>
        <w:rPr>
          <w:rFonts w:ascii="Garamond" w:hAnsi="Garamond"/>
        </w:rPr>
      </w:pPr>
      <w:r w:rsidRPr="00997548">
        <w:rPr>
          <w:rFonts w:ascii="Garamond" w:hAnsi="Garamond"/>
        </w:rPr>
        <w:t xml:space="preserve">Pierre </w:t>
      </w:r>
      <w:proofErr w:type="spellStart"/>
      <w:r w:rsidRPr="00997548">
        <w:rPr>
          <w:rFonts w:ascii="Garamond" w:hAnsi="Garamond"/>
        </w:rPr>
        <w:t>Auguste</w:t>
      </w:r>
      <w:proofErr w:type="spellEnd"/>
      <w:r w:rsidRPr="00997548">
        <w:rPr>
          <w:rFonts w:ascii="Garamond" w:hAnsi="Garamond"/>
        </w:rPr>
        <w:t xml:space="preserve"> Renoir, </w:t>
      </w:r>
      <w:r w:rsidRPr="00997548">
        <w:rPr>
          <w:rFonts w:ascii="Garamond" w:hAnsi="Garamond"/>
          <w:i/>
        </w:rPr>
        <w:t>Young Girls Looking at an Album</w:t>
      </w:r>
      <w:r w:rsidRPr="00997548">
        <w:rPr>
          <w:rFonts w:ascii="Garamond" w:hAnsi="Garamond"/>
        </w:rPr>
        <w:t xml:space="preserve">, ca. 1892, oil on canvas. Adolph D. and Wilkins C. Williams Fund, 53.7.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Exhibition: “Renoir: Image of Color,” Miyagi Museum of Art and Okinawa Prefectural Museum and Art Museum, Japan, January – July, 2017.  </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Reason for denial: the painting is committed to two other exhibitions during the period of this project. </w:t>
      </w:r>
    </w:p>
    <w:p w:rsidR="00077BD0" w:rsidRPr="00997548" w:rsidRDefault="00077BD0" w:rsidP="00077BD0">
      <w:pPr>
        <w:autoSpaceDE w:val="0"/>
        <w:autoSpaceDN w:val="0"/>
        <w:adjustRightInd w:val="0"/>
        <w:rPr>
          <w:rFonts w:ascii="Garamond" w:hAnsi="Garamond"/>
        </w:rPr>
      </w:pPr>
    </w:p>
    <w:p w:rsidR="00077BD0" w:rsidRPr="00997548" w:rsidRDefault="00077BD0" w:rsidP="00077BD0">
      <w:pPr>
        <w:numPr>
          <w:ilvl w:val="0"/>
          <w:numId w:val="8"/>
        </w:numPr>
        <w:autoSpaceDE w:val="0"/>
        <w:autoSpaceDN w:val="0"/>
        <w:adjustRightInd w:val="0"/>
        <w:spacing w:after="0" w:line="240" w:lineRule="auto"/>
        <w:ind w:left="360"/>
        <w:rPr>
          <w:rFonts w:ascii="Garamond" w:hAnsi="Garamond"/>
        </w:rPr>
      </w:pPr>
      <w:r w:rsidRPr="00997548">
        <w:rPr>
          <w:rFonts w:ascii="Garamond" w:hAnsi="Garamond"/>
        </w:rPr>
        <w:t xml:space="preserve">Gustave Caillebotte, </w:t>
      </w:r>
      <w:r w:rsidRPr="00997548">
        <w:rPr>
          <w:rFonts w:ascii="Garamond" w:hAnsi="Garamond"/>
          <w:i/>
        </w:rPr>
        <w:t>A Man Docking his Skiff</w:t>
      </w:r>
      <w:r w:rsidRPr="00997548">
        <w:rPr>
          <w:rFonts w:ascii="Garamond" w:hAnsi="Garamond"/>
        </w:rPr>
        <w:t>, 1878, oil on canvas. Collection of Mr. and Mrs. Paul Mellon, 83.13.</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 xml:space="preserve">Exhibition: “Impressionism: The Art of Landscape,” Museum </w:t>
      </w:r>
      <w:proofErr w:type="spellStart"/>
      <w:r w:rsidRPr="00997548">
        <w:rPr>
          <w:rFonts w:ascii="Garamond" w:hAnsi="Garamond"/>
        </w:rPr>
        <w:t>Barberini</w:t>
      </w:r>
      <w:proofErr w:type="spellEnd"/>
      <w:r w:rsidRPr="00997548">
        <w:rPr>
          <w:rFonts w:ascii="Garamond" w:hAnsi="Garamond"/>
        </w:rPr>
        <w:t>, Potsdam, Germany, January 21 – May 28, 2017.</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Reason for denial: the painting is being reserved during the period of this project for a traveling exhibition of the Mellon Collection.</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numPr>
          <w:ilvl w:val="0"/>
          <w:numId w:val="8"/>
        </w:numPr>
        <w:autoSpaceDE w:val="0"/>
        <w:autoSpaceDN w:val="0"/>
        <w:adjustRightInd w:val="0"/>
        <w:spacing w:after="0" w:line="240" w:lineRule="auto"/>
        <w:ind w:left="360"/>
        <w:rPr>
          <w:rFonts w:ascii="Garamond" w:hAnsi="Garamond"/>
        </w:rPr>
      </w:pPr>
      <w:r w:rsidRPr="00997548">
        <w:rPr>
          <w:rFonts w:ascii="Garamond" w:hAnsi="Garamond"/>
        </w:rPr>
        <w:t xml:space="preserve">Gustave Caillebotte, </w:t>
      </w:r>
      <w:r w:rsidRPr="00997548">
        <w:rPr>
          <w:rFonts w:ascii="Garamond" w:hAnsi="Garamond"/>
          <w:i/>
        </w:rPr>
        <w:t>A Man Docking his Skiff</w:t>
      </w:r>
      <w:r w:rsidRPr="00997548">
        <w:rPr>
          <w:rFonts w:ascii="Garamond" w:hAnsi="Garamond"/>
        </w:rPr>
        <w:t>, 1878, oil on canvas. Collection of Mr. and Mrs. Paul Mellon, 83.13.</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lastRenderedPageBreak/>
        <w:t xml:space="preserve">Exhibition: “Renoir and his Models: Decoding </w:t>
      </w:r>
      <w:r w:rsidRPr="00997548">
        <w:rPr>
          <w:rFonts w:ascii="Garamond" w:hAnsi="Garamond"/>
          <w:i/>
        </w:rPr>
        <w:t>Luncheon of the Boating Party</w:t>
      </w:r>
      <w:r w:rsidRPr="00997548">
        <w:rPr>
          <w:rFonts w:ascii="Garamond" w:hAnsi="Garamond"/>
        </w:rPr>
        <w:t>,” The Phillips Collection, Washington, DC, October 7, 2017 – January 7, 2018.</w:t>
      </w:r>
    </w:p>
    <w:p w:rsidR="00077BD0" w:rsidRPr="00997548" w:rsidRDefault="00077BD0" w:rsidP="00077BD0">
      <w:pPr>
        <w:autoSpaceDE w:val="0"/>
        <w:autoSpaceDN w:val="0"/>
        <w:adjustRightInd w:val="0"/>
        <w:ind w:left="360"/>
        <w:rPr>
          <w:rFonts w:ascii="Garamond" w:hAnsi="Garamond"/>
        </w:rPr>
      </w:pPr>
    </w:p>
    <w:p w:rsidR="00077BD0" w:rsidRPr="00997548" w:rsidRDefault="00077BD0" w:rsidP="00077BD0">
      <w:pPr>
        <w:autoSpaceDE w:val="0"/>
        <w:autoSpaceDN w:val="0"/>
        <w:adjustRightInd w:val="0"/>
        <w:ind w:left="360"/>
        <w:rPr>
          <w:rFonts w:ascii="Garamond" w:hAnsi="Garamond"/>
        </w:rPr>
      </w:pPr>
      <w:r w:rsidRPr="00997548">
        <w:rPr>
          <w:rFonts w:ascii="Garamond" w:hAnsi="Garamond"/>
        </w:rPr>
        <w:t>Reason for denial: the painting is being reserved during the period of this project for a traveling exhibition of the Mellon Collection.</w:t>
      </w:r>
    </w:p>
    <w:p w:rsidR="00077BD0" w:rsidRPr="00997548" w:rsidRDefault="00077BD0" w:rsidP="00077BD0">
      <w:pPr>
        <w:rPr>
          <w:rFonts w:ascii="Garamond" w:hAnsi="Garamond"/>
          <w:b/>
        </w:rPr>
      </w:pPr>
    </w:p>
    <w:p w:rsidR="00077BD0" w:rsidRDefault="00077BD0" w:rsidP="00077BD0">
      <w:pPr>
        <w:ind w:left="360" w:firstLine="720"/>
        <w:rPr>
          <w:rFonts w:ascii="Garamond" w:hAnsi="Garamond"/>
        </w:rPr>
      </w:pPr>
      <w:proofErr w:type="gramStart"/>
      <w:r w:rsidRPr="00997548">
        <w:rPr>
          <w:rFonts w:ascii="Garamond" w:hAnsi="Garamond"/>
        </w:rPr>
        <w:t>and</w:t>
      </w:r>
      <w:proofErr w:type="gramEnd"/>
      <w:r w:rsidRPr="00997548">
        <w:rPr>
          <w:rFonts w:ascii="Garamond" w:hAnsi="Garamond"/>
        </w:rPr>
        <w:t xml:space="preserve"> the following </w:t>
      </w:r>
      <w:r w:rsidRPr="00997548">
        <w:rPr>
          <w:rFonts w:ascii="Garamond" w:hAnsi="Garamond"/>
          <w:b/>
        </w:rPr>
        <w:t>Acquisition Policy Revisions Considerations</w:t>
      </w:r>
      <w:r w:rsidRPr="00997548">
        <w:rPr>
          <w:rFonts w:ascii="Garamond" w:hAnsi="Garamond"/>
        </w:rPr>
        <w:t>:</w:t>
      </w:r>
    </w:p>
    <w:p w:rsidR="00077BD0" w:rsidRPr="00997548" w:rsidRDefault="00077BD0" w:rsidP="00077BD0">
      <w:pPr>
        <w:ind w:left="360" w:firstLine="720"/>
        <w:rPr>
          <w:rFonts w:ascii="Garamond" w:hAnsi="Garamond"/>
        </w:rPr>
      </w:pPr>
    </w:p>
    <w:p w:rsidR="00077BD0" w:rsidRPr="00997548" w:rsidRDefault="00077BD0" w:rsidP="00077BD0">
      <w:pPr>
        <w:numPr>
          <w:ilvl w:val="0"/>
          <w:numId w:val="6"/>
        </w:numPr>
        <w:tabs>
          <w:tab w:val="num" w:pos="540"/>
        </w:tabs>
        <w:rPr>
          <w:rFonts w:ascii="Garamond" w:hAnsi="Garamond"/>
          <w:b/>
        </w:rPr>
      </w:pPr>
      <w:r w:rsidRPr="00997548">
        <w:rPr>
          <w:rFonts w:ascii="Garamond" w:hAnsi="Garamond"/>
          <w:b/>
        </w:rPr>
        <w:t>Acquisitions</w:t>
      </w:r>
    </w:p>
    <w:p w:rsidR="00077BD0" w:rsidRPr="00997548" w:rsidRDefault="00077BD0" w:rsidP="00077BD0">
      <w:pPr>
        <w:ind w:left="720"/>
        <w:rPr>
          <w:rFonts w:ascii="Garamond" w:hAnsi="Garamond"/>
        </w:rPr>
      </w:pPr>
    </w:p>
    <w:p w:rsidR="00077BD0" w:rsidRPr="00997548" w:rsidRDefault="00077BD0" w:rsidP="00077BD0">
      <w:pPr>
        <w:numPr>
          <w:ilvl w:val="2"/>
          <w:numId w:val="6"/>
        </w:numPr>
        <w:tabs>
          <w:tab w:val="clear" w:pos="2340"/>
          <w:tab w:val="num" w:pos="540"/>
        </w:tabs>
        <w:rPr>
          <w:rFonts w:ascii="Garamond" w:hAnsi="Garamond"/>
          <w:u w:val="single"/>
        </w:rPr>
      </w:pPr>
      <w:r w:rsidRPr="00997548">
        <w:rPr>
          <w:rFonts w:ascii="Garamond" w:hAnsi="Garamond"/>
          <w:u w:val="single"/>
        </w:rPr>
        <w:t>General Criteria</w:t>
      </w:r>
    </w:p>
    <w:p w:rsidR="00077BD0" w:rsidRPr="00997548" w:rsidRDefault="00077BD0" w:rsidP="00077BD0">
      <w:pPr>
        <w:ind w:left="720"/>
        <w:rPr>
          <w:rFonts w:ascii="Garamond" w:hAnsi="Garamond"/>
        </w:rPr>
      </w:pPr>
      <w:r w:rsidRPr="00997548">
        <w:rPr>
          <w:rFonts w:ascii="Garamond" w:hAnsi="Garamond"/>
        </w:rPr>
        <w:t xml:space="preserve"> </w:t>
      </w:r>
      <w:r w:rsidRPr="00997548">
        <w:rPr>
          <w:rFonts w:ascii="Garamond" w:hAnsi="Garamond"/>
        </w:rPr>
        <w:tab/>
      </w:r>
    </w:p>
    <w:p w:rsidR="00077BD0" w:rsidRPr="00997548" w:rsidRDefault="00077BD0" w:rsidP="00077BD0">
      <w:pPr>
        <w:ind w:left="720"/>
        <w:rPr>
          <w:rFonts w:ascii="Garamond" w:hAnsi="Garamond"/>
        </w:rPr>
      </w:pPr>
      <w:r w:rsidRPr="00997548">
        <w:rPr>
          <w:rFonts w:ascii="Garamond" w:hAnsi="Garamond"/>
        </w:rPr>
        <w:t>Works of art accessioned by VMFA into its collections, whether by gift, bequest, purchase, partial purchases, transfer, or exchange, are intended to be retained for long-term use and are reviewed according to the following criteria:</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The work of art will be appropriate to VMFA collections, being consistent with the general collection goals of VMFA and the specific goals of the curatorial areas. In general, the Museum should build in areas of strength rather than expanding its overall collection range. Establishing a new collecting area must be done with full understanding of the nature of that commitment; it should be openly explained by the staff and justified to the Art Acquisitions Sub-committee.</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The work of art will be of an aesthetic quality commensurate with VMFA standards for exhibition. Above all it is the superiority of an artist’s vision and/or virtuoso execution that make a fine work stand out.</w:t>
      </w:r>
    </w:p>
    <w:p w:rsidR="00077BD0" w:rsidRPr="00997548" w:rsidRDefault="00077BD0" w:rsidP="00077BD0">
      <w:pPr>
        <w:ind w:left="720"/>
        <w:rPr>
          <w:rFonts w:ascii="Garamond" w:hAnsi="Garamond"/>
        </w:rPr>
      </w:pPr>
      <w:r w:rsidRPr="00997548">
        <w:rPr>
          <w:rFonts w:ascii="Garamond" w:hAnsi="Garamond"/>
        </w:rPr>
        <w:tab/>
        <w:t xml:space="preserve"> </w:t>
      </w:r>
    </w:p>
    <w:p w:rsidR="00077BD0" w:rsidRPr="00997548" w:rsidRDefault="00077BD0" w:rsidP="00077BD0">
      <w:pPr>
        <w:ind w:left="720"/>
        <w:rPr>
          <w:rFonts w:ascii="Garamond" w:hAnsi="Garamond"/>
        </w:rPr>
      </w:pPr>
      <w:r w:rsidRPr="00997548">
        <w:rPr>
          <w:rFonts w:ascii="Garamond" w:hAnsi="Garamond"/>
        </w:rPr>
        <w:tab/>
        <w:t>The art historical and educational value of a work of art are other significant considerations. The importance of the work in its stylistic innovation, representation of a period style or type, and its meaning or iconography are all factors that must be part of the rationale justifying a proposal for purchase.</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ab/>
        <w:t>“Masterpieces” are the cornerstones of VMFA’s collections, but there is also a need for less familiar objects of equally high quality that provide the context, elaboration, and depth that significantly enrich the Museum’s holdings.</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The work of art will possess potential for research and scholarship.</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The work will have a clear and transferable title of ownership.</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The work of art will be acquired without restrictions on its use, display or future disposition</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The work of art will be in an acceptable state of preservation relative to other works of its kind, as determined by the Conservator.</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Appropriate exhibition and storage space will be available for the work of art</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 xml:space="preserve">The work of art will have a provenance that has been satisfactorily researched and adheres to guidelines administered by the American Alliance of Museums and Association of Art Museum Directors. </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Acceptance of the work of art will not give the impression of undue commercial endorsement.</w:t>
      </w:r>
    </w:p>
    <w:p w:rsidR="00077BD0" w:rsidRPr="00997548" w:rsidRDefault="00077BD0" w:rsidP="00077BD0">
      <w:pPr>
        <w:ind w:left="720"/>
        <w:rPr>
          <w:rFonts w:ascii="Garamond" w:hAnsi="Garamond"/>
        </w:rPr>
      </w:pPr>
      <w:r w:rsidRPr="00997548">
        <w:rPr>
          <w:rFonts w:ascii="Garamond" w:hAnsi="Garamond"/>
        </w:rPr>
        <w:t>For purchase of a work of art, the sale price reflects current fair market value.</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When reviewing a potential purchase, consideration should be made regarding whether a similar work of art could be obtained by gift or bequest rather than immediate purchase.</w:t>
      </w:r>
    </w:p>
    <w:p w:rsidR="00077BD0" w:rsidRPr="00997548" w:rsidRDefault="00077BD0" w:rsidP="00077BD0">
      <w:pPr>
        <w:ind w:left="720"/>
        <w:rPr>
          <w:rFonts w:ascii="Garamond" w:hAnsi="Garamond"/>
        </w:rPr>
      </w:pPr>
    </w:p>
    <w:p w:rsidR="00077BD0" w:rsidRPr="00997548" w:rsidRDefault="00077BD0" w:rsidP="00077BD0">
      <w:pPr>
        <w:numPr>
          <w:ilvl w:val="0"/>
          <w:numId w:val="5"/>
        </w:numPr>
        <w:tabs>
          <w:tab w:val="num" w:pos="720"/>
        </w:tabs>
        <w:rPr>
          <w:rFonts w:ascii="Garamond" w:hAnsi="Garamond"/>
        </w:rPr>
      </w:pPr>
      <w:r w:rsidRPr="00997548">
        <w:rPr>
          <w:rFonts w:ascii="Garamond" w:hAnsi="Garamond"/>
        </w:rPr>
        <w:t>Gifts should be considered by the staff and Art Acquisitions Sub-committee with as much attention as purchases. Any reservations about their acceptance should be freely expressed and discussed. VMFA is not obligated to accept gifts or bequests. It is the responsibility of the staff and the Art Acquisitions Sub-committee to be forthright in making recommendations in this regard.</w:t>
      </w:r>
    </w:p>
    <w:p w:rsidR="00077BD0" w:rsidRPr="00997548" w:rsidRDefault="00077BD0" w:rsidP="00077BD0">
      <w:pPr>
        <w:ind w:left="720"/>
        <w:rPr>
          <w:rFonts w:ascii="Garamond" w:hAnsi="Garamond"/>
        </w:rPr>
      </w:pPr>
    </w:p>
    <w:p w:rsidR="00077BD0" w:rsidRPr="00997548" w:rsidRDefault="00077BD0" w:rsidP="00077BD0">
      <w:pPr>
        <w:numPr>
          <w:ilvl w:val="2"/>
          <w:numId w:val="6"/>
        </w:numPr>
        <w:rPr>
          <w:rFonts w:ascii="Garamond" w:hAnsi="Garamond"/>
          <w:u w:val="single"/>
        </w:rPr>
      </w:pPr>
      <w:r w:rsidRPr="00997548">
        <w:rPr>
          <w:rFonts w:ascii="Garamond" w:hAnsi="Garamond"/>
          <w:u w:val="single"/>
        </w:rPr>
        <w:t>Meetings of the Art Acquisitions Sub-committee</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 xml:space="preserve">All proposed objects for acquisition will be considered by the Director, the President of the Board of Trustees, the Chairman of the Art Acquisitions Sub-committee, and the Curatorial Chair for approval during Art Acquisitions Sub-committee meetings. (See Procedures: Meetings of the Art Acquisitions Sub-committee).  </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 xml:space="preserve">For all proposed acquisitions, the curator submits to the Art Acquisitions Sub-committee a detailed report to include a description of the work, its condition, publication history, importance to the </w:t>
      </w:r>
      <w:r w:rsidRPr="00997548">
        <w:rPr>
          <w:rFonts w:ascii="Garamond" w:hAnsi="Garamond"/>
        </w:rPr>
        <w:lastRenderedPageBreak/>
        <w:t>Museum's collection, valuation, justification for acceptance, provenance, and intentions for display and publication.  For all purchases, the gift or fund against which the purchase will be charged must be identified, and a VMFA conservator must examine and provide an analysis of the work and assessment of its condition, dating, and attribution as part of the report. This report must be approved by the Chief Curator and Director.</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p>
    <w:p w:rsidR="00077BD0" w:rsidRPr="00997548" w:rsidRDefault="00077BD0" w:rsidP="00077BD0">
      <w:pPr>
        <w:numPr>
          <w:ilvl w:val="2"/>
          <w:numId w:val="6"/>
        </w:numPr>
        <w:tabs>
          <w:tab w:val="clear" w:pos="2340"/>
          <w:tab w:val="num" w:pos="1980"/>
        </w:tabs>
        <w:rPr>
          <w:rFonts w:ascii="Garamond" w:hAnsi="Garamond"/>
          <w:u w:val="single"/>
        </w:rPr>
      </w:pPr>
      <w:r w:rsidRPr="00997548">
        <w:rPr>
          <w:rFonts w:ascii="Garamond" w:hAnsi="Garamond"/>
          <w:u w:val="single"/>
        </w:rPr>
        <w:t>Gifts</w:t>
      </w:r>
    </w:p>
    <w:p w:rsidR="00077BD0" w:rsidRPr="00997548" w:rsidRDefault="00077BD0" w:rsidP="00077BD0">
      <w:pPr>
        <w:ind w:left="720"/>
        <w:rPr>
          <w:rFonts w:ascii="Garamond" w:hAnsi="Garamond"/>
        </w:rPr>
      </w:pPr>
      <w:r w:rsidRPr="00997548">
        <w:rPr>
          <w:rFonts w:ascii="Garamond" w:hAnsi="Garamond"/>
        </w:rPr>
        <w:t xml:space="preserve">For all objects offered for donation to VMFA, the donor must make a written statement of intent to donate, which is formalized by signing a Deed of Gift form.  VMFA generally does not accept restrictions on gifts; any exceptions require approval by the Board of Trustees. All objects must be under the care and control of VMFA at the time of acquisition.  “Care and control” is defined as either 1) on the premises of VMFA; or 2) in the care of an authorized agent of VMFA such as a fine art shipper or storage facility.  </w:t>
      </w:r>
    </w:p>
    <w:p w:rsidR="00077BD0" w:rsidRPr="00997548" w:rsidRDefault="00077BD0" w:rsidP="00077BD0">
      <w:pPr>
        <w:ind w:left="720"/>
        <w:rPr>
          <w:rFonts w:ascii="Garamond" w:hAnsi="Garamond"/>
        </w:rPr>
      </w:pPr>
      <w:r w:rsidRPr="00997548">
        <w:rPr>
          <w:rFonts w:ascii="Garamond" w:hAnsi="Garamond"/>
        </w:rPr>
        <w:t>The Museum requires donors to transfer all rights of reproduction unless the donor does not own such rights or the gift is made by a living artist of the artist's own work. In such cases, the Museum will seek a nonexclusive right of reproduction from the copyright owner.</w:t>
      </w:r>
    </w:p>
    <w:p w:rsidR="00077BD0" w:rsidRPr="00997548" w:rsidRDefault="00077BD0" w:rsidP="00077BD0">
      <w:pPr>
        <w:ind w:left="720"/>
        <w:rPr>
          <w:rFonts w:ascii="Garamond" w:hAnsi="Garamond"/>
        </w:rPr>
      </w:pPr>
      <w:r w:rsidRPr="00997548">
        <w:rPr>
          <w:rFonts w:ascii="Garamond" w:hAnsi="Garamond"/>
        </w:rPr>
        <w:t xml:space="preserve">At every December Board of Trustees meeting, the Board votes to give the Director the authority to accept gifts during the period following the December Board meeting through December 31. These gifts are referred to as "Year-End Gifts" and reported to the Board of Trustees at its January meeting. </w:t>
      </w:r>
    </w:p>
    <w:p w:rsidR="00077BD0" w:rsidRPr="00997548" w:rsidRDefault="00077BD0" w:rsidP="00077BD0">
      <w:pPr>
        <w:ind w:left="720"/>
        <w:rPr>
          <w:rFonts w:ascii="Garamond" w:hAnsi="Garamond"/>
        </w:rPr>
      </w:pPr>
      <w:r w:rsidRPr="00997548">
        <w:rPr>
          <w:rFonts w:ascii="Garamond" w:hAnsi="Garamond"/>
        </w:rPr>
        <w:t>Under no circumstances will VMFA staff provide an appraisal of objects. Donors planning to claim a tax deduction are required by the IRS to obtain written appraisals for gifts in excess of $5,000 (single objects or in the aggregate) within the period of one calendar year; they are also required to file IRS form 8283, signed by VMFA, which acknowledges receipt of the gift by VMFA. Upon VMFA’s receipt of the donor-completed Form 8283 for signature, a copy of the completed and signed form, including any appraisal furnished to the IRS, will be retained by the Museum as part of the object file.</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p>
    <w:p w:rsidR="00077BD0" w:rsidRPr="00997548" w:rsidRDefault="00077BD0" w:rsidP="00077BD0">
      <w:pPr>
        <w:numPr>
          <w:ilvl w:val="2"/>
          <w:numId w:val="6"/>
        </w:numPr>
        <w:tabs>
          <w:tab w:val="clear" w:pos="2340"/>
          <w:tab w:val="num" w:pos="360"/>
        </w:tabs>
        <w:rPr>
          <w:rFonts w:ascii="Garamond" w:hAnsi="Garamond"/>
          <w:u w:val="single"/>
        </w:rPr>
      </w:pPr>
      <w:r w:rsidRPr="00997548">
        <w:rPr>
          <w:rFonts w:ascii="Garamond" w:hAnsi="Garamond"/>
          <w:u w:val="single"/>
        </w:rPr>
        <w:t>Purchases</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 xml:space="preserve">For all proposed purchases, the vendor must submit an invoice with the purchase price.  The vendor will be sent a Purchase Agreement and Warranty of Sale that outlines the agreement between VMFA and vendor, and ensures the Vendor has clear title to the object and legal authority to complete the sale.  For approved purchases, this agreement will be signed by both parties.  </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 xml:space="preserve">Prior to payment to the vendor, all objects approved for purchase must be under the care and control of VMFA, and a conservation examination and report completed, as per B. above.   Where there is a legitimate need to make partial or complete payment in advance of receipt of the object (as </w:t>
      </w:r>
      <w:r w:rsidRPr="00997548">
        <w:rPr>
          <w:rFonts w:ascii="Garamond" w:hAnsi="Garamond"/>
        </w:rPr>
        <w:lastRenderedPageBreak/>
        <w:t>for an artist’s commission), such payment must be documented and controlled by a Purchase Agreement or Commission Agreement.</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The Art Acquisitions Sub-committee and Board of Trustees have authorized the following exceptions to the approval process outlined in B. above, as Director’s Discretionary Purchases*:</w:t>
      </w:r>
    </w:p>
    <w:p w:rsidR="00077BD0" w:rsidRPr="00997548" w:rsidRDefault="00077BD0" w:rsidP="00077BD0">
      <w:pPr>
        <w:ind w:left="720"/>
        <w:rPr>
          <w:rFonts w:ascii="Garamond" w:hAnsi="Garamond"/>
        </w:rPr>
      </w:pPr>
    </w:p>
    <w:p w:rsidR="00077BD0" w:rsidRPr="00997548" w:rsidRDefault="00077BD0" w:rsidP="00077BD0">
      <w:pPr>
        <w:ind w:left="720"/>
        <w:rPr>
          <w:rFonts w:ascii="Garamond" w:hAnsi="Garamond"/>
        </w:rPr>
      </w:pPr>
      <w:r w:rsidRPr="00997548">
        <w:rPr>
          <w:rFonts w:ascii="Garamond" w:hAnsi="Garamond"/>
        </w:rPr>
        <w:t xml:space="preserve">The Director is authorized to make purchases of artwork up to a purchase price of $100,000 without prior presentation or approval by the Art Acquisition Sub-committee and Board of Trustees.  These are reported at the subsequent Board meetings.  </w:t>
      </w:r>
    </w:p>
    <w:p w:rsidR="00077BD0" w:rsidRPr="00997548" w:rsidRDefault="00077BD0" w:rsidP="00077BD0">
      <w:pPr>
        <w:ind w:left="720"/>
        <w:rPr>
          <w:rFonts w:ascii="Garamond" w:hAnsi="Garamond"/>
        </w:rPr>
      </w:pPr>
    </w:p>
    <w:p w:rsidR="00077BD0" w:rsidRDefault="00077BD0" w:rsidP="00077BD0">
      <w:pPr>
        <w:ind w:left="720"/>
        <w:rPr>
          <w:rFonts w:ascii="Garamond" w:hAnsi="Garamond"/>
        </w:rPr>
      </w:pPr>
      <w:r w:rsidRPr="00997548">
        <w:rPr>
          <w:rFonts w:ascii="Garamond" w:hAnsi="Garamond"/>
        </w:rPr>
        <w:t xml:space="preserve">The Director is authorized to make purchases of individual works of art up to a purchase price of $3,000,000 with the written approval of the President of the Board of Trustees, or in his or her absence the Vice-President and the Chairman of the Art Acquisition Subcommittee. This delegation of authority is intended only for art purchases where a delay until the next Board of Trustees Meeting would adversely impact VMFA’s bargaining power or the purchase price.  </w:t>
      </w:r>
    </w:p>
    <w:p w:rsidR="00750AD8" w:rsidRDefault="00750AD8" w:rsidP="00750AD8">
      <w:pPr>
        <w:rPr>
          <w:rFonts w:ascii="Garamond" w:hAnsi="Garamond"/>
        </w:rPr>
      </w:pPr>
    </w:p>
    <w:p w:rsidR="00077BD0" w:rsidRDefault="00077BD0" w:rsidP="00750AD8">
      <w:pPr>
        <w:rPr>
          <w:rFonts w:ascii="Garamond" w:hAnsi="Garamond"/>
        </w:rPr>
      </w:pPr>
    </w:p>
    <w:p w:rsidR="00077BD0" w:rsidRDefault="00077BD0" w:rsidP="00750AD8">
      <w:pPr>
        <w:rPr>
          <w:rFonts w:ascii="Garamond" w:hAnsi="Garamond"/>
        </w:rPr>
      </w:pPr>
    </w:p>
    <w:p w:rsidR="00077BD0" w:rsidRDefault="00077BD0" w:rsidP="00750AD8">
      <w:pPr>
        <w:rPr>
          <w:rFonts w:ascii="Garamond" w:hAnsi="Garamond"/>
        </w:rPr>
      </w:pPr>
    </w:p>
    <w:p w:rsidR="00077BD0" w:rsidRDefault="00077BD0" w:rsidP="00750AD8">
      <w:pPr>
        <w:rPr>
          <w:rFonts w:ascii="Garamond" w:hAnsi="Garamond"/>
        </w:rPr>
      </w:pPr>
    </w:p>
    <w:p w:rsidR="00077BD0" w:rsidRDefault="00077BD0" w:rsidP="00750AD8">
      <w:pPr>
        <w:rPr>
          <w:rFonts w:ascii="Garamond" w:hAnsi="Garamond"/>
        </w:rPr>
      </w:pPr>
    </w:p>
    <w:p w:rsidR="00077BD0" w:rsidRDefault="00077BD0" w:rsidP="00077BD0">
      <w:pPr>
        <w:spacing w:after="0" w:line="240" w:lineRule="auto"/>
        <w:rPr>
          <w:rFonts w:ascii="Garamond" w:hAnsi="Garamond"/>
        </w:rPr>
      </w:pPr>
      <w:r>
        <w:rPr>
          <w:rFonts w:ascii="Garamond" w:hAnsi="Garamond"/>
        </w:rPr>
        <w:t>Recorded by:</w:t>
      </w:r>
      <w:r>
        <w:rPr>
          <w:rFonts w:ascii="Garamond" w:hAnsi="Garamond"/>
        </w:rPr>
        <w:tab/>
        <w:t>Ashley Holdsworth, Administrative Assistant</w:t>
      </w:r>
    </w:p>
    <w:p w:rsidR="00077BD0" w:rsidRPr="00750AD8" w:rsidRDefault="00077BD0" w:rsidP="00077BD0">
      <w:pPr>
        <w:spacing w:after="0" w:line="240" w:lineRule="auto"/>
        <w:rPr>
          <w:rFonts w:ascii="Garamond" w:hAnsi="Garamond"/>
        </w:rPr>
      </w:pPr>
      <w:r>
        <w:rPr>
          <w:rFonts w:ascii="Garamond" w:hAnsi="Garamond"/>
        </w:rPr>
        <w:tab/>
      </w:r>
      <w:r>
        <w:rPr>
          <w:rFonts w:ascii="Garamond" w:hAnsi="Garamond"/>
        </w:rPr>
        <w:tab/>
        <w:t>Curatorial</w:t>
      </w:r>
    </w:p>
    <w:sectPr w:rsidR="00077BD0" w:rsidRPr="00750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Times New 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A3CAF"/>
    <w:multiLevelType w:val="hybridMultilevel"/>
    <w:tmpl w:val="D65C438A"/>
    <w:lvl w:ilvl="0" w:tplc="618CA99C">
      <w:start w:val="1"/>
      <w:numFmt w:val="decimal"/>
      <w:lvlText w:val="%1."/>
      <w:lvlJc w:val="left"/>
      <w:pPr>
        <w:ind w:left="450" w:hanging="360"/>
      </w:pPr>
      <w:rPr>
        <w:rFonts w:eastAsiaTheme="minorHAnsi" w:cstheme="minorBidi"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654D4"/>
    <w:multiLevelType w:val="hybridMultilevel"/>
    <w:tmpl w:val="1D663EBE"/>
    <w:lvl w:ilvl="0" w:tplc="71204706">
      <w:start w:val="1"/>
      <w:numFmt w:val="decimal"/>
      <w:lvlText w:val="%1."/>
      <w:lvlJc w:val="left"/>
      <w:pPr>
        <w:ind w:left="720" w:hanging="360"/>
      </w:pPr>
      <w:rPr>
        <w:rFonts w:ascii="Garamond" w:eastAsiaTheme="minorHAnsi" w:hAnsi="Garamond"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AA0762"/>
    <w:multiLevelType w:val="hybridMultilevel"/>
    <w:tmpl w:val="476A1826"/>
    <w:lvl w:ilvl="0" w:tplc="35CADF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ECD1B0F"/>
    <w:multiLevelType w:val="hybridMultilevel"/>
    <w:tmpl w:val="F048A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03B80"/>
    <w:multiLevelType w:val="hybridMultilevel"/>
    <w:tmpl w:val="02583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C349A7"/>
    <w:multiLevelType w:val="hybridMultilevel"/>
    <w:tmpl w:val="A42A4FB8"/>
    <w:lvl w:ilvl="0" w:tplc="9ABA3E9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5FA876C6"/>
    <w:multiLevelType w:val="hybridMultilevel"/>
    <w:tmpl w:val="63563026"/>
    <w:lvl w:ilvl="0" w:tplc="800CE55E">
      <w:start w:val="3"/>
      <w:numFmt w:val="upperRoman"/>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860CD8E8">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84D6884"/>
    <w:multiLevelType w:val="hybridMultilevel"/>
    <w:tmpl w:val="9942296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 w:numId="3">
    <w:abstractNumId w:val="5"/>
  </w:num>
  <w:num w:numId="4">
    <w:abstractNumId w:val="7"/>
  </w:num>
  <w:num w:numId="5">
    <w:abstractNumId w:val="2"/>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AD8"/>
    <w:rsid w:val="00077BD0"/>
    <w:rsid w:val="000854E8"/>
    <w:rsid w:val="00105A0D"/>
    <w:rsid w:val="00131F37"/>
    <w:rsid w:val="001F728D"/>
    <w:rsid w:val="0032280B"/>
    <w:rsid w:val="004E4A46"/>
    <w:rsid w:val="00544A03"/>
    <w:rsid w:val="005F4DD0"/>
    <w:rsid w:val="00673554"/>
    <w:rsid w:val="00691D4B"/>
    <w:rsid w:val="00733118"/>
    <w:rsid w:val="00750AD8"/>
    <w:rsid w:val="00B85425"/>
    <w:rsid w:val="00ED5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DB3E0-912F-44EC-9957-465D5A07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0AD8"/>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D5EB3"/>
    <w:pPr>
      <w:ind w:left="720"/>
      <w:contextualSpacing/>
    </w:pPr>
  </w:style>
  <w:style w:type="paragraph" w:styleId="NoSpacing">
    <w:name w:val="No Spacing"/>
    <w:link w:val="NoSpacingChar"/>
    <w:uiPriority w:val="1"/>
    <w:qFormat/>
    <w:rsid w:val="00ED5EB3"/>
    <w:pPr>
      <w:spacing w:after="0" w:line="240" w:lineRule="auto"/>
    </w:pPr>
  </w:style>
  <w:style w:type="character" w:customStyle="1" w:styleId="apple-converted-space">
    <w:name w:val="apple-converted-space"/>
    <w:basedOn w:val="DefaultParagraphFont"/>
    <w:rsid w:val="00ED5EB3"/>
  </w:style>
  <w:style w:type="character" w:customStyle="1" w:styleId="NoSpacingChar">
    <w:name w:val="No Spacing Char"/>
    <w:basedOn w:val="DefaultParagraphFont"/>
    <w:link w:val="NoSpacing"/>
    <w:uiPriority w:val="1"/>
    <w:rsid w:val="001F728D"/>
  </w:style>
  <w:style w:type="paragraph" w:styleId="BodyText">
    <w:name w:val="Body Text"/>
    <w:basedOn w:val="Normal"/>
    <w:link w:val="BodyTextChar"/>
    <w:uiPriority w:val="99"/>
    <w:unhideWhenUsed/>
    <w:rsid w:val="00077BD0"/>
    <w:pPr>
      <w:spacing w:after="120" w:line="240" w:lineRule="auto"/>
    </w:pPr>
    <w:rPr>
      <w:rFonts w:ascii="Calibri" w:hAnsi="Calibri" w:cs="Calibri"/>
    </w:rPr>
  </w:style>
  <w:style w:type="character" w:customStyle="1" w:styleId="BodyTextChar">
    <w:name w:val="Body Text Char"/>
    <w:basedOn w:val="DefaultParagraphFont"/>
    <w:link w:val="BodyText"/>
    <w:uiPriority w:val="99"/>
    <w:rsid w:val="00077BD0"/>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Holdsworth, Ashley (VMFA)</dc:creator>
  <cp:keywords/>
  <dc:description/>
  <cp:lastModifiedBy>Green, Jody (VMFA)</cp:lastModifiedBy>
  <cp:revision>2</cp:revision>
  <dcterms:created xsi:type="dcterms:W3CDTF">2016-07-05T19:44:00Z</dcterms:created>
  <dcterms:modified xsi:type="dcterms:W3CDTF">2016-07-05T19:44:00Z</dcterms:modified>
</cp:coreProperties>
</file>