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35" w:rsidRPr="00E67535" w:rsidRDefault="00093335" w:rsidP="00093335">
      <w:pPr>
        <w:pStyle w:val="CommentText"/>
        <w:jc w:val="center"/>
        <w:rPr>
          <w:rFonts w:ascii="Garamond" w:hAnsi="Garamond"/>
          <w:noProof/>
          <w:sz w:val="24"/>
          <w:szCs w:val="24"/>
        </w:rPr>
      </w:pPr>
      <w:r w:rsidRPr="00E67535">
        <w:rPr>
          <w:rFonts w:ascii="Garamond" w:hAnsi="Garamond"/>
          <w:noProof/>
          <w:sz w:val="24"/>
          <w:szCs w:val="24"/>
        </w:rPr>
        <w:t>Virginia Museum of Fine Arts</w:t>
      </w:r>
    </w:p>
    <w:p w:rsidR="00093335" w:rsidRPr="00E67535" w:rsidRDefault="003C4526" w:rsidP="00093335">
      <w:pPr>
        <w:jc w:val="center"/>
        <w:rPr>
          <w:rFonts w:ascii="Garamond" w:hAnsi="Garamond"/>
          <w:bCs/>
        </w:rPr>
      </w:pPr>
      <w:r w:rsidRPr="00E67535">
        <w:rPr>
          <w:rFonts w:ascii="Garamond" w:hAnsi="Garamond"/>
          <w:bCs/>
        </w:rPr>
        <w:t>Minutes</w:t>
      </w:r>
      <w:r w:rsidR="00093335" w:rsidRPr="00E67535">
        <w:rPr>
          <w:rFonts w:ascii="Garamond" w:hAnsi="Garamond"/>
          <w:bCs/>
        </w:rPr>
        <w:t xml:space="preserve"> of the Executive Committee </w:t>
      </w:r>
      <w:r w:rsidRPr="00E67535">
        <w:rPr>
          <w:rFonts w:ascii="Garamond" w:hAnsi="Garamond"/>
          <w:bCs/>
        </w:rPr>
        <w:t>Meeting</w:t>
      </w:r>
    </w:p>
    <w:p w:rsidR="00093335" w:rsidRPr="00E67535" w:rsidRDefault="00CF56A3" w:rsidP="00093335">
      <w:pPr>
        <w:jc w:val="center"/>
        <w:rPr>
          <w:rFonts w:ascii="Garamond" w:hAnsi="Garamond"/>
          <w:bCs/>
        </w:rPr>
      </w:pPr>
      <w:r w:rsidRPr="00E67535">
        <w:rPr>
          <w:rFonts w:ascii="Garamond" w:hAnsi="Garamond"/>
          <w:bCs/>
        </w:rPr>
        <w:t>Wednesday, 18 November</w:t>
      </w:r>
      <w:r w:rsidR="00093335" w:rsidRPr="00E67535">
        <w:rPr>
          <w:rFonts w:ascii="Garamond" w:hAnsi="Garamond"/>
          <w:bCs/>
        </w:rPr>
        <w:t xml:space="preserve"> 201</w:t>
      </w:r>
      <w:r w:rsidR="00965EBC" w:rsidRPr="00E67535">
        <w:rPr>
          <w:rFonts w:ascii="Garamond" w:hAnsi="Garamond"/>
          <w:bCs/>
        </w:rPr>
        <w:t>5</w:t>
      </w:r>
      <w:r w:rsidR="00093335" w:rsidRPr="00E67535">
        <w:rPr>
          <w:rFonts w:ascii="Garamond" w:hAnsi="Garamond"/>
          <w:bCs/>
        </w:rPr>
        <w:t xml:space="preserve">, </w:t>
      </w:r>
      <w:r w:rsidR="00B963C7" w:rsidRPr="00E67535">
        <w:rPr>
          <w:rFonts w:ascii="Garamond" w:hAnsi="Garamond"/>
          <w:bCs/>
        </w:rPr>
        <w:t>1</w:t>
      </w:r>
      <w:r w:rsidRPr="00E67535">
        <w:rPr>
          <w:rFonts w:ascii="Garamond" w:hAnsi="Garamond"/>
          <w:bCs/>
        </w:rPr>
        <w:t>0</w:t>
      </w:r>
      <w:r w:rsidR="00093335" w:rsidRPr="00E67535">
        <w:rPr>
          <w:rFonts w:ascii="Garamond" w:hAnsi="Garamond"/>
          <w:bCs/>
        </w:rPr>
        <w:t>:</w:t>
      </w:r>
      <w:r w:rsidR="005902AF" w:rsidRPr="00E67535">
        <w:rPr>
          <w:rFonts w:ascii="Garamond" w:hAnsi="Garamond"/>
          <w:bCs/>
        </w:rPr>
        <w:t>0</w:t>
      </w:r>
      <w:r w:rsidR="00093335" w:rsidRPr="00E67535">
        <w:rPr>
          <w:rFonts w:ascii="Garamond" w:hAnsi="Garamond"/>
          <w:bCs/>
        </w:rPr>
        <w:t xml:space="preserve">0 </w:t>
      </w:r>
      <w:r w:rsidR="005902AF" w:rsidRPr="00E67535">
        <w:rPr>
          <w:rFonts w:ascii="Garamond" w:hAnsi="Garamond"/>
          <w:bCs/>
        </w:rPr>
        <w:t>a</w:t>
      </w:r>
      <w:r w:rsidR="00093335" w:rsidRPr="00E67535">
        <w:rPr>
          <w:rFonts w:ascii="Garamond" w:hAnsi="Garamond"/>
          <w:bCs/>
        </w:rPr>
        <w:t>m</w:t>
      </w:r>
    </w:p>
    <w:p w:rsidR="00093335" w:rsidRPr="00E67535" w:rsidRDefault="00B963C7" w:rsidP="00093335">
      <w:pPr>
        <w:jc w:val="center"/>
        <w:rPr>
          <w:rFonts w:ascii="Garamond" w:hAnsi="Garamond"/>
        </w:rPr>
      </w:pPr>
      <w:r w:rsidRPr="00E67535">
        <w:rPr>
          <w:rFonts w:ascii="Garamond" w:hAnsi="Garamond"/>
          <w:bCs/>
        </w:rPr>
        <w:t>Claiborne Robertson</w:t>
      </w:r>
      <w:r w:rsidR="000F7CBC" w:rsidRPr="00E67535">
        <w:rPr>
          <w:rFonts w:ascii="Garamond" w:hAnsi="Garamond"/>
          <w:bCs/>
        </w:rPr>
        <w:t xml:space="preserve"> Room</w:t>
      </w:r>
    </w:p>
    <w:p w:rsidR="00683DE1" w:rsidRPr="00E67535" w:rsidRDefault="00B53638" w:rsidP="00B53638">
      <w:pPr>
        <w:rPr>
          <w:rFonts w:ascii="Garamond" w:hAnsi="Garamond"/>
          <w:bCs/>
        </w:rPr>
      </w:pPr>
      <w:r w:rsidRPr="00E67535">
        <w:rPr>
          <w:rFonts w:ascii="Garamond" w:hAnsi="Garamond"/>
          <w:bCs/>
        </w:rPr>
        <w:t>There were present:</w:t>
      </w:r>
    </w:p>
    <w:p w:rsidR="00B53638" w:rsidRPr="00E67535" w:rsidRDefault="00B53638" w:rsidP="00B53638">
      <w:pPr>
        <w:ind w:left="720"/>
        <w:rPr>
          <w:rFonts w:ascii="Garamond" w:hAnsi="Garamond"/>
          <w:bCs/>
        </w:rPr>
      </w:pPr>
      <w:r w:rsidRPr="00E67535">
        <w:rPr>
          <w:rFonts w:ascii="Garamond" w:hAnsi="Garamond"/>
          <w:bCs/>
        </w:rPr>
        <w:t>William A. Royall, Jr., President</w:t>
      </w:r>
    </w:p>
    <w:p w:rsidR="00B53638" w:rsidRPr="00E67535" w:rsidRDefault="00B53638" w:rsidP="00B53638">
      <w:pPr>
        <w:ind w:left="720"/>
        <w:rPr>
          <w:rFonts w:ascii="Garamond" w:hAnsi="Garamond"/>
          <w:bCs/>
        </w:rPr>
      </w:pPr>
      <w:r w:rsidRPr="00E67535">
        <w:rPr>
          <w:rFonts w:ascii="Garamond" w:hAnsi="Garamond"/>
          <w:bCs/>
        </w:rPr>
        <w:t>Michael J. Schewel, Executive Vice President</w:t>
      </w:r>
    </w:p>
    <w:p w:rsidR="00B53638" w:rsidRPr="00E67535" w:rsidRDefault="00B53638" w:rsidP="00B53638">
      <w:pPr>
        <w:ind w:left="720"/>
        <w:rPr>
          <w:rFonts w:ascii="Garamond" w:hAnsi="Garamond"/>
          <w:bCs/>
        </w:rPr>
      </w:pPr>
      <w:r w:rsidRPr="00E67535">
        <w:rPr>
          <w:rFonts w:ascii="Garamond" w:hAnsi="Garamond"/>
          <w:bCs/>
        </w:rPr>
        <w:t xml:space="preserve">Dr. Monroe E. Harris, </w:t>
      </w:r>
      <w:proofErr w:type="gramStart"/>
      <w:r w:rsidRPr="00E67535">
        <w:rPr>
          <w:rFonts w:ascii="Garamond" w:hAnsi="Garamond"/>
          <w:bCs/>
        </w:rPr>
        <w:t>Jr..</w:t>
      </w:r>
      <w:proofErr w:type="gramEnd"/>
      <w:r w:rsidRPr="00E67535">
        <w:rPr>
          <w:rFonts w:ascii="Garamond" w:hAnsi="Garamond"/>
          <w:bCs/>
        </w:rPr>
        <w:t xml:space="preserve"> Vice President</w:t>
      </w:r>
    </w:p>
    <w:p w:rsidR="00B53638" w:rsidRPr="00E67535" w:rsidRDefault="00B53638" w:rsidP="00B53638">
      <w:pPr>
        <w:ind w:left="720"/>
        <w:rPr>
          <w:rFonts w:ascii="Garamond" w:hAnsi="Garamond"/>
          <w:bCs/>
        </w:rPr>
      </w:pPr>
      <w:r w:rsidRPr="00E67535">
        <w:rPr>
          <w:rFonts w:ascii="Garamond" w:hAnsi="Garamond"/>
          <w:bCs/>
        </w:rPr>
        <w:t>Martin J. Barrington</w:t>
      </w:r>
    </w:p>
    <w:p w:rsidR="00B53638" w:rsidRPr="00E67535" w:rsidRDefault="00B53638" w:rsidP="00B53638">
      <w:pPr>
        <w:ind w:left="720"/>
        <w:rPr>
          <w:rFonts w:ascii="Garamond" w:hAnsi="Garamond"/>
          <w:bCs/>
        </w:rPr>
      </w:pPr>
      <w:r w:rsidRPr="00E67535">
        <w:rPr>
          <w:rFonts w:ascii="Garamond" w:hAnsi="Garamond"/>
          <w:bCs/>
        </w:rPr>
        <w:t>Tyler W. Bishop</w:t>
      </w:r>
    </w:p>
    <w:p w:rsidR="00B53638" w:rsidRPr="00E67535" w:rsidRDefault="00B53638" w:rsidP="00B53638">
      <w:pPr>
        <w:ind w:left="720"/>
        <w:rPr>
          <w:rFonts w:ascii="Garamond" w:hAnsi="Garamond"/>
          <w:bCs/>
        </w:rPr>
      </w:pPr>
      <w:r w:rsidRPr="00E67535">
        <w:rPr>
          <w:rFonts w:ascii="Garamond" w:hAnsi="Garamond"/>
          <w:bCs/>
        </w:rPr>
        <w:t>Ivan Jecklin</w:t>
      </w:r>
    </w:p>
    <w:p w:rsidR="00B53638" w:rsidRPr="00E67535" w:rsidRDefault="00B53638" w:rsidP="00B53638">
      <w:pPr>
        <w:ind w:left="720"/>
        <w:rPr>
          <w:rFonts w:ascii="Garamond" w:hAnsi="Garamond"/>
          <w:bCs/>
        </w:rPr>
      </w:pPr>
      <w:r w:rsidRPr="00E67535">
        <w:rPr>
          <w:rFonts w:ascii="Garamond" w:hAnsi="Garamond"/>
          <w:bCs/>
        </w:rPr>
        <w:t>John A. Luke, Jr.</w:t>
      </w:r>
    </w:p>
    <w:p w:rsidR="00B53638" w:rsidRPr="00E67535" w:rsidRDefault="00B53638" w:rsidP="00B53638">
      <w:pPr>
        <w:ind w:left="720"/>
        <w:rPr>
          <w:rFonts w:ascii="Garamond" w:hAnsi="Garamond"/>
          <w:bCs/>
        </w:rPr>
      </w:pPr>
      <w:r w:rsidRPr="00E67535">
        <w:rPr>
          <w:rFonts w:ascii="Garamond" w:hAnsi="Garamond"/>
          <w:bCs/>
        </w:rPr>
        <w:t>Kelly B. Armstrong, Ex-officio</w:t>
      </w:r>
    </w:p>
    <w:p w:rsidR="00B53638" w:rsidRPr="00E67535" w:rsidRDefault="00B53638" w:rsidP="00B53638">
      <w:pPr>
        <w:rPr>
          <w:rFonts w:ascii="Garamond" w:hAnsi="Garamond"/>
          <w:bCs/>
        </w:rPr>
      </w:pPr>
    </w:p>
    <w:p w:rsidR="00B53638" w:rsidRPr="00E67535" w:rsidRDefault="00B53638" w:rsidP="00B53638">
      <w:pPr>
        <w:rPr>
          <w:rFonts w:ascii="Garamond" w:hAnsi="Garamond"/>
          <w:bCs/>
        </w:rPr>
      </w:pPr>
      <w:r w:rsidRPr="00E67535">
        <w:rPr>
          <w:rFonts w:ascii="Garamond" w:hAnsi="Garamond"/>
          <w:bCs/>
        </w:rPr>
        <w:t>By invitation:</w:t>
      </w:r>
    </w:p>
    <w:p w:rsidR="00B53638" w:rsidRPr="00E67535" w:rsidRDefault="00B53638" w:rsidP="00B53638">
      <w:pPr>
        <w:ind w:left="720"/>
        <w:rPr>
          <w:rFonts w:ascii="Garamond" w:hAnsi="Garamond"/>
          <w:bCs/>
        </w:rPr>
      </w:pPr>
      <w:r w:rsidRPr="00E67535">
        <w:rPr>
          <w:rFonts w:ascii="Garamond" w:hAnsi="Garamond"/>
          <w:bCs/>
        </w:rPr>
        <w:t>Alex Nyerges</w:t>
      </w:r>
    </w:p>
    <w:p w:rsidR="00B53638" w:rsidRPr="00E67535" w:rsidRDefault="00B53638" w:rsidP="00B53638">
      <w:pPr>
        <w:ind w:left="720"/>
        <w:rPr>
          <w:rFonts w:ascii="Garamond" w:hAnsi="Garamond"/>
          <w:bCs/>
        </w:rPr>
      </w:pPr>
      <w:r w:rsidRPr="00E67535">
        <w:rPr>
          <w:rFonts w:ascii="Garamond" w:hAnsi="Garamond"/>
          <w:bCs/>
        </w:rPr>
        <w:t>Stephen Bonadies</w:t>
      </w:r>
    </w:p>
    <w:p w:rsidR="00B53638" w:rsidRPr="00E67535" w:rsidRDefault="00B53638" w:rsidP="00B53638">
      <w:pPr>
        <w:ind w:left="720"/>
        <w:rPr>
          <w:rFonts w:ascii="Garamond" w:hAnsi="Garamond"/>
          <w:bCs/>
        </w:rPr>
      </w:pPr>
      <w:r w:rsidRPr="00E67535">
        <w:rPr>
          <w:rFonts w:ascii="Garamond" w:hAnsi="Garamond"/>
          <w:bCs/>
        </w:rPr>
        <w:t>Lee Anne Chesterfield</w:t>
      </w:r>
    </w:p>
    <w:p w:rsidR="00B53638" w:rsidRPr="00E67535" w:rsidRDefault="00B53638" w:rsidP="00B53638">
      <w:pPr>
        <w:ind w:left="720"/>
        <w:rPr>
          <w:rFonts w:ascii="Garamond" w:hAnsi="Garamond"/>
          <w:bCs/>
        </w:rPr>
      </w:pPr>
      <w:r w:rsidRPr="00E67535">
        <w:rPr>
          <w:rFonts w:ascii="Garamond" w:hAnsi="Garamond"/>
          <w:bCs/>
        </w:rPr>
        <w:t>Laura Keller</w:t>
      </w:r>
    </w:p>
    <w:p w:rsidR="00B53638" w:rsidRPr="00E67535" w:rsidRDefault="00B53638" w:rsidP="00B53638">
      <w:pPr>
        <w:ind w:left="720"/>
        <w:rPr>
          <w:rFonts w:ascii="Garamond" w:hAnsi="Garamond"/>
          <w:bCs/>
        </w:rPr>
      </w:pPr>
      <w:r w:rsidRPr="00E67535">
        <w:rPr>
          <w:rFonts w:ascii="Garamond" w:hAnsi="Garamond"/>
          <w:bCs/>
        </w:rPr>
        <w:t>Claudia Keenan</w:t>
      </w:r>
    </w:p>
    <w:p w:rsidR="00B53638" w:rsidRPr="00E67535" w:rsidRDefault="00B53638" w:rsidP="00B53638">
      <w:pPr>
        <w:ind w:left="720"/>
        <w:rPr>
          <w:rFonts w:ascii="Garamond" w:hAnsi="Garamond"/>
          <w:bCs/>
        </w:rPr>
      </w:pPr>
      <w:r w:rsidRPr="00E67535">
        <w:rPr>
          <w:rFonts w:ascii="Garamond" w:hAnsi="Garamond"/>
          <w:bCs/>
        </w:rPr>
        <w:t>Cameron O’Brion</w:t>
      </w:r>
    </w:p>
    <w:p w:rsidR="00B53638" w:rsidRPr="00E67535" w:rsidRDefault="00B53638" w:rsidP="00B53638">
      <w:pPr>
        <w:ind w:left="720"/>
        <w:rPr>
          <w:rFonts w:ascii="Garamond" w:hAnsi="Garamond"/>
          <w:bCs/>
        </w:rPr>
      </w:pPr>
      <w:r w:rsidRPr="00E67535">
        <w:rPr>
          <w:rFonts w:ascii="Garamond" w:hAnsi="Garamond"/>
          <w:bCs/>
        </w:rPr>
        <w:t>Hossein Sadid</w:t>
      </w:r>
    </w:p>
    <w:p w:rsidR="00B53638" w:rsidRPr="00E67535" w:rsidRDefault="00B53638" w:rsidP="00B53638">
      <w:pPr>
        <w:ind w:left="720"/>
        <w:rPr>
          <w:rFonts w:ascii="Garamond" w:hAnsi="Garamond"/>
          <w:bCs/>
        </w:rPr>
      </w:pPr>
      <w:r w:rsidRPr="00E67535">
        <w:rPr>
          <w:rFonts w:ascii="Garamond" w:hAnsi="Garamond"/>
          <w:bCs/>
        </w:rPr>
        <w:t>Michael Taylor</w:t>
      </w:r>
    </w:p>
    <w:p w:rsidR="00B53638" w:rsidRPr="00E67535" w:rsidRDefault="00B53638" w:rsidP="00B53638">
      <w:pPr>
        <w:rPr>
          <w:rFonts w:ascii="Garamond" w:hAnsi="Garamond"/>
          <w:bCs/>
        </w:rPr>
      </w:pPr>
    </w:p>
    <w:p w:rsidR="00B53638" w:rsidRPr="00E67535" w:rsidRDefault="00B53638" w:rsidP="00B53638">
      <w:pPr>
        <w:rPr>
          <w:rFonts w:ascii="Garamond" w:hAnsi="Garamond"/>
          <w:bCs/>
        </w:rPr>
      </w:pPr>
      <w:r w:rsidRPr="00E67535">
        <w:rPr>
          <w:rFonts w:ascii="Garamond" w:hAnsi="Garamond"/>
          <w:bCs/>
        </w:rPr>
        <w:t>Absent:</w:t>
      </w:r>
    </w:p>
    <w:p w:rsidR="00B53638" w:rsidRPr="00E67535" w:rsidRDefault="00B53638" w:rsidP="00B53638">
      <w:pPr>
        <w:rPr>
          <w:rFonts w:ascii="Garamond" w:hAnsi="Garamond"/>
          <w:bCs/>
        </w:rPr>
      </w:pPr>
      <w:r w:rsidRPr="00E67535">
        <w:rPr>
          <w:rFonts w:ascii="Garamond" w:hAnsi="Garamond"/>
          <w:bCs/>
        </w:rPr>
        <w:tab/>
        <w:t>W. Birch Douglass III</w:t>
      </w:r>
    </w:p>
    <w:p w:rsidR="00B53638" w:rsidRPr="00E67535" w:rsidRDefault="00B53638" w:rsidP="00B53638">
      <w:pPr>
        <w:ind w:left="720"/>
        <w:rPr>
          <w:rFonts w:ascii="Garamond" w:hAnsi="Garamond"/>
          <w:bCs/>
        </w:rPr>
      </w:pPr>
      <w:r w:rsidRPr="00E67535">
        <w:rPr>
          <w:rFonts w:ascii="Garamond" w:hAnsi="Garamond"/>
          <w:bCs/>
        </w:rPr>
        <w:t>Thomas F. Farrell II</w:t>
      </w:r>
    </w:p>
    <w:p w:rsidR="00B53638" w:rsidRPr="00E67535" w:rsidRDefault="00B53638" w:rsidP="00B53638">
      <w:pPr>
        <w:ind w:left="720"/>
        <w:rPr>
          <w:rFonts w:ascii="Garamond" w:hAnsi="Garamond"/>
          <w:bCs/>
        </w:rPr>
      </w:pPr>
      <w:r w:rsidRPr="00E67535">
        <w:rPr>
          <w:rFonts w:ascii="Garamond" w:hAnsi="Garamond"/>
          <w:bCs/>
        </w:rPr>
        <w:t>Susan S. Goode</w:t>
      </w:r>
    </w:p>
    <w:p w:rsidR="00B53638" w:rsidRPr="00E67535" w:rsidRDefault="00B53638" w:rsidP="00B53638">
      <w:pPr>
        <w:ind w:left="720"/>
        <w:rPr>
          <w:rFonts w:ascii="Garamond" w:hAnsi="Garamond"/>
          <w:bCs/>
        </w:rPr>
      </w:pPr>
      <w:r w:rsidRPr="00E67535">
        <w:rPr>
          <w:rFonts w:ascii="Garamond" w:hAnsi="Garamond"/>
          <w:bCs/>
        </w:rPr>
        <w:t>James W. McGlothlin</w:t>
      </w:r>
    </w:p>
    <w:p w:rsidR="00093335" w:rsidRPr="00E67535" w:rsidRDefault="00093335" w:rsidP="00093335">
      <w:pPr>
        <w:rPr>
          <w:rFonts w:ascii="Garamond" w:hAnsi="Garamond"/>
        </w:rPr>
      </w:pPr>
    </w:p>
    <w:p w:rsidR="00093335" w:rsidRDefault="007E4ED1" w:rsidP="00B1612D">
      <w:pPr>
        <w:numPr>
          <w:ilvl w:val="0"/>
          <w:numId w:val="5"/>
        </w:numPr>
        <w:ind w:hanging="1080"/>
        <w:rPr>
          <w:rFonts w:ascii="Garamond" w:hAnsi="Garamond"/>
        </w:rPr>
      </w:pPr>
      <w:r w:rsidRPr="00E67535">
        <w:rPr>
          <w:rFonts w:ascii="Garamond" w:hAnsi="Garamond"/>
        </w:rPr>
        <w:t xml:space="preserve">CALL TO ORDER </w:t>
      </w:r>
    </w:p>
    <w:p w:rsidR="00227334" w:rsidRPr="00E67535" w:rsidRDefault="00227334" w:rsidP="00227334">
      <w:pPr>
        <w:ind w:left="1080"/>
        <w:rPr>
          <w:rFonts w:ascii="Garamond" w:hAnsi="Garamond"/>
        </w:rPr>
      </w:pPr>
    </w:p>
    <w:p w:rsidR="00093335" w:rsidRDefault="00160EC0" w:rsidP="00140867">
      <w:pPr>
        <w:rPr>
          <w:rFonts w:ascii="Garamond" w:hAnsi="Garamond"/>
        </w:rPr>
      </w:pPr>
      <w:r w:rsidRPr="00E67535">
        <w:rPr>
          <w:rFonts w:ascii="Garamond" w:hAnsi="Garamond"/>
        </w:rPr>
        <w:t xml:space="preserve"> </w:t>
      </w:r>
      <w:r w:rsidR="00140867" w:rsidRPr="00E67535">
        <w:rPr>
          <w:rFonts w:ascii="Garamond" w:hAnsi="Garamond"/>
        </w:rPr>
        <w:t>At 10:06, Trustee President Bill Royall called the meeting to order and welcomed the committee.</w:t>
      </w:r>
      <w:r w:rsidR="00140867" w:rsidRPr="00E67535">
        <w:rPr>
          <w:rFonts w:ascii="Garamond" w:hAnsi="Garamond"/>
        </w:rPr>
        <w:br/>
      </w:r>
      <w:r w:rsidR="00140867" w:rsidRPr="00E67535">
        <w:rPr>
          <w:rFonts w:ascii="Garamond" w:hAnsi="Garamond"/>
        </w:rPr>
        <w:br/>
      </w:r>
      <w:r w:rsidR="00140867" w:rsidRPr="00140867">
        <w:rPr>
          <w:rFonts w:ascii="Garamond" w:hAnsi="Garamond"/>
          <w:b/>
        </w:rPr>
        <w:t>Motion:</w:t>
      </w:r>
      <w:r w:rsidR="00140867" w:rsidRPr="00E67535">
        <w:rPr>
          <w:rFonts w:ascii="Garamond" w:hAnsi="Garamond"/>
        </w:rPr>
        <w:t xml:space="preserve"> </w:t>
      </w:r>
      <w:r w:rsidR="00140867">
        <w:rPr>
          <w:rFonts w:ascii="Garamond" w:hAnsi="Garamond"/>
        </w:rPr>
        <w:tab/>
      </w:r>
      <w:r w:rsidR="00140867" w:rsidRPr="00E67535">
        <w:rPr>
          <w:rFonts w:ascii="Garamond" w:hAnsi="Garamond"/>
        </w:rPr>
        <w:t xml:space="preserve">proposed by Mr. Jecklin and seconded by Mr. Luke that the minutes of the </w:t>
      </w:r>
      <w:r w:rsidR="00140867">
        <w:rPr>
          <w:rFonts w:ascii="Garamond" w:hAnsi="Garamond"/>
        </w:rPr>
        <w:tab/>
      </w:r>
      <w:r w:rsidR="00140867">
        <w:rPr>
          <w:rFonts w:ascii="Garamond" w:hAnsi="Garamond"/>
        </w:rPr>
        <w:tab/>
      </w:r>
      <w:r w:rsidR="00140867">
        <w:rPr>
          <w:rFonts w:ascii="Garamond" w:hAnsi="Garamond"/>
        </w:rPr>
        <w:tab/>
      </w:r>
      <w:r w:rsidR="00140867">
        <w:rPr>
          <w:rFonts w:ascii="Garamond" w:hAnsi="Garamond"/>
        </w:rPr>
        <w:tab/>
        <w:t>August 17</w:t>
      </w:r>
      <w:r w:rsidR="009927D0">
        <w:rPr>
          <w:rFonts w:ascii="Garamond" w:hAnsi="Garamond"/>
        </w:rPr>
        <w:t>,</w:t>
      </w:r>
      <w:r w:rsidR="00140867" w:rsidRPr="00E67535">
        <w:rPr>
          <w:rFonts w:ascii="Garamond" w:hAnsi="Garamond"/>
        </w:rPr>
        <w:t xml:space="preserve"> 2015 meeting be approved with one revision. Motion approved.</w:t>
      </w:r>
    </w:p>
    <w:p w:rsidR="00227334" w:rsidRDefault="00227334" w:rsidP="00140867">
      <w:pPr>
        <w:rPr>
          <w:rFonts w:ascii="Garamond" w:hAnsi="Garamond"/>
        </w:rPr>
      </w:pPr>
    </w:p>
    <w:p w:rsidR="00227334" w:rsidRPr="00227334" w:rsidRDefault="00227334" w:rsidP="00140867">
      <w:pPr>
        <w:rPr>
          <w:rFonts w:ascii="Garamond" w:hAnsi="Garamond"/>
          <w:b/>
        </w:rPr>
      </w:pPr>
      <w:r>
        <w:rPr>
          <w:rFonts w:ascii="Garamond" w:hAnsi="Garamond"/>
          <w:b/>
        </w:rPr>
        <w:t>Motion:</w:t>
      </w:r>
      <w:r>
        <w:rPr>
          <w:rFonts w:ascii="Garamond" w:hAnsi="Garamond"/>
          <w:b/>
        </w:rPr>
        <w:tab/>
      </w:r>
      <w:r w:rsidRPr="00227334">
        <w:rPr>
          <w:rFonts w:ascii="Garamond" w:hAnsi="Garamond"/>
        </w:rPr>
        <w:t xml:space="preserve">proposed by Mr. Luke and seconded by Mr. Barrington that the revised </w:t>
      </w:r>
      <w:r w:rsidRPr="00227334">
        <w:rPr>
          <w:rFonts w:ascii="Garamond" w:hAnsi="Garamond"/>
        </w:rPr>
        <w:tab/>
      </w:r>
      <w:r w:rsidRPr="00227334">
        <w:rPr>
          <w:rFonts w:ascii="Garamond" w:hAnsi="Garamond"/>
        </w:rPr>
        <w:tab/>
      </w:r>
      <w:r w:rsidRPr="00227334">
        <w:rPr>
          <w:rFonts w:ascii="Garamond" w:hAnsi="Garamond"/>
        </w:rPr>
        <w:tab/>
      </w:r>
      <w:r>
        <w:rPr>
          <w:rFonts w:ascii="Garamond" w:hAnsi="Garamond"/>
        </w:rPr>
        <w:tab/>
      </w:r>
      <w:r w:rsidRPr="00227334">
        <w:rPr>
          <w:rFonts w:ascii="Garamond" w:hAnsi="Garamond"/>
        </w:rPr>
        <w:t xml:space="preserve">minutes </w:t>
      </w:r>
      <w:r w:rsidR="009927D0">
        <w:rPr>
          <w:rFonts w:ascii="Garamond" w:hAnsi="Garamond"/>
        </w:rPr>
        <w:t>o</w:t>
      </w:r>
      <w:r w:rsidRPr="00227334">
        <w:rPr>
          <w:rFonts w:ascii="Garamond" w:hAnsi="Garamond"/>
        </w:rPr>
        <w:t xml:space="preserve">f the March 2, 2015 meeting be approved as distributed. Motion </w:t>
      </w:r>
      <w:r w:rsidRPr="00227334">
        <w:rPr>
          <w:rFonts w:ascii="Garamond" w:hAnsi="Garamond"/>
        </w:rPr>
        <w:tab/>
      </w:r>
      <w:r w:rsidRPr="00227334">
        <w:rPr>
          <w:rFonts w:ascii="Garamond" w:hAnsi="Garamond"/>
        </w:rPr>
        <w:tab/>
      </w:r>
      <w:r w:rsidRPr="00227334">
        <w:rPr>
          <w:rFonts w:ascii="Garamond" w:hAnsi="Garamond"/>
        </w:rPr>
        <w:tab/>
      </w:r>
      <w:r>
        <w:rPr>
          <w:rFonts w:ascii="Garamond" w:hAnsi="Garamond"/>
        </w:rPr>
        <w:tab/>
      </w:r>
      <w:r w:rsidRPr="00227334">
        <w:rPr>
          <w:rFonts w:ascii="Garamond" w:hAnsi="Garamond"/>
        </w:rPr>
        <w:t>approved.</w:t>
      </w:r>
    </w:p>
    <w:p w:rsidR="00093335" w:rsidRPr="00E67535" w:rsidRDefault="00093335" w:rsidP="007E4ED1">
      <w:pPr>
        <w:rPr>
          <w:rFonts w:ascii="Garamond" w:hAnsi="Garamond"/>
        </w:rPr>
      </w:pPr>
    </w:p>
    <w:p w:rsidR="00CF56A3" w:rsidRPr="00E67535" w:rsidRDefault="007E4ED1" w:rsidP="00CF56A3">
      <w:pPr>
        <w:numPr>
          <w:ilvl w:val="0"/>
          <w:numId w:val="5"/>
        </w:numPr>
        <w:ind w:hanging="1080"/>
        <w:rPr>
          <w:rFonts w:ascii="Garamond" w:hAnsi="Garamond"/>
        </w:rPr>
      </w:pPr>
      <w:r w:rsidRPr="00E67535">
        <w:rPr>
          <w:rFonts w:ascii="Garamond" w:hAnsi="Garamond"/>
        </w:rPr>
        <w:t>REPORT OF THE PRESIDENT</w:t>
      </w:r>
      <w:r w:rsidRPr="00E67535">
        <w:rPr>
          <w:rFonts w:ascii="Garamond" w:hAnsi="Garamond"/>
        </w:rPr>
        <w:tab/>
      </w:r>
    </w:p>
    <w:p w:rsidR="00D45408" w:rsidRPr="00E67535" w:rsidRDefault="00140867" w:rsidP="00D45408">
      <w:pPr>
        <w:rPr>
          <w:rFonts w:ascii="Garamond" w:hAnsi="Garamond"/>
          <w:bCs/>
        </w:rPr>
      </w:pPr>
      <w:r w:rsidRPr="00E67535">
        <w:rPr>
          <w:rFonts w:ascii="Garamond" w:hAnsi="Garamond"/>
        </w:rPr>
        <w:br/>
        <w:t xml:space="preserve">Mr. Royall encouraged the committee members to attend the opening events for </w:t>
      </w:r>
      <w:r w:rsidRPr="009927D0">
        <w:rPr>
          <w:rFonts w:ascii="Garamond" w:hAnsi="Garamond"/>
          <w:i/>
        </w:rPr>
        <w:t>Rodin: Evolution of a Genius</w:t>
      </w:r>
      <w:r w:rsidRPr="00E67535">
        <w:rPr>
          <w:rFonts w:ascii="Garamond" w:hAnsi="Garamond"/>
        </w:rPr>
        <w:t xml:space="preserve"> and the McGlothlin Collection.  He described the </w:t>
      </w:r>
      <w:proofErr w:type="spellStart"/>
      <w:r w:rsidRPr="00E67535">
        <w:rPr>
          <w:rFonts w:ascii="Garamond" w:hAnsi="Garamond"/>
        </w:rPr>
        <w:t>McGlothlins</w:t>
      </w:r>
      <w:proofErr w:type="spellEnd"/>
      <w:r w:rsidRPr="00E67535">
        <w:rPr>
          <w:rFonts w:ascii="Garamond" w:hAnsi="Garamond"/>
        </w:rPr>
        <w:t xml:space="preserve"> as extraordinary collectors and thanked them for their generosity.</w:t>
      </w:r>
      <w:r>
        <w:rPr>
          <w:rFonts w:ascii="Garamond" w:hAnsi="Garamond"/>
        </w:rPr>
        <w:t xml:space="preserve"> </w:t>
      </w:r>
      <w:r w:rsidRPr="00E67535">
        <w:rPr>
          <w:rFonts w:ascii="Garamond" w:hAnsi="Garamond"/>
        </w:rPr>
        <w:t>Lastly, he announced that the governor appointed Dr. Betty Crutcher to the Board of Trustees.</w:t>
      </w:r>
      <w:r w:rsidRPr="00E67535">
        <w:rPr>
          <w:rFonts w:ascii="Garamond" w:hAnsi="Garamond"/>
        </w:rPr>
        <w:br/>
      </w:r>
      <w:r w:rsidRPr="00E67535">
        <w:rPr>
          <w:rFonts w:ascii="Garamond" w:hAnsi="Garamond"/>
        </w:rPr>
        <w:br/>
      </w:r>
    </w:p>
    <w:p w:rsidR="007C5FE2" w:rsidRPr="00227334" w:rsidRDefault="007E4ED1" w:rsidP="00212EF9">
      <w:pPr>
        <w:numPr>
          <w:ilvl w:val="0"/>
          <w:numId w:val="5"/>
        </w:numPr>
        <w:ind w:hanging="1080"/>
        <w:rPr>
          <w:rFonts w:ascii="Garamond" w:hAnsi="Garamond"/>
          <w:bCs/>
        </w:rPr>
      </w:pPr>
      <w:r w:rsidRPr="00E67535">
        <w:rPr>
          <w:rFonts w:ascii="Garamond" w:hAnsi="Garamond"/>
          <w:bCs/>
        </w:rPr>
        <w:lastRenderedPageBreak/>
        <w:t>REPORT OF THE DIRECTOR</w:t>
      </w:r>
      <w:r w:rsidRPr="00E67535">
        <w:rPr>
          <w:rFonts w:ascii="Garamond" w:hAnsi="Garamond"/>
          <w:bCs/>
        </w:rPr>
        <w:tab/>
      </w:r>
      <w:r w:rsidRPr="00E67535">
        <w:rPr>
          <w:rFonts w:ascii="Garamond" w:hAnsi="Garamond"/>
        </w:rPr>
        <w:t xml:space="preserve"> </w:t>
      </w:r>
    </w:p>
    <w:p w:rsidR="00227334" w:rsidRPr="00E67535" w:rsidRDefault="00227334" w:rsidP="00227334">
      <w:pPr>
        <w:ind w:left="1080"/>
        <w:rPr>
          <w:rFonts w:ascii="Garamond" w:hAnsi="Garamond"/>
          <w:bCs/>
        </w:rPr>
      </w:pPr>
    </w:p>
    <w:p w:rsidR="00140867" w:rsidRPr="00E67535" w:rsidRDefault="00140867" w:rsidP="00140867">
      <w:pPr>
        <w:rPr>
          <w:rFonts w:ascii="Garamond" w:hAnsi="Garamond"/>
        </w:rPr>
      </w:pPr>
      <w:r w:rsidRPr="00E67535">
        <w:rPr>
          <w:rFonts w:ascii="Garamond" w:hAnsi="Garamond"/>
        </w:rPr>
        <w:t xml:space="preserve">Director Alex Nyerges updated the committee on progress made toward the 2020 Strategic Plan. He said that the division heads have been working to </w:t>
      </w:r>
      <w:proofErr w:type="spellStart"/>
      <w:r w:rsidRPr="00E67535">
        <w:rPr>
          <w:rFonts w:ascii="Garamond" w:hAnsi="Garamond"/>
        </w:rPr>
        <w:t>operationalize</w:t>
      </w:r>
      <w:proofErr w:type="spellEnd"/>
      <w:r w:rsidRPr="00E67535">
        <w:rPr>
          <w:rFonts w:ascii="Garamond" w:hAnsi="Garamond"/>
        </w:rPr>
        <w:t xml:space="preserve"> the plan. They are</w:t>
      </w:r>
      <w:r>
        <w:rPr>
          <w:rFonts w:ascii="Garamond" w:hAnsi="Garamond"/>
        </w:rPr>
        <w:t xml:space="preserve"> currently</w:t>
      </w:r>
      <w:r w:rsidRPr="00E67535">
        <w:rPr>
          <w:rFonts w:ascii="Garamond" w:hAnsi="Garamond"/>
        </w:rPr>
        <w:t xml:space="preserve"> developing budgets for the initiatives and prioritizing projects. There will be a mo</w:t>
      </w:r>
      <w:r>
        <w:rPr>
          <w:rFonts w:ascii="Garamond" w:hAnsi="Garamond"/>
        </w:rPr>
        <w:t xml:space="preserve">re formal update in February.  </w:t>
      </w:r>
      <w:r w:rsidRPr="00E67535">
        <w:rPr>
          <w:rFonts w:ascii="Garamond" w:hAnsi="Garamond"/>
        </w:rPr>
        <w:t>Mr. Nyerges reported that the Employee Engagement Task Force has met with the top candidates for the Deputy Director for Human Resources position. The candidates will return to meet with the presidents of both boards. Creating this position is a key step the strategic plan and one of the recommendations made by the Employee Engagement Task Force.</w:t>
      </w:r>
      <w:r w:rsidRPr="00E67535">
        <w:rPr>
          <w:rFonts w:ascii="Garamond" w:hAnsi="Garamond"/>
        </w:rPr>
        <w:br/>
      </w:r>
      <w:r w:rsidRPr="00E67535">
        <w:rPr>
          <w:rFonts w:ascii="Garamond" w:hAnsi="Garamond"/>
        </w:rPr>
        <w:br/>
        <w:t xml:space="preserve">Next, </w:t>
      </w:r>
      <w:r>
        <w:rPr>
          <w:rFonts w:ascii="Garamond" w:hAnsi="Garamond"/>
        </w:rPr>
        <w:t>t</w:t>
      </w:r>
      <w:r w:rsidRPr="00E67535">
        <w:rPr>
          <w:rFonts w:ascii="Garamond" w:hAnsi="Garamond"/>
        </w:rPr>
        <w:t xml:space="preserve">he director announced that the museum has hired Dr. Leo </w:t>
      </w:r>
      <w:proofErr w:type="spellStart"/>
      <w:r w:rsidRPr="00E67535">
        <w:rPr>
          <w:rFonts w:ascii="Garamond" w:hAnsi="Garamond"/>
        </w:rPr>
        <w:t>Mazow</w:t>
      </w:r>
      <w:proofErr w:type="spellEnd"/>
      <w:r w:rsidRPr="00E67535">
        <w:rPr>
          <w:rFonts w:ascii="Garamond" w:hAnsi="Garamond"/>
        </w:rPr>
        <w:t xml:space="preserve"> as the Louise B. and J. Harwood Cochrane Curator o</w:t>
      </w:r>
      <w:r>
        <w:rPr>
          <w:rFonts w:ascii="Garamond" w:hAnsi="Garamond"/>
        </w:rPr>
        <w:t>f America Art</w:t>
      </w:r>
      <w:r w:rsidRPr="00E67535">
        <w:rPr>
          <w:rFonts w:ascii="Garamond" w:hAnsi="Garamond"/>
        </w:rPr>
        <w:t xml:space="preserve">. He said that there will be a birthday celebration for Mrs. Cochrane's 100th birthday on January 30th. The museum has also hired </w:t>
      </w:r>
      <w:r>
        <w:rPr>
          <w:rFonts w:ascii="Garamond" w:hAnsi="Garamond"/>
        </w:rPr>
        <w:t xml:space="preserve">Paula Saylor-Robinson to fill the position of </w:t>
      </w:r>
      <w:r w:rsidRPr="00140867">
        <w:rPr>
          <w:rFonts w:ascii="Garamond" w:hAnsi="Garamond"/>
        </w:rPr>
        <w:t>Director of Audience Development and Community Outreach</w:t>
      </w:r>
      <w:r>
        <w:rPr>
          <w:rFonts w:ascii="Garamond" w:hAnsi="Garamond"/>
        </w:rPr>
        <w:t xml:space="preserve"> </w:t>
      </w:r>
      <w:r w:rsidRPr="00E67535">
        <w:rPr>
          <w:rFonts w:ascii="Garamond" w:hAnsi="Garamond"/>
        </w:rPr>
        <w:t>and is beginning the search for the new curator of modern an</w:t>
      </w:r>
      <w:r>
        <w:rPr>
          <w:rFonts w:ascii="Garamond" w:hAnsi="Garamond"/>
        </w:rPr>
        <w:t>d contemporary art</w:t>
      </w:r>
      <w:r w:rsidRPr="00E67535">
        <w:rPr>
          <w:rFonts w:ascii="Garamond" w:hAnsi="Garamond"/>
        </w:rPr>
        <w:t>.</w:t>
      </w:r>
    </w:p>
    <w:p w:rsidR="00140867" w:rsidRPr="00E67535" w:rsidRDefault="00140867" w:rsidP="00140867">
      <w:pPr>
        <w:rPr>
          <w:rFonts w:ascii="Garamond" w:hAnsi="Garamond"/>
        </w:rPr>
      </w:pPr>
    </w:p>
    <w:p w:rsidR="00140867" w:rsidRPr="00E67535" w:rsidRDefault="00140867" w:rsidP="00140867">
      <w:pPr>
        <w:rPr>
          <w:rFonts w:ascii="Garamond" w:hAnsi="Garamond"/>
        </w:rPr>
      </w:pPr>
      <w:r w:rsidRPr="00E67535">
        <w:rPr>
          <w:rFonts w:ascii="Garamond" w:hAnsi="Garamond"/>
        </w:rPr>
        <w:t>Then, Mr. Nyerges announced that the museum will be working with the American Association of Museum Directors and the United Negro College Fund</w:t>
      </w:r>
      <w:r w:rsidR="009927D0">
        <w:rPr>
          <w:rFonts w:ascii="Garamond" w:hAnsi="Garamond"/>
        </w:rPr>
        <w:t xml:space="preserve"> (UNCF)</w:t>
      </w:r>
      <w:r w:rsidRPr="00E67535">
        <w:rPr>
          <w:rFonts w:ascii="Garamond" w:hAnsi="Garamond"/>
        </w:rPr>
        <w:t xml:space="preserve"> to place a fellow from Virginia Union University in a position at the museum. The paid fellowship is funded by UNCF, and the program's goal is to expose students at historically black colleges and universities to careers in museum.</w:t>
      </w:r>
      <w:r>
        <w:rPr>
          <w:rFonts w:ascii="Garamond" w:hAnsi="Garamond"/>
        </w:rPr>
        <w:t xml:space="preserve"> </w:t>
      </w:r>
      <w:r w:rsidRPr="00E67535">
        <w:rPr>
          <w:rFonts w:ascii="Garamond" w:hAnsi="Garamond"/>
        </w:rPr>
        <w:t xml:space="preserve">Mr. Nyerges provided a report on </w:t>
      </w:r>
      <w:proofErr w:type="spellStart"/>
      <w:r w:rsidRPr="00E67535">
        <w:rPr>
          <w:rFonts w:ascii="Garamond" w:hAnsi="Garamond"/>
        </w:rPr>
        <w:t>InLight</w:t>
      </w:r>
      <w:proofErr w:type="spellEnd"/>
      <w:r w:rsidRPr="00E67535">
        <w:rPr>
          <w:rFonts w:ascii="Garamond" w:hAnsi="Garamond"/>
        </w:rPr>
        <w:t xml:space="preserve"> Richmond 2016. The </w:t>
      </w:r>
      <w:proofErr w:type="gramStart"/>
      <w:r w:rsidRPr="00E67535">
        <w:rPr>
          <w:rFonts w:ascii="Garamond" w:hAnsi="Garamond"/>
        </w:rPr>
        <w:t>event,</w:t>
      </w:r>
      <w:proofErr w:type="gramEnd"/>
      <w:r w:rsidRPr="00E67535">
        <w:rPr>
          <w:rFonts w:ascii="Garamond" w:hAnsi="Garamond"/>
        </w:rPr>
        <w:t xml:space="preserve"> coordinated by 1708 Gallery and hosted by VMFA, attracted an estimated 21,000 visitors over two nights. </w:t>
      </w:r>
    </w:p>
    <w:p w:rsidR="00140867" w:rsidRPr="00E67535" w:rsidRDefault="00140867" w:rsidP="00140867">
      <w:pPr>
        <w:rPr>
          <w:rFonts w:ascii="Garamond" w:hAnsi="Garamond"/>
        </w:rPr>
      </w:pPr>
    </w:p>
    <w:p w:rsidR="00140867" w:rsidRPr="00E67535" w:rsidRDefault="00140867" w:rsidP="00140867">
      <w:pPr>
        <w:rPr>
          <w:rFonts w:ascii="Garamond" w:hAnsi="Garamond"/>
        </w:rPr>
      </w:pPr>
      <w:r w:rsidRPr="00E67535">
        <w:rPr>
          <w:rFonts w:ascii="Garamond" w:hAnsi="Garamond"/>
        </w:rPr>
        <w:t>There was a brief discussion of the strategic plan as it relates to Northern Virginia.</w:t>
      </w:r>
    </w:p>
    <w:p w:rsidR="00140867" w:rsidRPr="00E67535" w:rsidRDefault="00140867" w:rsidP="00140867">
      <w:pPr>
        <w:rPr>
          <w:rFonts w:ascii="Garamond" w:hAnsi="Garamond"/>
        </w:rPr>
      </w:pPr>
    </w:p>
    <w:p w:rsidR="00140867" w:rsidRPr="00E67535" w:rsidRDefault="00140867" w:rsidP="00140867">
      <w:pPr>
        <w:ind w:left="1440" w:hanging="1440"/>
        <w:rPr>
          <w:rFonts w:ascii="Garamond" w:hAnsi="Garamond"/>
        </w:rPr>
      </w:pPr>
      <w:r w:rsidRPr="00E67535">
        <w:rPr>
          <w:rFonts w:ascii="Garamond" w:hAnsi="Garamond"/>
          <w:b/>
        </w:rPr>
        <w:t>Motion:</w:t>
      </w:r>
      <w:r w:rsidRPr="00E67535">
        <w:rPr>
          <w:rFonts w:ascii="Garamond" w:hAnsi="Garamond"/>
        </w:rPr>
        <w:t xml:space="preserve"> </w:t>
      </w:r>
      <w:r>
        <w:rPr>
          <w:rFonts w:ascii="Garamond" w:hAnsi="Garamond"/>
        </w:rPr>
        <w:tab/>
      </w:r>
      <w:r w:rsidRPr="00E67535">
        <w:rPr>
          <w:rFonts w:ascii="Garamond" w:hAnsi="Garamond"/>
        </w:rPr>
        <w:t xml:space="preserve">proposed by Mr. Royall and seconded by Mr. Luke </w:t>
      </w:r>
      <w:r>
        <w:rPr>
          <w:rFonts w:ascii="Garamond" w:hAnsi="Garamond"/>
        </w:rPr>
        <w:t>that t</w:t>
      </w:r>
      <w:r w:rsidRPr="00E67535">
        <w:rPr>
          <w:rFonts w:ascii="Garamond" w:hAnsi="Garamond"/>
        </w:rPr>
        <w:t xml:space="preserve">he Executive Committee of the Board of Trustees has carefully reviewed </w:t>
      </w:r>
      <w:proofErr w:type="spellStart"/>
      <w:r w:rsidRPr="00E67535">
        <w:rPr>
          <w:rFonts w:ascii="Garamond" w:hAnsi="Garamond"/>
        </w:rPr>
        <w:t>CityInterests</w:t>
      </w:r>
      <w:proofErr w:type="spellEnd"/>
      <w:r w:rsidRPr="00E67535">
        <w:rPr>
          <w:rFonts w:ascii="Garamond" w:hAnsi="Garamond"/>
        </w:rPr>
        <w:t>’ recent proposal (dated September 11, 2015) for a museum space within the Alexandria Riverfront Development.  While reaching the citizens of Northern Virginia continues to be an important goal, the museum</w:t>
      </w:r>
      <w:r w:rsidR="009927D0">
        <w:rPr>
          <w:rFonts w:ascii="Garamond" w:hAnsi="Garamond"/>
        </w:rPr>
        <w:t>,</w:t>
      </w:r>
      <w:r w:rsidRPr="00E67535">
        <w:rPr>
          <w:rFonts w:ascii="Garamond" w:hAnsi="Garamond"/>
        </w:rPr>
        <w:t xml:space="preserve"> as part of its 2020 Strategic Plan</w:t>
      </w:r>
      <w:r w:rsidR="009927D0">
        <w:rPr>
          <w:rFonts w:ascii="Garamond" w:hAnsi="Garamond"/>
        </w:rPr>
        <w:t>,</w:t>
      </w:r>
      <w:r w:rsidRPr="00E67535">
        <w:rPr>
          <w:rFonts w:ascii="Garamond" w:hAnsi="Garamond"/>
        </w:rPr>
        <w:t xml:space="preserve"> is developing alternate means of addressing this goal that do not rely upon a fixed physical presence.  As a result</w:t>
      </w:r>
      <w:r w:rsidR="009927D0">
        <w:rPr>
          <w:rFonts w:ascii="Garamond" w:hAnsi="Garamond"/>
        </w:rPr>
        <w:t>,</w:t>
      </w:r>
      <w:r w:rsidRPr="00E67535">
        <w:rPr>
          <w:rFonts w:ascii="Garamond" w:hAnsi="Garamond"/>
        </w:rPr>
        <w:t xml:space="preserve"> the Board formally resolves not to establish any satellite gallery location in the foreseeable future. Motion approved.</w:t>
      </w:r>
    </w:p>
    <w:p w:rsidR="00140867" w:rsidRPr="00E67535" w:rsidRDefault="00140867" w:rsidP="00140867">
      <w:pPr>
        <w:rPr>
          <w:rFonts w:ascii="Garamond" w:hAnsi="Garamond"/>
        </w:rPr>
      </w:pPr>
    </w:p>
    <w:p w:rsidR="00140867" w:rsidRDefault="00140867" w:rsidP="00140867">
      <w:pPr>
        <w:rPr>
          <w:rFonts w:ascii="Garamond" w:hAnsi="Garamond"/>
        </w:rPr>
      </w:pPr>
      <w:r w:rsidRPr="00E67535">
        <w:rPr>
          <w:rFonts w:ascii="Garamond" w:hAnsi="Garamond"/>
        </w:rPr>
        <w:t xml:space="preserve">Lastly, the director invited the committee members to the opening events for </w:t>
      </w:r>
      <w:r w:rsidRPr="009927D0">
        <w:rPr>
          <w:rFonts w:ascii="Garamond" w:hAnsi="Garamond"/>
          <w:i/>
        </w:rPr>
        <w:t xml:space="preserve">Fabergé </w:t>
      </w:r>
      <w:r w:rsidRPr="00E67535">
        <w:rPr>
          <w:rFonts w:ascii="Garamond" w:hAnsi="Garamond"/>
        </w:rPr>
        <w:t>at the Palace Museum in Beijing and for</w:t>
      </w:r>
      <w:r w:rsidRPr="009927D0">
        <w:rPr>
          <w:rFonts w:ascii="Garamond" w:hAnsi="Garamond"/>
          <w:i/>
        </w:rPr>
        <w:t xml:space="preserve"> Johns | Munch </w:t>
      </w:r>
      <w:r>
        <w:rPr>
          <w:rFonts w:ascii="Garamond" w:hAnsi="Garamond"/>
        </w:rPr>
        <w:t>in Oslo. In October 2016, the museum will host a Fabergé and Fine Arts and Flowers gala to celebrate the reinstallation of the Fabergé collection at VMFA.</w:t>
      </w:r>
    </w:p>
    <w:p w:rsidR="00B963C7" w:rsidRPr="00E67535" w:rsidRDefault="00B963C7" w:rsidP="008E3F0B">
      <w:pPr>
        <w:rPr>
          <w:rFonts w:ascii="Garamond" w:hAnsi="Garamond"/>
          <w:bCs/>
        </w:rPr>
      </w:pPr>
    </w:p>
    <w:p w:rsidR="00CF56A3" w:rsidRPr="00E67535" w:rsidRDefault="007E4ED1" w:rsidP="004814CA">
      <w:pPr>
        <w:numPr>
          <w:ilvl w:val="0"/>
          <w:numId w:val="5"/>
        </w:numPr>
        <w:ind w:hanging="1080"/>
        <w:rPr>
          <w:rFonts w:ascii="Garamond" w:hAnsi="Garamond"/>
          <w:bCs/>
        </w:rPr>
      </w:pPr>
      <w:r w:rsidRPr="00E67535">
        <w:rPr>
          <w:rFonts w:ascii="Garamond" w:hAnsi="Garamond"/>
        </w:rPr>
        <w:t>REPORT OF THE FOUNDATION</w:t>
      </w:r>
    </w:p>
    <w:p w:rsidR="003C7580" w:rsidRDefault="003C7580" w:rsidP="001E19DF">
      <w:pPr>
        <w:pStyle w:val="BodyTextIndent"/>
        <w:spacing w:after="0"/>
        <w:ind w:left="0"/>
        <w:rPr>
          <w:rFonts w:ascii="Garamond" w:hAnsi="Garamond"/>
        </w:rPr>
      </w:pPr>
    </w:p>
    <w:p w:rsidR="00140867" w:rsidRDefault="00140867" w:rsidP="001E19DF">
      <w:pPr>
        <w:pStyle w:val="BodyTextIndent"/>
        <w:spacing w:after="0"/>
        <w:ind w:left="0"/>
        <w:rPr>
          <w:rFonts w:ascii="Garamond" w:hAnsi="Garamond"/>
        </w:rPr>
      </w:pPr>
      <w:r>
        <w:rPr>
          <w:rFonts w:ascii="Garamond" w:hAnsi="Garamond"/>
        </w:rPr>
        <w:t xml:space="preserve">Foundation President Kelly Armstrong </w:t>
      </w:r>
      <w:r w:rsidR="006D323B">
        <w:rPr>
          <w:rFonts w:ascii="Garamond" w:hAnsi="Garamond"/>
        </w:rPr>
        <w:t xml:space="preserve">reported that the Foundation is currently managing $234 million in its endowment. The individual managers within the portfolio are performing well despite the economic environment, but the overall portfolio is down 3.8%. She announced that the Foundation is considering a line of credit for $15 million for increased flexibility with private equity investments. She said that Freddie Gray, Fred Tattersall, Mona </w:t>
      </w:r>
      <w:proofErr w:type="spellStart"/>
      <w:r w:rsidR="006D323B">
        <w:rPr>
          <w:rFonts w:ascii="Garamond" w:hAnsi="Garamond"/>
        </w:rPr>
        <w:t>Albertine</w:t>
      </w:r>
      <w:proofErr w:type="spellEnd"/>
      <w:r w:rsidR="006D323B">
        <w:rPr>
          <w:rFonts w:ascii="Garamond" w:hAnsi="Garamond"/>
        </w:rPr>
        <w:t xml:space="preserve">, and Andy Lewis will rotate off </w:t>
      </w:r>
      <w:r w:rsidR="006D21F3">
        <w:rPr>
          <w:rFonts w:ascii="Garamond" w:hAnsi="Garamond"/>
        </w:rPr>
        <w:t>of the board at the end of June, so the board is discussing potential candidates now.</w:t>
      </w:r>
    </w:p>
    <w:p w:rsidR="006D323B" w:rsidRDefault="006D323B" w:rsidP="001E19DF">
      <w:pPr>
        <w:pStyle w:val="BodyTextIndent"/>
        <w:spacing w:after="0"/>
        <w:ind w:left="0"/>
        <w:rPr>
          <w:rFonts w:ascii="Garamond" w:hAnsi="Garamond"/>
        </w:rPr>
      </w:pPr>
    </w:p>
    <w:p w:rsidR="00227334" w:rsidRDefault="00227334" w:rsidP="001E19DF">
      <w:pPr>
        <w:pStyle w:val="BodyTextIndent"/>
        <w:spacing w:after="0"/>
        <w:ind w:left="0"/>
        <w:rPr>
          <w:rFonts w:ascii="Garamond" w:hAnsi="Garamond"/>
        </w:rPr>
      </w:pPr>
    </w:p>
    <w:p w:rsidR="003F01D2" w:rsidRPr="00E67535" w:rsidRDefault="003F01D2" w:rsidP="001E19DF">
      <w:pPr>
        <w:pStyle w:val="BodyTextIndent"/>
        <w:spacing w:after="0"/>
        <w:ind w:left="0"/>
        <w:rPr>
          <w:rFonts w:ascii="Garamond" w:hAnsi="Garamond"/>
        </w:rPr>
      </w:pPr>
    </w:p>
    <w:p w:rsidR="006D21F3" w:rsidRDefault="00343F64" w:rsidP="006D21F3">
      <w:pPr>
        <w:pStyle w:val="BodyTextIndent"/>
        <w:numPr>
          <w:ilvl w:val="0"/>
          <w:numId w:val="5"/>
        </w:numPr>
        <w:spacing w:after="0"/>
        <w:ind w:hanging="1080"/>
        <w:rPr>
          <w:rFonts w:ascii="Garamond" w:hAnsi="Garamond"/>
        </w:rPr>
      </w:pPr>
      <w:r w:rsidRPr="00E67535">
        <w:rPr>
          <w:rFonts w:ascii="Garamond" w:hAnsi="Garamond"/>
        </w:rPr>
        <w:lastRenderedPageBreak/>
        <w:t>RESOURCES &amp; VISITOR EXPERIENCE DIVISION REPORT</w:t>
      </w:r>
    </w:p>
    <w:p w:rsidR="00227334" w:rsidRDefault="00227334" w:rsidP="00227334">
      <w:pPr>
        <w:pStyle w:val="BodyTextIndent"/>
        <w:spacing w:after="0"/>
        <w:ind w:left="1080"/>
        <w:rPr>
          <w:rFonts w:ascii="Garamond" w:hAnsi="Garamond"/>
        </w:rPr>
      </w:pPr>
    </w:p>
    <w:p w:rsidR="006D21F3" w:rsidRDefault="006D21F3" w:rsidP="006D21F3">
      <w:pPr>
        <w:pStyle w:val="BodyTextIndent"/>
        <w:spacing w:after="0"/>
        <w:ind w:left="0"/>
        <w:rPr>
          <w:rFonts w:ascii="Garamond" w:hAnsi="Garamond"/>
        </w:rPr>
      </w:pPr>
      <w:r>
        <w:rPr>
          <w:rFonts w:ascii="Garamond" w:hAnsi="Garamond"/>
        </w:rPr>
        <w:t xml:space="preserve">Deputy Director for Resources and Visitor Experience </w:t>
      </w:r>
      <w:r w:rsidRPr="006D21F3">
        <w:rPr>
          <w:rFonts w:ascii="Garamond" w:hAnsi="Garamond"/>
        </w:rPr>
        <w:t>Claudia</w:t>
      </w:r>
      <w:r>
        <w:rPr>
          <w:rFonts w:ascii="Garamond" w:hAnsi="Garamond"/>
        </w:rPr>
        <w:t xml:space="preserve"> Keenan announced that the development staff has raised $5 million against its overall fundraising goal of $6 million, and the team has already exceeded the restricted fundraising goal. Part of the success has been </w:t>
      </w:r>
      <w:r w:rsidR="00B2455E">
        <w:rPr>
          <w:rFonts w:ascii="Garamond" w:hAnsi="Garamond"/>
        </w:rPr>
        <w:t xml:space="preserve">the change capital campaign, for which the boards have contributed $2.4 million, with another $ 700,000 pledged. </w:t>
      </w:r>
      <w:r>
        <w:rPr>
          <w:rFonts w:ascii="Garamond" w:hAnsi="Garamond"/>
        </w:rPr>
        <w:t xml:space="preserve">She anticipates an increase in unrestricted giving at the end of the calendar year. Although there are currently 36,000 members, she expects an increase during </w:t>
      </w:r>
      <w:r w:rsidRPr="006D21F3">
        <w:rPr>
          <w:rFonts w:ascii="Garamond" w:hAnsi="Garamond"/>
          <w:i/>
        </w:rPr>
        <w:t>Rodin: Evolution of a Genius</w:t>
      </w:r>
      <w:r>
        <w:rPr>
          <w:rFonts w:ascii="Garamond" w:hAnsi="Garamond"/>
        </w:rPr>
        <w:t xml:space="preserve">. </w:t>
      </w:r>
      <w:r w:rsidR="00B2455E">
        <w:rPr>
          <w:rFonts w:ascii="Garamond" w:hAnsi="Garamond"/>
        </w:rPr>
        <w:t xml:space="preserve">She described a new initiative targeting non-members for donations to the annual fund. She said that the museum has also requested additional funding from the Commonwealth for six key initiatives within the strategic plan. She encouraged the committee members to take advantage of two cultivation events in February for </w:t>
      </w:r>
      <w:r w:rsidR="00B2455E" w:rsidRPr="00B2455E">
        <w:rPr>
          <w:rFonts w:ascii="Garamond" w:hAnsi="Garamond"/>
          <w:i/>
        </w:rPr>
        <w:t>Rodin: Evolution of a Genius</w:t>
      </w:r>
      <w:r w:rsidR="00B2455E">
        <w:rPr>
          <w:rFonts w:ascii="Garamond" w:hAnsi="Garamond"/>
        </w:rPr>
        <w:t>.</w:t>
      </w:r>
    </w:p>
    <w:p w:rsidR="006D21F3" w:rsidRPr="006D21F3" w:rsidRDefault="006D21F3" w:rsidP="006D21F3">
      <w:pPr>
        <w:pStyle w:val="BodyTextIndent"/>
        <w:spacing w:after="0"/>
        <w:ind w:left="0"/>
        <w:rPr>
          <w:rFonts w:ascii="Garamond" w:hAnsi="Garamond"/>
        </w:rPr>
      </w:pPr>
    </w:p>
    <w:p w:rsidR="00271FF9" w:rsidRPr="00E67535" w:rsidRDefault="00093335" w:rsidP="00271FF9">
      <w:pPr>
        <w:pStyle w:val="BodyTextIndent"/>
        <w:numPr>
          <w:ilvl w:val="0"/>
          <w:numId w:val="5"/>
        </w:numPr>
        <w:spacing w:after="0"/>
        <w:ind w:hanging="1080"/>
        <w:rPr>
          <w:rFonts w:ascii="Garamond" w:hAnsi="Garamond"/>
        </w:rPr>
      </w:pPr>
      <w:r w:rsidRPr="00E67535">
        <w:rPr>
          <w:rFonts w:ascii="Garamond" w:hAnsi="Garamond"/>
        </w:rPr>
        <w:t>FINANCE</w:t>
      </w:r>
      <w:r w:rsidR="007E4ED1" w:rsidRPr="00E67535">
        <w:rPr>
          <w:rFonts w:ascii="Garamond" w:hAnsi="Garamond"/>
        </w:rPr>
        <w:t xml:space="preserve"> </w:t>
      </w:r>
      <w:r w:rsidR="004814CA" w:rsidRPr="00E67535">
        <w:rPr>
          <w:rFonts w:ascii="Garamond" w:hAnsi="Garamond"/>
        </w:rPr>
        <w:t>REPORT</w:t>
      </w:r>
    </w:p>
    <w:p w:rsidR="00093335" w:rsidRDefault="00093335" w:rsidP="00093335">
      <w:pPr>
        <w:rPr>
          <w:rFonts w:ascii="Garamond" w:hAnsi="Garamond"/>
        </w:rPr>
      </w:pPr>
    </w:p>
    <w:p w:rsidR="00B2455E" w:rsidRDefault="00B2455E" w:rsidP="00093335">
      <w:pPr>
        <w:rPr>
          <w:rFonts w:ascii="Garamond" w:hAnsi="Garamond"/>
        </w:rPr>
      </w:pPr>
      <w:r>
        <w:rPr>
          <w:rFonts w:ascii="Garamond" w:hAnsi="Garamond"/>
        </w:rPr>
        <w:t>Chief Financial Officer Hossein Sadid reviewed the museum’s financial performance compared to budget through September 30, 2015. He said that the museum’s revenues are 2.6% higher than anticipated, with expenses 2.2% higher than projected.</w:t>
      </w:r>
      <w:r w:rsidR="00227334">
        <w:rPr>
          <w:rFonts w:ascii="Garamond" w:hAnsi="Garamond"/>
        </w:rPr>
        <w:t xml:space="preserve"> He attributed part of the increase to the installation of the McGlothlin Collection and the opening celebrations, but he is confident that the museum will end the fiscal year at budget.</w:t>
      </w:r>
      <w:r>
        <w:rPr>
          <w:rFonts w:ascii="Garamond" w:hAnsi="Garamond"/>
        </w:rPr>
        <w:t xml:space="preserve"> </w:t>
      </w:r>
      <w:r w:rsidR="00227334">
        <w:rPr>
          <w:rFonts w:ascii="Garamond" w:hAnsi="Garamond"/>
        </w:rPr>
        <w:t>He reported that the 2% salary increase for museum employees will be covered by an appropriation from the state.</w:t>
      </w:r>
    </w:p>
    <w:p w:rsidR="00227334" w:rsidRDefault="00227334" w:rsidP="00093335">
      <w:pPr>
        <w:rPr>
          <w:rFonts w:ascii="Garamond" w:hAnsi="Garamond"/>
        </w:rPr>
      </w:pPr>
    </w:p>
    <w:p w:rsidR="00227334" w:rsidRDefault="00227334" w:rsidP="00093335">
      <w:pPr>
        <w:rPr>
          <w:rFonts w:ascii="Garamond" w:hAnsi="Garamond"/>
        </w:rPr>
      </w:pPr>
      <w:r>
        <w:rPr>
          <w:rFonts w:ascii="Garamond" w:hAnsi="Garamond"/>
        </w:rPr>
        <w:t>He provided an overview of budget commitments for the strategic plan. Change capital funds will be used for the Deputy Director for Human Resources and Director of Audience Development and Community outreach positions. While reviewing the balance sheet with the committee, Mr. Sadid explained that the assets increased from last fiscal year due to the Robinson House appropriation.</w:t>
      </w:r>
    </w:p>
    <w:p w:rsidR="00227334" w:rsidRPr="00E67535" w:rsidRDefault="00227334" w:rsidP="00093335">
      <w:pPr>
        <w:rPr>
          <w:rFonts w:ascii="Garamond" w:hAnsi="Garamond"/>
        </w:rPr>
      </w:pPr>
    </w:p>
    <w:p w:rsidR="00227334" w:rsidRDefault="008F0180" w:rsidP="00227334">
      <w:pPr>
        <w:pStyle w:val="ListParagraph"/>
        <w:numPr>
          <w:ilvl w:val="0"/>
          <w:numId w:val="5"/>
        </w:numPr>
        <w:ind w:right="-360" w:hanging="1080"/>
        <w:rPr>
          <w:rFonts w:ascii="Garamond" w:hAnsi="Garamond"/>
        </w:rPr>
      </w:pPr>
      <w:r w:rsidRPr="00E67535">
        <w:rPr>
          <w:rFonts w:ascii="Garamond" w:hAnsi="Garamond"/>
        </w:rPr>
        <w:t>OTHER BUSINESS</w:t>
      </w:r>
      <w:r w:rsidR="00227334">
        <w:rPr>
          <w:rFonts w:ascii="Garamond" w:hAnsi="Garamond"/>
        </w:rPr>
        <w:t>/</w:t>
      </w:r>
      <w:r w:rsidR="00C2152C" w:rsidRPr="00227334">
        <w:rPr>
          <w:rFonts w:ascii="Garamond" w:hAnsi="Garamond"/>
        </w:rPr>
        <w:t>ADJOURNMENT</w:t>
      </w:r>
    </w:p>
    <w:p w:rsidR="00227334" w:rsidRDefault="00227334" w:rsidP="00227334">
      <w:pPr>
        <w:pStyle w:val="ListParagraph"/>
        <w:ind w:left="0" w:right="-360"/>
        <w:rPr>
          <w:rFonts w:ascii="Garamond" w:hAnsi="Garamond"/>
        </w:rPr>
      </w:pPr>
    </w:p>
    <w:p w:rsidR="00227334" w:rsidRPr="00227334" w:rsidRDefault="00227334" w:rsidP="00227334">
      <w:pPr>
        <w:pStyle w:val="ListParagraph"/>
        <w:ind w:left="0" w:right="-360"/>
        <w:rPr>
          <w:rFonts w:ascii="Garamond" w:hAnsi="Garamond"/>
        </w:rPr>
      </w:pPr>
      <w:r>
        <w:rPr>
          <w:rFonts w:ascii="Garamond" w:hAnsi="Garamond"/>
        </w:rPr>
        <w:t>There being no further business, the meeting adjourned at 11:21pm.</w:t>
      </w:r>
    </w:p>
    <w:p w:rsidR="00E67535" w:rsidRDefault="00E67535" w:rsidP="00140867">
      <w:pPr>
        <w:rPr>
          <w:rFonts w:ascii="Garamond" w:hAnsi="Garamond"/>
        </w:rPr>
      </w:pPr>
      <w:r w:rsidRPr="00E67535">
        <w:rPr>
          <w:rFonts w:ascii="Garamond" w:hAnsi="Garamond"/>
        </w:rPr>
        <w:br/>
      </w:r>
    </w:p>
    <w:p w:rsidR="00E67535" w:rsidRDefault="00E67535" w:rsidP="00E67535">
      <w:pPr>
        <w:rPr>
          <w:rFonts w:ascii="Garamond" w:hAnsi="Garamond"/>
        </w:rPr>
      </w:pPr>
    </w:p>
    <w:p w:rsidR="00227334" w:rsidRDefault="00227334" w:rsidP="00E67535">
      <w:pPr>
        <w:rPr>
          <w:rFonts w:ascii="Garamond" w:hAnsi="Garamond"/>
        </w:rPr>
      </w:pPr>
    </w:p>
    <w:p w:rsidR="00227334" w:rsidRDefault="00227334" w:rsidP="00E67535">
      <w:pPr>
        <w:rPr>
          <w:rFonts w:ascii="Garamond" w:hAnsi="Garamond"/>
        </w:rPr>
      </w:pPr>
    </w:p>
    <w:p w:rsidR="00227334" w:rsidRDefault="00227334" w:rsidP="00E67535">
      <w:pPr>
        <w:rPr>
          <w:rFonts w:ascii="Garamond" w:hAnsi="Garamond"/>
        </w:rPr>
      </w:pPr>
    </w:p>
    <w:p w:rsidR="00227334" w:rsidRDefault="00227334" w:rsidP="00E67535">
      <w:pPr>
        <w:rPr>
          <w:rFonts w:ascii="Garamond" w:hAnsi="Garamond"/>
        </w:rPr>
      </w:pPr>
    </w:p>
    <w:p w:rsidR="00227334" w:rsidRDefault="00227334" w:rsidP="00E67535">
      <w:pPr>
        <w:rPr>
          <w:rFonts w:ascii="Garamond" w:hAnsi="Garamond"/>
        </w:rPr>
      </w:pPr>
    </w:p>
    <w:p w:rsidR="00227334" w:rsidRDefault="00227334" w:rsidP="00E67535">
      <w:pPr>
        <w:rPr>
          <w:rFonts w:ascii="Garamond" w:hAnsi="Garamond"/>
        </w:rPr>
      </w:pPr>
    </w:p>
    <w:p w:rsidR="00227334" w:rsidRDefault="00227334" w:rsidP="00E67535">
      <w:pPr>
        <w:rPr>
          <w:rFonts w:ascii="Garamond" w:hAnsi="Garamond"/>
        </w:rPr>
      </w:pPr>
    </w:p>
    <w:p w:rsidR="00227334" w:rsidRDefault="00227334" w:rsidP="00E67535">
      <w:pPr>
        <w:rPr>
          <w:rFonts w:ascii="Garamond" w:hAnsi="Garamond"/>
        </w:rPr>
      </w:pPr>
    </w:p>
    <w:p w:rsidR="00227334" w:rsidRDefault="00227334" w:rsidP="00E67535">
      <w:pPr>
        <w:rPr>
          <w:rFonts w:ascii="Garamond" w:hAnsi="Garamond"/>
        </w:rPr>
      </w:pPr>
    </w:p>
    <w:p w:rsidR="00227334" w:rsidRDefault="00227334" w:rsidP="00E67535">
      <w:pPr>
        <w:rPr>
          <w:rFonts w:ascii="Garamond" w:hAnsi="Garamond"/>
        </w:rPr>
      </w:pPr>
    </w:p>
    <w:p w:rsidR="00227334" w:rsidRDefault="00227334" w:rsidP="00E67535">
      <w:pPr>
        <w:rPr>
          <w:rFonts w:ascii="Garamond" w:hAnsi="Garamond"/>
        </w:rPr>
      </w:pPr>
    </w:p>
    <w:p w:rsidR="00227334" w:rsidRDefault="00227334" w:rsidP="00E67535">
      <w:pPr>
        <w:rPr>
          <w:rFonts w:ascii="Garamond" w:hAnsi="Garamond"/>
        </w:rPr>
      </w:pPr>
    </w:p>
    <w:p w:rsidR="00227334" w:rsidRDefault="00227334" w:rsidP="00E67535">
      <w:pPr>
        <w:rPr>
          <w:rFonts w:ascii="Garamond" w:hAnsi="Garamond"/>
        </w:rPr>
      </w:pPr>
    </w:p>
    <w:p w:rsidR="00227334" w:rsidRDefault="00227334" w:rsidP="00E67535">
      <w:pPr>
        <w:rPr>
          <w:rFonts w:ascii="Garamond" w:hAnsi="Garamond"/>
        </w:rPr>
      </w:pPr>
    </w:p>
    <w:p w:rsidR="00227334" w:rsidRDefault="00227334" w:rsidP="00E67535">
      <w:pPr>
        <w:rPr>
          <w:rFonts w:ascii="Garamond" w:hAnsi="Garamond"/>
        </w:rPr>
      </w:pPr>
      <w:r>
        <w:rPr>
          <w:rFonts w:ascii="Garamond" w:hAnsi="Garamond"/>
        </w:rPr>
        <w:t>Recorded by:</w:t>
      </w:r>
      <w:r>
        <w:rPr>
          <w:rFonts w:ascii="Garamond" w:hAnsi="Garamond"/>
        </w:rPr>
        <w:tab/>
        <w:t>Laura Keller</w:t>
      </w:r>
    </w:p>
    <w:p w:rsidR="00227334" w:rsidRPr="00E67535" w:rsidRDefault="00227334" w:rsidP="00E67535">
      <w:pPr>
        <w:rPr>
          <w:rFonts w:ascii="Garamond" w:hAnsi="Garamond"/>
        </w:rPr>
      </w:pPr>
      <w:r>
        <w:rPr>
          <w:rFonts w:ascii="Garamond" w:hAnsi="Garamond"/>
        </w:rPr>
        <w:tab/>
      </w:r>
      <w:r>
        <w:rPr>
          <w:rFonts w:ascii="Garamond" w:hAnsi="Garamond"/>
        </w:rPr>
        <w:tab/>
        <w:t>Assistant to the Secretary of the Foundation</w:t>
      </w:r>
    </w:p>
    <w:sectPr w:rsidR="00227334" w:rsidRPr="00E67535" w:rsidSect="00EA6EA3">
      <w:pgSz w:w="12240" w:h="15840"/>
      <w:pgMar w:top="135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557C"/>
    <w:multiLevelType w:val="hybridMultilevel"/>
    <w:tmpl w:val="D9646E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611999"/>
    <w:multiLevelType w:val="hybridMultilevel"/>
    <w:tmpl w:val="966E663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FF5706"/>
    <w:multiLevelType w:val="hybridMultilevel"/>
    <w:tmpl w:val="52C23652"/>
    <w:lvl w:ilvl="0" w:tplc="D1B6D3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63652"/>
    <w:multiLevelType w:val="hybridMultilevel"/>
    <w:tmpl w:val="5B60D5A8"/>
    <w:lvl w:ilvl="0" w:tplc="0576DC84">
      <w:start w:val="1"/>
      <w:numFmt w:val="upperRoman"/>
      <w:lvlText w:val="%1."/>
      <w:lvlJc w:val="left"/>
      <w:pPr>
        <w:ind w:left="1080" w:hanging="720"/>
      </w:pPr>
      <w:rPr>
        <w:rFonts w:hint="default"/>
      </w:rPr>
    </w:lvl>
    <w:lvl w:ilvl="1" w:tplc="04090019">
      <w:start w:val="1"/>
      <w:numFmt w:val="lowerLetter"/>
      <w:lvlText w:val="%2."/>
      <w:lvlJc w:val="left"/>
      <w:pPr>
        <w:ind w:left="1800" w:hanging="360"/>
      </w:pPr>
      <w:rPr>
        <w:rFonts w:hint="default"/>
      </w:rPr>
    </w:lvl>
    <w:lvl w:ilvl="2" w:tplc="04090003">
      <w:start w:val="1"/>
      <w:numFmt w:val="bullet"/>
      <w:lvlText w:val="o"/>
      <w:lvlJc w:val="left"/>
      <w:pPr>
        <w:ind w:left="234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C28B6"/>
    <w:multiLevelType w:val="hybridMultilevel"/>
    <w:tmpl w:val="28BABC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C72D86"/>
    <w:multiLevelType w:val="hybridMultilevel"/>
    <w:tmpl w:val="335C99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AA11B8C"/>
    <w:multiLevelType w:val="hybridMultilevel"/>
    <w:tmpl w:val="1DD27EC0"/>
    <w:lvl w:ilvl="0" w:tplc="0576DC84">
      <w:start w:val="1"/>
      <w:numFmt w:val="upperRoman"/>
      <w:lvlText w:val="%1."/>
      <w:lvlJc w:val="left"/>
      <w:pPr>
        <w:ind w:left="1080" w:hanging="720"/>
      </w:pPr>
      <w:rPr>
        <w:rFonts w:hint="default"/>
      </w:rPr>
    </w:lvl>
    <w:lvl w:ilvl="1" w:tplc="04090019">
      <w:start w:val="1"/>
      <w:numFmt w:val="lowerLetter"/>
      <w:lvlText w:val="%2."/>
      <w:lvlJc w:val="left"/>
      <w:pPr>
        <w:ind w:left="1800" w:hanging="360"/>
      </w:pPr>
      <w:rPr>
        <w:rFonts w:hint="default"/>
      </w:rPr>
    </w:lvl>
    <w:lvl w:ilvl="2" w:tplc="04090003">
      <w:start w:val="1"/>
      <w:numFmt w:val="bullet"/>
      <w:lvlText w:val="o"/>
      <w:lvlJc w:val="left"/>
      <w:pPr>
        <w:ind w:left="234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F1C1F"/>
    <w:multiLevelType w:val="hybridMultilevel"/>
    <w:tmpl w:val="040222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7946787"/>
    <w:multiLevelType w:val="hybridMultilevel"/>
    <w:tmpl w:val="F77869C0"/>
    <w:lvl w:ilvl="0" w:tplc="CC3803BE">
      <w:start w:val="3"/>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FA95F32"/>
    <w:multiLevelType w:val="hybridMultilevel"/>
    <w:tmpl w:val="8EEA174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FA6E6A"/>
    <w:multiLevelType w:val="hybridMultilevel"/>
    <w:tmpl w:val="2960B9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F034B99"/>
    <w:multiLevelType w:val="hybridMultilevel"/>
    <w:tmpl w:val="C9F2EA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F0E599A"/>
    <w:multiLevelType w:val="hybridMultilevel"/>
    <w:tmpl w:val="84AEAE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5C1567"/>
    <w:multiLevelType w:val="hybridMultilevel"/>
    <w:tmpl w:val="A0BE0E6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8BF3DAE"/>
    <w:multiLevelType w:val="hybridMultilevel"/>
    <w:tmpl w:val="096CCA6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909518C"/>
    <w:multiLevelType w:val="hybridMultilevel"/>
    <w:tmpl w:val="3E246D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8675FD"/>
    <w:multiLevelType w:val="hybridMultilevel"/>
    <w:tmpl w:val="3264A0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5B62B21"/>
    <w:multiLevelType w:val="hybridMultilevel"/>
    <w:tmpl w:val="84E0F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8"/>
  </w:num>
  <w:num w:numId="4">
    <w:abstractNumId w:val="16"/>
  </w:num>
  <w:num w:numId="5">
    <w:abstractNumId w:val="6"/>
  </w:num>
  <w:num w:numId="6">
    <w:abstractNumId w:val="7"/>
  </w:num>
  <w:num w:numId="7">
    <w:abstractNumId w:val="12"/>
  </w:num>
  <w:num w:numId="8">
    <w:abstractNumId w:val="10"/>
  </w:num>
  <w:num w:numId="9">
    <w:abstractNumId w:val="5"/>
  </w:num>
  <w:num w:numId="10">
    <w:abstractNumId w:val="14"/>
  </w:num>
  <w:num w:numId="11">
    <w:abstractNumId w:val="13"/>
  </w:num>
  <w:num w:numId="12">
    <w:abstractNumId w:val="15"/>
  </w:num>
  <w:num w:numId="13">
    <w:abstractNumId w:val="0"/>
  </w:num>
  <w:num w:numId="14">
    <w:abstractNumId w:val="1"/>
  </w:num>
  <w:num w:numId="15">
    <w:abstractNumId w:val="9"/>
  </w:num>
  <w:num w:numId="16">
    <w:abstractNumId w:val="3"/>
  </w:num>
  <w:num w:numId="17">
    <w:abstractNumId w:val="1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20"/>
  <w:displayHorizontalDrawingGridEvery w:val="2"/>
  <w:characterSpacingControl w:val="doNotCompress"/>
  <w:compat/>
  <w:rsids>
    <w:rsidRoot w:val="00DB2F1B"/>
    <w:rsid w:val="00004861"/>
    <w:rsid w:val="000269C5"/>
    <w:rsid w:val="00045DE2"/>
    <w:rsid w:val="000866B0"/>
    <w:rsid w:val="00093335"/>
    <w:rsid w:val="000B46A4"/>
    <w:rsid w:val="000F4BDD"/>
    <w:rsid w:val="000F7CBC"/>
    <w:rsid w:val="00100DC5"/>
    <w:rsid w:val="00121EBA"/>
    <w:rsid w:val="0013299B"/>
    <w:rsid w:val="00134F1F"/>
    <w:rsid w:val="00140867"/>
    <w:rsid w:val="00160EC0"/>
    <w:rsid w:val="00163DB5"/>
    <w:rsid w:val="00177912"/>
    <w:rsid w:val="00180178"/>
    <w:rsid w:val="001908DE"/>
    <w:rsid w:val="0019190A"/>
    <w:rsid w:val="00191FD7"/>
    <w:rsid w:val="001B75CB"/>
    <w:rsid w:val="001D709D"/>
    <w:rsid w:val="001E19DF"/>
    <w:rsid w:val="00205444"/>
    <w:rsid w:val="00212EF9"/>
    <w:rsid w:val="00227334"/>
    <w:rsid w:val="00271FF9"/>
    <w:rsid w:val="00277CF8"/>
    <w:rsid w:val="00284296"/>
    <w:rsid w:val="002A03C5"/>
    <w:rsid w:val="002B0646"/>
    <w:rsid w:val="002E63FA"/>
    <w:rsid w:val="002F087C"/>
    <w:rsid w:val="002F66A9"/>
    <w:rsid w:val="00310C26"/>
    <w:rsid w:val="00321C5B"/>
    <w:rsid w:val="003353C6"/>
    <w:rsid w:val="00343F64"/>
    <w:rsid w:val="00356B7C"/>
    <w:rsid w:val="003C1A4A"/>
    <w:rsid w:val="003C4526"/>
    <w:rsid w:val="003C7580"/>
    <w:rsid w:val="003F01D2"/>
    <w:rsid w:val="00456169"/>
    <w:rsid w:val="004716FE"/>
    <w:rsid w:val="004814CA"/>
    <w:rsid w:val="00486AA3"/>
    <w:rsid w:val="004C14C3"/>
    <w:rsid w:val="004D61B3"/>
    <w:rsid w:val="00530910"/>
    <w:rsid w:val="00553C23"/>
    <w:rsid w:val="005647E3"/>
    <w:rsid w:val="00565BD6"/>
    <w:rsid w:val="005902AF"/>
    <w:rsid w:val="00595E7C"/>
    <w:rsid w:val="005C7CB6"/>
    <w:rsid w:val="005D46E0"/>
    <w:rsid w:val="006077E7"/>
    <w:rsid w:val="0061657A"/>
    <w:rsid w:val="006166FE"/>
    <w:rsid w:val="00643354"/>
    <w:rsid w:val="0064523E"/>
    <w:rsid w:val="00651151"/>
    <w:rsid w:val="00660581"/>
    <w:rsid w:val="00683DE1"/>
    <w:rsid w:val="006A4B8A"/>
    <w:rsid w:val="006A6B07"/>
    <w:rsid w:val="006D21F3"/>
    <w:rsid w:val="006D323B"/>
    <w:rsid w:val="00710B63"/>
    <w:rsid w:val="007204A7"/>
    <w:rsid w:val="00745837"/>
    <w:rsid w:val="00757230"/>
    <w:rsid w:val="00792AD5"/>
    <w:rsid w:val="0079316E"/>
    <w:rsid w:val="007C5FE2"/>
    <w:rsid w:val="007E4ED1"/>
    <w:rsid w:val="00805F0A"/>
    <w:rsid w:val="008112EF"/>
    <w:rsid w:val="00845A53"/>
    <w:rsid w:val="0085590C"/>
    <w:rsid w:val="008B0FF8"/>
    <w:rsid w:val="008D6F0E"/>
    <w:rsid w:val="008E3F0B"/>
    <w:rsid w:val="008F0180"/>
    <w:rsid w:val="00905115"/>
    <w:rsid w:val="009245F5"/>
    <w:rsid w:val="009315BA"/>
    <w:rsid w:val="00944798"/>
    <w:rsid w:val="00952068"/>
    <w:rsid w:val="00965EBC"/>
    <w:rsid w:val="00981A4A"/>
    <w:rsid w:val="009927D0"/>
    <w:rsid w:val="00993A3E"/>
    <w:rsid w:val="00994DD1"/>
    <w:rsid w:val="009A768F"/>
    <w:rsid w:val="009E34E9"/>
    <w:rsid w:val="009E4A18"/>
    <w:rsid w:val="009F3BDC"/>
    <w:rsid w:val="009F7B69"/>
    <w:rsid w:val="00A223CD"/>
    <w:rsid w:val="00A437BC"/>
    <w:rsid w:val="00A772C9"/>
    <w:rsid w:val="00A8786C"/>
    <w:rsid w:val="00AD515F"/>
    <w:rsid w:val="00AD6F34"/>
    <w:rsid w:val="00AE1F9F"/>
    <w:rsid w:val="00B1038C"/>
    <w:rsid w:val="00B11C1C"/>
    <w:rsid w:val="00B1612D"/>
    <w:rsid w:val="00B2455E"/>
    <w:rsid w:val="00B53638"/>
    <w:rsid w:val="00B67326"/>
    <w:rsid w:val="00B86147"/>
    <w:rsid w:val="00B963C7"/>
    <w:rsid w:val="00BB7B3F"/>
    <w:rsid w:val="00BE4AA8"/>
    <w:rsid w:val="00BF1554"/>
    <w:rsid w:val="00C0091D"/>
    <w:rsid w:val="00C0177C"/>
    <w:rsid w:val="00C16400"/>
    <w:rsid w:val="00C2152C"/>
    <w:rsid w:val="00C24B01"/>
    <w:rsid w:val="00C741C2"/>
    <w:rsid w:val="00C74EE3"/>
    <w:rsid w:val="00CB1C45"/>
    <w:rsid w:val="00CC1DBB"/>
    <w:rsid w:val="00CD1707"/>
    <w:rsid w:val="00CD77CC"/>
    <w:rsid w:val="00CF56A3"/>
    <w:rsid w:val="00CF5F53"/>
    <w:rsid w:val="00D25618"/>
    <w:rsid w:val="00D45408"/>
    <w:rsid w:val="00D83806"/>
    <w:rsid w:val="00DB2F1B"/>
    <w:rsid w:val="00DB3BB3"/>
    <w:rsid w:val="00DC0F25"/>
    <w:rsid w:val="00DE0668"/>
    <w:rsid w:val="00E046A7"/>
    <w:rsid w:val="00E23F02"/>
    <w:rsid w:val="00E4271F"/>
    <w:rsid w:val="00E5194E"/>
    <w:rsid w:val="00E51DCC"/>
    <w:rsid w:val="00E60422"/>
    <w:rsid w:val="00E67535"/>
    <w:rsid w:val="00E70B2C"/>
    <w:rsid w:val="00E86C15"/>
    <w:rsid w:val="00E962C7"/>
    <w:rsid w:val="00EA6EA3"/>
    <w:rsid w:val="00ED3BFE"/>
    <w:rsid w:val="00F067AB"/>
    <w:rsid w:val="00F06D63"/>
    <w:rsid w:val="00F14A6E"/>
    <w:rsid w:val="00F21042"/>
    <w:rsid w:val="00F223BC"/>
    <w:rsid w:val="00F41D98"/>
    <w:rsid w:val="00F42161"/>
    <w:rsid w:val="00F5051F"/>
    <w:rsid w:val="00F56BFC"/>
    <w:rsid w:val="00F654DC"/>
    <w:rsid w:val="00FA2F71"/>
    <w:rsid w:val="00FC4DFB"/>
    <w:rsid w:val="00FE3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3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D77CC"/>
    <w:pPr>
      <w:keepNext/>
      <w:outlineLvl w:val="1"/>
    </w:pPr>
    <w:rPr>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F1B"/>
    <w:pPr>
      <w:ind w:left="720"/>
      <w:contextualSpacing/>
    </w:pPr>
  </w:style>
  <w:style w:type="paragraph" w:styleId="CommentText">
    <w:name w:val="annotation text"/>
    <w:basedOn w:val="Normal"/>
    <w:link w:val="CommentTextChar"/>
    <w:semiHidden/>
    <w:rsid w:val="00093335"/>
    <w:rPr>
      <w:sz w:val="20"/>
      <w:szCs w:val="20"/>
    </w:rPr>
  </w:style>
  <w:style w:type="character" w:customStyle="1" w:styleId="CommentTextChar">
    <w:name w:val="Comment Text Char"/>
    <w:basedOn w:val="DefaultParagraphFont"/>
    <w:link w:val="CommentText"/>
    <w:semiHidden/>
    <w:rsid w:val="00093335"/>
    <w:rPr>
      <w:rFonts w:ascii="Times New Roman" w:eastAsia="Times New Roman" w:hAnsi="Times New Roman" w:cs="Times New Roman"/>
      <w:sz w:val="20"/>
      <w:szCs w:val="20"/>
    </w:rPr>
  </w:style>
  <w:style w:type="paragraph" w:styleId="BodyTextIndent">
    <w:name w:val="Body Text Indent"/>
    <w:basedOn w:val="Normal"/>
    <w:link w:val="BodyTextIndentChar"/>
    <w:rsid w:val="00093335"/>
    <w:pPr>
      <w:spacing w:after="120"/>
      <w:ind w:left="360"/>
    </w:pPr>
  </w:style>
  <w:style w:type="character" w:customStyle="1" w:styleId="BodyTextIndentChar">
    <w:name w:val="Body Text Indent Char"/>
    <w:basedOn w:val="DefaultParagraphFont"/>
    <w:link w:val="BodyTextIndent"/>
    <w:rsid w:val="0009333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CD77CC"/>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2939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wfb73328</dc:creator>
  <cp:lastModifiedBy>wfb73328</cp:lastModifiedBy>
  <cp:revision>7</cp:revision>
  <cp:lastPrinted>2016-02-01T20:00:00Z</cp:lastPrinted>
  <dcterms:created xsi:type="dcterms:W3CDTF">2016-01-20T22:31:00Z</dcterms:created>
  <dcterms:modified xsi:type="dcterms:W3CDTF">2016-02-01T20:27:00Z</dcterms:modified>
</cp:coreProperties>
</file>