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E2F3F" w14:textId="77777777" w:rsidR="00311BCA" w:rsidRPr="00117810" w:rsidRDefault="001B1C63" w:rsidP="001B1C63">
      <w:pPr>
        <w:jc w:val="center"/>
        <w:rPr>
          <w:rFonts w:ascii="Garamond" w:hAnsi="Garamond"/>
        </w:rPr>
      </w:pPr>
      <w:bookmarkStart w:id="0" w:name="_GoBack"/>
      <w:bookmarkEnd w:id="0"/>
      <w:r w:rsidRPr="00117810">
        <w:rPr>
          <w:rFonts w:ascii="Garamond" w:hAnsi="Garamond"/>
        </w:rPr>
        <w:t>Virginia Museum of Fine Arts</w:t>
      </w:r>
    </w:p>
    <w:p w14:paraId="41375B67" w14:textId="28D63CB4" w:rsidR="001B1C63" w:rsidRPr="00117810" w:rsidRDefault="001B1C63" w:rsidP="001B1C63">
      <w:pPr>
        <w:jc w:val="center"/>
        <w:rPr>
          <w:rFonts w:ascii="Garamond" w:hAnsi="Garamond"/>
        </w:rPr>
      </w:pPr>
      <w:r w:rsidRPr="00117810">
        <w:rPr>
          <w:rFonts w:ascii="Garamond" w:hAnsi="Garamond"/>
        </w:rPr>
        <w:t xml:space="preserve">Minutes of the </w:t>
      </w:r>
      <w:r w:rsidR="00B92242">
        <w:rPr>
          <w:rFonts w:ascii="Garamond" w:hAnsi="Garamond"/>
        </w:rPr>
        <w:t xml:space="preserve">Joint </w:t>
      </w:r>
      <w:r w:rsidRPr="00117810">
        <w:rPr>
          <w:rFonts w:ascii="Garamond" w:hAnsi="Garamond"/>
        </w:rPr>
        <w:t>Fiscal Oversight</w:t>
      </w:r>
      <w:r w:rsidR="00066A07" w:rsidRPr="00117810">
        <w:rPr>
          <w:rFonts w:ascii="Garamond" w:hAnsi="Garamond"/>
        </w:rPr>
        <w:t xml:space="preserve"> </w:t>
      </w:r>
      <w:r w:rsidR="00B92242">
        <w:rPr>
          <w:rFonts w:ascii="Garamond" w:hAnsi="Garamond"/>
        </w:rPr>
        <w:t xml:space="preserve">&amp; Executive and Governance </w:t>
      </w:r>
      <w:r w:rsidR="00066A07" w:rsidRPr="00117810">
        <w:rPr>
          <w:rFonts w:ascii="Garamond" w:hAnsi="Garamond"/>
        </w:rPr>
        <w:t>Committee</w:t>
      </w:r>
      <w:r w:rsidR="002E6B9C">
        <w:rPr>
          <w:rFonts w:ascii="Garamond" w:hAnsi="Garamond"/>
        </w:rPr>
        <w:t xml:space="preserve"> Meeting</w:t>
      </w:r>
    </w:p>
    <w:p w14:paraId="03BA5E41" w14:textId="298E210F" w:rsidR="001B1C63" w:rsidRPr="00117810" w:rsidRDefault="00B92242" w:rsidP="001B1C63">
      <w:pPr>
        <w:jc w:val="center"/>
        <w:rPr>
          <w:rFonts w:ascii="Garamond" w:hAnsi="Garamond"/>
        </w:rPr>
      </w:pPr>
      <w:r>
        <w:rPr>
          <w:rFonts w:ascii="Garamond" w:hAnsi="Garamond"/>
        </w:rPr>
        <w:t>Thursday</w:t>
      </w:r>
      <w:r w:rsidR="001B1C63" w:rsidRPr="00117810">
        <w:rPr>
          <w:rFonts w:ascii="Garamond" w:hAnsi="Garamond"/>
        </w:rPr>
        <w:t xml:space="preserve">, </w:t>
      </w:r>
      <w:r>
        <w:rPr>
          <w:rFonts w:ascii="Garamond" w:hAnsi="Garamond"/>
        </w:rPr>
        <w:t xml:space="preserve">5 </w:t>
      </w:r>
      <w:r w:rsidR="001B1C63" w:rsidRPr="00117810">
        <w:rPr>
          <w:rFonts w:ascii="Garamond" w:hAnsi="Garamond"/>
        </w:rPr>
        <w:t>Ma</w:t>
      </w:r>
      <w:r>
        <w:rPr>
          <w:rFonts w:ascii="Garamond" w:hAnsi="Garamond"/>
        </w:rPr>
        <w:t>y</w:t>
      </w:r>
      <w:r w:rsidR="001B1C63" w:rsidRPr="00117810">
        <w:rPr>
          <w:rFonts w:ascii="Garamond" w:hAnsi="Garamond"/>
        </w:rPr>
        <w:t xml:space="preserve"> 2016, </w:t>
      </w:r>
      <w:r>
        <w:rPr>
          <w:rFonts w:ascii="Garamond" w:hAnsi="Garamond"/>
        </w:rPr>
        <w:t>8</w:t>
      </w:r>
      <w:r w:rsidR="001B1C63" w:rsidRPr="00117810">
        <w:rPr>
          <w:rFonts w:ascii="Garamond" w:hAnsi="Garamond"/>
        </w:rPr>
        <w:t>:</w:t>
      </w:r>
      <w:r>
        <w:rPr>
          <w:rFonts w:ascii="Garamond" w:hAnsi="Garamond"/>
        </w:rPr>
        <w:t>3</w:t>
      </w:r>
      <w:r w:rsidR="001B1C63" w:rsidRPr="00117810">
        <w:rPr>
          <w:rFonts w:ascii="Garamond" w:hAnsi="Garamond"/>
        </w:rPr>
        <w:t>0am</w:t>
      </w:r>
    </w:p>
    <w:p w14:paraId="1FBEA34E" w14:textId="2D5403C3" w:rsidR="001B1C63" w:rsidRPr="00117810" w:rsidRDefault="00B92242" w:rsidP="001B1C63">
      <w:pPr>
        <w:jc w:val="center"/>
        <w:rPr>
          <w:rFonts w:ascii="Garamond" w:hAnsi="Garamond"/>
        </w:rPr>
      </w:pPr>
      <w:r>
        <w:rPr>
          <w:rFonts w:ascii="Garamond" w:hAnsi="Garamond"/>
        </w:rPr>
        <w:t>Claiborne Robertson Room</w:t>
      </w:r>
      <w:r w:rsidR="00B86945">
        <w:rPr>
          <w:rFonts w:ascii="Garamond" w:hAnsi="Garamond"/>
        </w:rPr>
        <w:t xml:space="preserve"> and </w:t>
      </w:r>
      <w:r w:rsidR="00B86945" w:rsidRPr="00B86945">
        <w:rPr>
          <w:rFonts w:ascii="Garamond" w:hAnsi="Garamond"/>
        </w:rPr>
        <w:t xml:space="preserve">7301 </w:t>
      </w:r>
      <w:proofErr w:type="spellStart"/>
      <w:r w:rsidR="00B86945" w:rsidRPr="00B86945">
        <w:rPr>
          <w:rFonts w:ascii="Garamond" w:hAnsi="Garamond"/>
        </w:rPr>
        <w:t>Woodway</w:t>
      </w:r>
      <w:proofErr w:type="spellEnd"/>
      <w:r w:rsidR="00B86945" w:rsidRPr="00B86945">
        <w:rPr>
          <w:rFonts w:ascii="Garamond" w:hAnsi="Garamond"/>
        </w:rPr>
        <w:t xml:space="preserve"> Lane, Norfolk, VA 23505</w:t>
      </w:r>
    </w:p>
    <w:p w14:paraId="6F8BA9F2" w14:textId="77777777" w:rsidR="001B1C63" w:rsidRPr="00117810" w:rsidRDefault="001B1C63" w:rsidP="00311BCA">
      <w:pPr>
        <w:rPr>
          <w:rFonts w:ascii="Garamond" w:hAnsi="Garamond"/>
        </w:rPr>
      </w:pPr>
    </w:p>
    <w:p w14:paraId="5C03951C" w14:textId="77777777" w:rsidR="001B1C63" w:rsidRPr="00117810" w:rsidRDefault="001B1C63" w:rsidP="00311BCA">
      <w:pPr>
        <w:rPr>
          <w:rFonts w:ascii="Garamond" w:hAnsi="Garamond"/>
        </w:rPr>
      </w:pPr>
      <w:r w:rsidRPr="00117810">
        <w:rPr>
          <w:rFonts w:ascii="Garamond" w:hAnsi="Garamond"/>
        </w:rPr>
        <w:t>There were present:</w:t>
      </w:r>
    </w:p>
    <w:p w14:paraId="107C381A" w14:textId="77777777" w:rsidR="001B1C63" w:rsidRDefault="001B1C63" w:rsidP="001B1C63">
      <w:pPr>
        <w:ind w:left="720"/>
        <w:rPr>
          <w:rFonts w:ascii="Garamond" w:hAnsi="Garamond"/>
        </w:rPr>
      </w:pPr>
      <w:r w:rsidRPr="00117810">
        <w:rPr>
          <w:rFonts w:ascii="Garamond" w:hAnsi="Garamond"/>
        </w:rPr>
        <w:t>Terrell Harrigan, Co-chair</w:t>
      </w:r>
    </w:p>
    <w:p w14:paraId="3A061291" w14:textId="0FDC0975" w:rsidR="00B92242" w:rsidRPr="00117810" w:rsidRDefault="00B92242" w:rsidP="00B92242">
      <w:pPr>
        <w:ind w:left="720"/>
        <w:rPr>
          <w:rFonts w:ascii="Garamond" w:hAnsi="Garamond"/>
        </w:rPr>
      </w:pPr>
      <w:r w:rsidRPr="00117810">
        <w:rPr>
          <w:rFonts w:ascii="Garamond" w:hAnsi="Garamond"/>
        </w:rPr>
        <w:t>John A. Luke, Co-chair</w:t>
      </w:r>
    </w:p>
    <w:p w14:paraId="08810AA0" w14:textId="783B17B7" w:rsidR="001B1C63" w:rsidRPr="001E68BA" w:rsidRDefault="001B1C63" w:rsidP="001B1C63">
      <w:pPr>
        <w:ind w:left="720"/>
        <w:rPr>
          <w:rFonts w:ascii="Garamond" w:hAnsi="Garamond"/>
        </w:rPr>
      </w:pPr>
      <w:r w:rsidRPr="001E68BA">
        <w:rPr>
          <w:rFonts w:ascii="Garamond" w:hAnsi="Garamond"/>
        </w:rPr>
        <w:t>Kelly B. Armstron</w:t>
      </w:r>
      <w:r w:rsidR="00B86945" w:rsidRPr="001E68BA">
        <w:rPr>
          <w:rFonts w:ascii="Garamond" w:hAnsi="Garamond"/>
        </w:rPr>
        <w:t>g, Foundation Director</w:t>
      </w:r>
    </w:p>
    <w:p w14:paraId="2757114A" w14:textId="77777777" w:rsidR="00B86945" w:rsidRPr="00B86945" w:rsidRDefault="00B86945" w:rsidP="001B1C63">
      <w:pPr>
        <w:ind w:left="720"/>
        <w:rPr>
          <w:rFonts w:ascii="Garamond" w:hAnsi="Garamond"/>
        </w:rPr>
      </w:pPr>
      <w:r w:rsidRPr="00B86945">
        <w:rPr>
          <w:rFonts w:ascii="Garamond" w:hAnsi="Garamond"/>
        </w:rPr>
        <w:t>Tyler W. Bishop</w:t>
      </w:r>
      <w:r w:rsidRPr="00B86945">
        <w:rPr>
          <w:rFonts w:ascii="Garamond" w:hAnsi="Garamond"/>
        </w:rPr>
        <w:t xml:space="preserve"> </w:t>
      </w:r>
    </w:p>
    <w:p w14:paraId="5981530C" w14:textId="523F0A51" w:rsidR="001B1C63" w:rsidRPr="00B86945" w:rsidRDefault="001B1C63" w:rsidP="001B1C63">
      <w:pPr>
        <w:ind w:left="720"/>
        <w:rPr>
          <w:rFonts w:ascii="Garamond" w:hAnsi="Garamond"/>
        </w:rPr>
      </w:pPr>
      <w:r w:rsidRPr="00B86945">
        <w:rPr>
          <w:rFonts w:ascii="Garamond" w:hAnsi="Garamond"/>
        </w:rPr>
        <w:t>W. Birch Douglass III</w:t>
      </w:r>
    </w:p>
    <w:p w14:paraId="54E7646B" w14:textId="77777777" w:rsidR="00B92242" w:rsidRPr="00B86945" w:rsidRDefault="00B92242" w:rsidP="00B92242">
      <w:pPr>
        <w:ind w:left="720"/>
        <w:rPr>
          <w:rFonts w:ascii="Garamond" w:hAnsi="Garamond"/>
        </w:rPr>
      </w:pPr>
      <w:r w:rsidRPr="00B86945">
        <w:rPr>
          <w:rFonts w:ascii="Garamond" w:hAnsi="Garamond"/>
        </w:rPr>
        <w:t>Thomas F. Farrell II</w:t>
      </w:r>
    </w:p>
    <w:p w14:paraId="4C8A5FA8" w14:textId="77777777" w:rsidR="00B86945" w:rsidRPr="001E68BA" w:rsidRDefault="00B86945" w:rsidP="00B92242">
      <w:pPr>
        <w:ind w:left="720"/>
        <w:rPr>
          <w:rFonts w:ascii="Garamond" w:hAnsi="Garamond"/>
        </w:rPr>
      </w:pPr>
      <w:r w:rsidRPr="00B86945">
        <w:rPr>
          <w:rFonts w:ascii="Garamond" w:hAnsi="Garamond"/>
        </w:rPr>
        <w:t xml:space="preserve">Susan S. Goode, </w:t>
      </w:r>
      <w:r w:rsidRPr="00B86945">
        <w:rPr>
          <w:rFonts w:ascii="Garamond" w:hAnsi="Garamond"/>
          <w:i/>
        </w:rPr>
        <w:t>by phone</w:t>
      </w:r>
      <w:r w:rsidRPr="001E68BA">
        <w:rPr>
          <w:rFonts w:ascii="Garamond" w:hAnsi="Garamond"/>
        </w:rPr>
        <w:t xml:space="preserve"> </w:t>
      </w:r>
    </w:p>
    <w:p w14:paraId="3BF51414" w14:textId="70403E74" w:rsidR="00B92242" w:rsidRPr="001E68BA" w:rsidRDefault="00B92242" w:rsidP="00B92242">
      <w:pPr>
        <w:ind w:left="720"/>
        <w:rPr>
          <w:rFonts w:ascii="Garamond" w:hAnsi="Garamond"/>
        </w:rPr>
      </w:pPr>
      <w:r w:rsidRPr="001E68BA">
        <w:rPr>
          <w:rFonts w:ascii="Garamond" w:hAnsi="Garamond"/>
        </w:rPr>
        <w:t>H. Hiter Harris III</w:t>
      </w:r>
      <w:r w:rsidR="00B86945" w:rsidRPr="001E68BA">
        <w:rPr>
          <w:rFonts w:ascii="Garamond" w:hAnsi="Garamond"/>
        </w:rPr>
        <w:t>, Foundation Director</w:t>
      </w:r>
    </w:p>
    <w:p w14:paraId="44101CCE" w14:textId="77777777" w:rsidR="00B92242" w:rsidRPr="00B86945" w:rsidRDefault="00B92242" w:rsidP="00B92242">
      <w:pPr>
        <w:ind w:left="720"/>
        <w:rPr>
          <w:rFonts w:ascii="Garamond" w:hAnsi="Garamond"/>
        </w:rPr>
      </w:pPr>
      <w:r w:rsidRPr="00B86945">
        <w:rPr>
          <w:rFonts w:ascii="Garamond" w:hAnsi="Garamond"/>
        </w:rPr>
        <w:t>Jil Womack Harris</w:t>
      </w:r>
    </w:p>
    <w:p w14:paraId="103824C5" w14:textId="264488AE" w:rsidR="00B92242" w:rsidRPr="00B86945" w:rsidRDefault="00B92242" w:rsidP="00B92242">
      <w:pPr>
        <w:ind w:left="720"/>
        <w:rPr>
          <w:rFonts w:ascii="Garamond" w:hAnsi="Garamond"/>
        </w:rPr>
      </w:pPr>
      <w:r w:rsidRPr="00B86945">
        <w:rPr>
          <w:rFonts w:ascii="Garamond" w:hAnsi="Garamond"/>
        </w:rPr>
        <w:t>Steven A. Markel</w:t>
      </w:r>
    </w:p>
    <w:p w14:paraId="078882F0" w14:textId="77777777" w:rsidR="001B1C63" w:rsidRPr="00B86945" w:rsidRDefault="001B1C63" w:rsidP="001E68BA">
      <w:pPr>
        <w:pStyle w:val="ListParagraph"/>
        <w:contextualSpacing w:val="0"/>
        <w:rPr>
          <w:rFonts w:ascii="Garamond" w:hAnsi="Garamond"/>
        </w:rPr>
      </w:pPr>
      <w:r w:rsidRPr="00B86945">
        <w:rPr>
          <w:rFonts w:ascii="Garamond" w:hAnsi="Garamond"/>
        </w:rPr>
        <w:t>Michael J. Schewel</w:t>
      </w:r>
    </w:p>
    <w:p w14:paraId="0E0A1440" w14:textId="6BA8E92A" w:rsidR="00B92242" w:rsidRPr="001E68BA" w:rsidRDefault="00B92242" w:rsidP="00B92242">
      <w:pPr>
        <w:ind w:left="720"/>
        <w:rPr>
          <w:rFonts w:ascii="Garamond" w:hAnsi="Garamond"/>
        </w:rPr>
      </w:pPr>
      <w:r w:rsidRPr="001E68BA">
        <w:rPr>
          <w:rFonts w:ascii="Garamond" w:hAnsi="Garamond"/>
        </w:rPr>
        <w:t>Lilo Simmons Ukrop</w:t>
      </w:r>
      <w:r w:rsidR="00B86945" w:rsidRPr="001E68BA">
        <w:rPr>
          <w:rFonts w:ascii="Garamond" w:hAnsi="Garamond"/>
        </w:rPr>
        <w:t>, Foundation Director</w:t>
      </w:r>
    </w:p>
    <w:p w14:paraId="33B79F10" w14:textId="13EF32D9" w:rsidR="00B92242" w:rsidRPr="00117810" w:rsidRDefault="00B92242" w:rsidP="00B92242">
      <w:pPr>
        <w:ind w:left="720"/>
        <w:rPr>
          <w:rFonts w:ascii="Garamond" w:hAnsi="Garamond"/>
        </w:rPr>
      </w:pPr>
      <w:r w:rsidRPr="00117810">
        <w:rPr>
          <w:rFonts w:ascii="Garamond" w:hAnsi="Garamond"/>
        </w:rPr>
        <w:t>William A. Royall, Jr.</w:t>
      </w:r>
      <w:r w:rsidR="00AE4B36">
        <w:rPr>
          <w:rFonts w:ascii="Garamond" w:hAnsi="Garamond"/>
        </w:rPr>
        <w:t xml:space="preserve">, </w:t>
      </w:r>
      <w:r w:rsidR="00B86945">
        <w:rPr>
          <w:rFonts w:ascii="Garamond" w:hAnsi="Garamond"/>
        </w:rPr>
        <w:t>Ex-Officio</w:t>
      </w:r>
      <w:r w:rsidR="00AE4B36">
        <w:rPr>
          <w:rFonts w:ascii="Garamond" w:hAnsi="Garamond"/>
        </w:rPr>
        <w:t xml:space="preserve"> </w:t>
      </w:r>
    </w:p>
    <w:p w14:paraId="0BCBAD2E" w14:textId="77777777" w:rsidR="00B92242" w:rsidRDefault="00B92242" w:rsidP="00311BCA">
      <w:pPr>
        <w:rPr>
          <w:rFonts w:ascii="Garamond" w:hAnsi="Garamond"/>
        </w:rPr>
      </w:pPr>
    </w:p>
    <w:p w14:paraId="6793C445" w14:textId="77777777" w:rsidR="001B1C63" w:rsidRPr="00117810" w:rsidRDefault="001B1C63" w:rsidP="00311BCA">
      <w:pPr>
        <w:rPr>
          <w:rFonts w:ascii="Garamond" w:hAnsi="Garamond"/>
        </w:rPr>
      </w:pPr>
      <w:r w:rsidRPr="00117810">
        <w:rPr>
          <w:rFonts w:ascii="Garamond" w:hAnsi="Garamond"/>
        </w:rPr>
        <w:t>By invitation:</w:t>
      </w:r>
    </w:p>
    <w:p w14:paraId="0046BA4C" w14:textId="3465A8DD" w:rsidR="00B92242" w:rsidRDefault="001B1C63" w:rsidP="00B92242">
      <w:pPr>
        <w:ind w:left="720"/>
        <w:rPr>
          <w:rFonts w:ascii="Garamond" w:hAnsi="Garamond"/>
        </w:rPr>
      </w:pPr>
      <w:r w:rsidRPr="00117810">
        <w:rPr>
          <w:rFonts w:ascii="Garamond" w:hAnsi="Garamond"/>
        </w:rPr>
        <w:t>Alex Nyerges, Director</w:t>
      </w:r>
    </w:p>
    <w:p w14:paraId="3B0BE30E" w14:textId="2AA30496" w:rsidR="00B92242" w:rsidRDefault="00B92242" w:rsidP="00B92242">
      <w:pPr>
        <w:ind w:left="720"/>
        <w:rPr>
          <w:rFonts w:ascii="Garamond" w:hAnsi="Garamond"/>
        </w:rPr>
      </w:pPr>
      <w:r>
        <w:rPr>
          <w:rFonts w:ascii="Garamond" w:hAnsi="Garamond"/>
        </w:rPr>
        <w:t xml:space="preserve">Dr. Lee Anne Chesterfield </w:t>
      </w:r>
    </w:p>
    <w:p w14:paraId="2D081890" w14:textId="01F7FD7B" w:rsidR="00B92242" w:rsidRDefault="00B92242" w:rsidP="00B92242">
      <w:pPr>
        <w:ind w:left="720"/>
        <w:rPr>
          <w:rFonts w:ascii="Garamond" w:hAnsi="Garamond"/>
        </w:rPr>
      </w:pPr>
      <w:r>
        <w:rPr>
          <w:rFonts w:ascii="Garamond" w:hAnsi="Garamond"/>
        </w:rPr>
        <w:t>Jody Green</w:t>
      </w:r>
    </w:p>
    <w:p w14:paraId="21C41786" w14:textId="48F7EC07" w:rsidR="00B92242" w:rsidRPr="00117810" w:rsidRDefault="00B92242" w:rsidP="00B92242">
      <w:pPr>
        <w:ind w:left="720"/>
        <w:rPr>
          <w:rFonts w:ascii="Garamond" w:hAnsi="Garamond"/>
        </w:rPr>
      </w:pPr>
      <w:r>
        <w:rPr>
          <w:rFonts w:ascii="Garamond" w:hAnsi="Garamond"/>
        </w:rPr>
        <w:t>Susan Hayes</w:t>
      </w:r>
    </w:p>
    <w:p w14:paraId="0CED4D81" w14:textId="77777777" w:rsidR="001B1C63" w:rsidRPr="00117810" w:rsidRDefault="001B1C63" w:rsidP="001B1C63">
      <w:pPr>
        <w:ind w:left="720"/>
        <w:rPr>
          <w:rFonts w:ascii="Garamond" w:hAnsi="Garamond"/>
        </w:rPr>
      </w:pPr>
      <w:r w:rsidRPr="00117810">
        <w:rPr>
          <w:rFonts w:ascii="Garamond" w:hAnsi="Garamond"/>
        </w:rPr>
        <w:t>Claudia E. Keenan</w:t>
      </w:r>
    </w:p>
    <w:p w14:paraId="06C30EFB" w14:textId="77777777" w:rsidR="001B1C63" w:rsidRDefault="001B1C63" w:rsidP="001B1C63">
      <w:pPr>
        <w:ind w:left="720"/>
        <w:rPr>
          <w:rFonts w:ascii="Garamond" w:hAnsi="Garamond"/>
        </w:rPr>
      </w:pPr>
      <w:r w:rsidRPr="00117810">
        <w:rPr>
          <w:rFonts w:ascii="Garamond" w:hAnsi="Garamond"/>
        </w:rPr>
        <w:t>Laura Keller</w:t>
      </w:r>
    </w:p>
    <w:p w14:paraId="6A26A53A" w14:textId="44B0F5DB" w:rsidR="00B92242" w:rsidRPr="00B92242" w:rsidRDefault="00B92242" w:rsidP="00B92242">
      <w:pPr>
        <w:pStyle w:val="ListParagraph"/>
        <w:numPr>
          <w:ilvl w:val="0"/>
          <w:numId w:val="4"/>
        </w:numPr>
        <w:rPr>
          <w:rFonts w:ascii="Garamond" w:hAnsi="Garamond"/>
        </w:rPr>
      </w:pPr>
      <w:r w:rsidRPr="00B92242">
        <w:rPr>
          <w:rFonts w:ascii="Garamond" w:hAnsi="Garamond"/>
        </w:rPr>
        <w:t>Cameron O’Brion</w:t>
      </w:r>
    </w:p>
    <w:p w14:paraId="042260BE" w14:textId="77777777" w:rsidR="001B1C63" w:rsidRDefault="001B1C63" w:rsidP="001B1C63">
      <w:pPr>
        <w:ind w:left="720"/>
        <w:rPr>
          <w:rFonts w:ascii="Garamond" w:hAnsi="Garamond"/>
        </w:rPr>
      </w:pPr>
      <w:r w:rsidRPr="00117810">
        <w:rPr>
          <w:rFonts w:ascii="Garamond" w:hAnsi="Garamond"/>
        </w:rPr>
        <w:t>Hossein Sadid</w:t>
      </w:r>
    </w:p>
    <w:p w14:paraId="6892A0EB" w14:textId="5C343F38" w:rsidR="00B92242" w:rsidRPr="00117810" w:rsidRDefault="00B92242" w:rsidP="001B1C63">
      <w:pPr>
        <w:ind w:left="720"/>
        <w:rPr>
          <w:rFonts w:ascii="Garamond" w:hAnsi="Garamond"/>
        </w:rPr>
      </w:pPr>
      <w:r>
        <w:rPr>
          <w:rFonts w:ascii="Garamond" w:hAnsi="Garamond"/>
        </w:rPr>
        <w:t>Dr. Michael Taylor</w:t>
      </w:r>
    </w:p>
    <w:p w14:paraId="35E61D49" w14:textId="77777777" w:rsidR="001B1C63" w:rsidRPr="00117810" w:rsidRDefault="001B1C63" w:rsidP="001B1C63">
      <w:pPr>
        <w:ind w:left="720"/>
        <w:rPr>
          <w:rFonts w:ascii="Garamond" w:hAnsi="Garamond"/>
        </w:rPr>
      </w:pPr>
      <w:r w:rsidRPr="00117810">
        <w:rPr>
          <w:rFonts w:ascii="Garamond" w:hAnsi="Garamond"/>
        </w:rPr>
        <w:t>Kimberly Wilson</w:t>
      </w:r>
    </w:p>
    <w:p w14:paraId="57FE3F34" w14:textId="77777777" w:rsidR="001B1C63" w:rsidRPr="00117810" w:rsidRDefault="001B1C63" w:rsidP="00311BCA">
      <w:pPr>
        <w:rPr>
          <w:rFonts w:ascii="Garamond" w:hAnsi="Garamond"/>
        </w:rPr>
      </w:pPr>
    </w:p>
    <w:p w14:paraId="4FCB84E2" w14:textId="77777777" w:rsidR="001B1C63" w:rsidRDefault="001B1C63" w:rsidP="00311BCA">
      <w:pPr>
        <w:rPr>
          <w:rFonts w:ascii="Garamond" w:hAnsi="Garamond"/>
        </w:rPr>
      </w:pPr>
      <w:r w:rsidRPr="00117810">
        <w:rPr>
          <w:rFonts w:ascii="Garamond" w:hAnsi="Garamond"/>
        </w:rPr>
        <w:t>Absent:</w:t>
      </w:r>
    </w:p>
    <w:p w14:paraId="5AFC0B88" w14:textId="20D6D311" w:rsidR="00B92242" w:rsidRPr="00117810" w:rsidRDefault="00B92242" w:rsidP="00311BCA">
      <w:pPr>
        <w:rPr>
          <w:rFonts w:ascii="Garamond" w:hAnsi="Garamond"/>
        </w:rPr>
      </w:pPr>
      <w:r>
        <w:rPr>
          <w:rFonts w:ascii="Garamond" w:hAnsi="Garamond"/>
        </w:rPr>
        <w:tab/>
        <w:t>Martin J. Barrington</w:t>
      </w:r>
    </w:p>
    <w:p w14:paraId="0CFE128D" w14:textId="77777777" w:rsidR="001B1C63" w:rsidRPr="00117810" w:rsidRDefault="001B1C63" w:rsidP="001B1C63">
      <w:pPr>
        <w:ind w:left="720"/>
        <w:rPr>
          <w:rFonts w:ascii="Garamond" w:hAnsi="Garamond"/>
        </w:rPr>
      </w:pPr>
      <w:r w:rsidRPr="00117810">
        <w:rPr>
          <w:rFonts w:ascii="Garamond" w:hAnsi="Garamond"/>
        </w:rPr>
        <w:t>Richard Gilliam</w:t>
      </w:r>
    </w:p>
    <w:p w14:paraId="180DB3A4" w14:textId="77777777" w:rsidR="001B1C63" w:rsidRDefault="001B1C63" w:rsidP="001B1C63">
      <w:pPr>
        <w:ind w:left="720"/>
        <w:rPr>
          <w:rFonts w:ascii="Garamond" w:hAnsi="Garamond"/>
        </w:rPr>
      </w:pPr>
      <w:r w:rsidRPr="00117810">
        <w:rPr>
          <w:rFonts w:ascii="Garamond" w:hAnsi="Garamond"/>
        </w:rPr>
        <w:t>Dr. Monroe E. Harris</w:t>
      </w:r>
    </w:p>
    <w:p w14:paraId="6C6BED05" w14:textId="0370BB5A" w:rsidR="00B92242" w:rsidRDefault="00B92242" w:rsidP="001B1C63">
      <w:pPr>
        <w:ind w:left="720"/>
        <w:rPr>
          <w:rFonts w:ascii="Garamond" w:hAnsi="Garamond"/>
        </w:rPr>
      </w:pPr>
      <w:r>
        <w:rPr>
          <w:rFonts w:ascii="Garamond" w:hAnsi="Garamond"/>
        </w:rPr>
        <w:t>Ivan Jecklin</w:t>
      </w:r>
    </w:p>
    <w:p w14:paraId="754AA450" w14:textId="0AC59BD3" w:rsidR="00B92242" w:rsidRPr="00117810" w:rsidRDefault="00B92242" w:rsidP="00B92242">
      <w:pPr>
        <w:ind w:left="720"/>
        <w:rPr>
          <w:rFonts w:ascii="Garamond" w:hAnsi="Garamond"/>
        </w:rPr>
      </w:pPr>
      <w:r w:rsidRPr="00117810">
        <w:rPr>
          <w:rFonts w:ascii="Garamond" w:hAnsi="Garamond"/>
        </w:rPr>
        <w:t>Kenneth Johnson, Sr.</w:t>
      </w:r>
    </w:p>
    <w:p w14:paraId="60B159AB" w14:textId="77777777" w:rsidR="001B1C63" w:rsidRDefault="001B1C63" w:rsidP="001B1C63">
      <w:pPr>
        <w:ind w:left="720"/>
        <w:rPr>
          <w:rFonts w:ascii="Garamond" w:hAnsi="Garamond"/>
        </w:rPr>
      </w:pPr>
      <w:r w:rsidRPr="00117810">
        <w:rPr>
          <w:rFonts w:ascii="Garamond" w:hAnsi="Garamond"/>
        </w:rPr>
        <w:t>H. Eugene Lockhart</w:t>
      </w:r>
    </w:p>
    <w:p w14:paraId="16D019C7" w14:textId="4879B5F8" w:rsidR="00B92242" w:rsidRPr="00117810" w:rsidRDefault="00B92242" w:rsidP="001B1C63">
      <w:pPr>
        <w:ind w:left="720"/>
        <w:rPr>
          <w:rFonts w:ascii="Garamond" w:hAnsi="Garamond"/>
        </w:rPr>
      </w:pPr>
      <w:r>
        <w:rPr>
          <w:rFonts w:ascii="Garamond" w:hAnsi="Garamond"/>
        </w:rPr>
        <w:t>James W. McGlothlin</w:t>
      </w:r>
    </w:p>
    <w:p w14:paraId="59F7936A" w14:textId="5380BACB" w:rsidR="00B92242" w:rsidRPr="00117810" w:rsidRDefault="00B92242" w:rsidP="00B92242">
      <w:pPr>
        <w:ind w:left="720"/>
        <w:rPr>
          <w:rFonts w:ascii="Garamond" w:hAnsi="Garamond"/>
        </w:rPr>
      </w:pPr>
      <w:r w:rsidRPr="00117810">
        <w:rPr>
          <w:rFonts w:ascii="Garamond" w:hAnsi="Garamond"/>
        </w:rPr>
        <w:t>Satya Rangarajan</w:t>
      </w:r>
    </w:p>
    <w:p w14:paraId="6EBF48EB" w14:textId="77777777" w:rsidR="001B1C63" w:rsidRPr="001E68BA" w:rsidRDefault="001B1C63" w:rsidP="001E68BA">
      <w:pPr>
        <w:pStyle w:val="ListParagraph"/>
        <w:contextualSpacing w:val="0"/>
        <w:rPr>
          <w:rFonts w:ascii="Garamond" w:hAnsi="Garamond"/>
        </w:rPr>
      </w:pPr>
      <w:r w:rsidRPr="001E68BA">
        <w:rPr>
          <w:rFonts w:ascii="Garamond" w:hAnsi="Garamond"/>
        </w:rPr>
        <w:t>Harry R. Thalhimer</w:t>
      </w:r>
    </w:p>
    <w:p w14:paraId="0844E257" w14:textId="77777777" w:rsidR="00314C94" w:rsidRDefault="00314C94" w:rsidP="00314C94">
      <w:pPr>
        <w:rPr>
          <w:rFonts w:ascii="Garamond" w:hAnsi="Garamond"/>
        </w:rPr>
      </w:pPr>
    </w:p>
    <w:p w14:paraId="53AB9B63" w14:textId="541215CB" w:rsidR="00275E5C" w:rsidRDefault="00275E5C" w:rsidP="00314C94">
      <w:pPr>
        <w:pStyle w:val="ListParagraph"/>
        <w:numPr>
          <w:ilvl w:val="0"/>
          <w:numId w:val="1"/>
        </w:numPr>
        <w:rPr>
          <w:rFonts w:ascii="Garamond" w:hAnsi="Garamond"/>
        </w:rPr>
      </w:pPr>
      <w:r w:rsidRPr="00117810">
        <w:rPr>
          <w:rFonts w:ascii="Garamond" w:hAnsi="Garamond"/>
        </w:rPr>
        <w:t>CALL TO ORDER</w:t>
      </w:r>
      <w:r w:rsidR="00117810">
        <w:rPr>
          <w:rFonts w:ascii="Garamond" w:hAnsi="Garamond"/>
        </w:rPr>
        <w:t xml:space="preserve"> AND MINUTES APPROVAL</w:t>
      </w:r>
    </w:p>
    <w:p w14:paraId="78031458" w14:textId="77777777" w:rsidR="00117810" w:rsidRPr="00117810" w:rsidRDefault="00117810" w:rsidP="00117810">
      <w:pPr>
        <w:ind w:left="360"/>
        <w:rPr>
          <w:rFonts w:ascii="Garamond" w:hAnsi="Garamond"/>
        </w:rPr>
      </w:pPr>
    </w:p>
    <w:p w14:paraId="036E28CB" w14:textId="026817C0" w:rsidR="00117810" w:rsidRDefault="00117810" w:rsidP="00117810">
      <w:pPr>
        <w:rPr>
          <w:rFonts w:ascii="Garamond" w:hAnsi="Garamond"/>
        </w:rPr>
      </w:pPr>
      <w:r>
        <w:rPr>
          <w:rFonts w:ascii="Garamond" w:hAnsi="Garamond"/>
        </w:rPr>
        <w:t xml:space="preserve">Co-chair </w:t>
      </w:r>
      <w:r w:rsidR="00B92242">
        <w:rPr>
          <w:rFonts w:ascii="Garamond" w:hAnsi="Garamond"/>
        </w:rPr>
        <w:t>Mr. John A. Luke</w:t>
      </w:r>
      <w:r>
        <w:rPr>
          <w:rFonts w:ascii="Garamond" w:hAnsi="Garamond"/>
        </w:rPr>
        <w:t xml:space="preserve"> called the meeting to order at </w:t>
      </w:r>
      <w:r w:rsidR="00B92242">
        <w:rPr>
          <w:rFonts w:ascii="Garamond" w:hAnsi="Garamond"/>
        </w:rPr>
        <w:t>8:35am</w:t>
      </w:r>
      <w:r>
        <w:rPr>
          <w:rFonts w:ascii="Garamond" w:hAnsi="Garamond"/>
        </w:rPr>
        <w:t xml:space="preserve"> and thanked the board members for attending.</w:t>
      </w:r>
      <w:r w:rsidR="005300FE">
        <w:rPr>
          <w:rFonts w:ascii="Garamond" w:hAnsi="Garamond"/>
        </w:rPr>
        <w:t xml:space="preserve"> He noted that the purpose of the meeting was to </w:t>
      </w:r>
      <w:r w:rsidR="00B86945">
        <w:rPr>
          <w:rFonts w:ascii="Garamond" w:hAnsi="Garamond"/>
        </w:rPr>
        <w:t xml:space="preserve">review </w:t>
      </w:r>
      <w:r w:rsidR="005300FE">
        <w:rPr>
          <w:rFonts w:ascii="Garamond" w:hAnsi="Garamond"/>
        </w:rPr>
        <w:t xml:space="preserve">the FY17 budget </w:t>
      </w:r>
      <w:r w:rsidR="00B86945">
        <w:rPr>
          <w:rFonts w:ascii="Garamond" w:hAnsi="Garamond"/>
        </w:rPr>
        <w:t xml:space="preserve">then make a </w:t>
      </w:r>
      <w:proofErr w:type="gramStart"/>
      <w:r w:rsidR="00B86945">
        <w:rPr>
          <w:rFonts w:ascii="Garamond" w:hAnsi="Garamond"/>
        </w:rPr>
        <w:lastRenderedPageBreak/>
        <w:t>recommendation</w:t>
      </w:r>
      <w:proofErr w:type="gramEnd"/>
      <w:r w:rsidR="005300FE">
        <w:rPr>
          <w:rFonts w:ascii="Garamond" w:hAnsi="Garamond"/>
        </w:rPr>
        <w:t xml:space="preserve"> to the full board. He thanked Chief Financial Officer, Hossein Sadid, and his team for their hard work on the budget.</w:t>
      </w:r>
    </w:p>
    <w:p w14:paraId="4D8E5BA0" w14:textId="77777777" w:rsidR="00117810" w:rsidRDefault="00117810" w:rsidP="00117810">
      <w:pPr>
        <w:rPr>
          <w:rFonts w:ascii="Garamond" w:hAnsi="Garamond"/>
        </w:rPr>
      </w:pPr>
    </w:p>
    <w:p w14:paraId="54DB0228" w14:textId="59C0F440" w:rsidR="00117810" w:rsidRPr="00117810" w:rsidRDefault="00117810" w:rsidP="00117810">
      <w:pPr>
        <w:ind w:left="1440" w:hanging="1440"/>
        <w:rPr>
          <w:rFonts w:ascii="Garamond" w:hAnsi="Garamond"/>
        </w:rPr>
      </w:pPr>
      <w:r>
        <w:rPr>
          <w:rFonts w:ascii="Garamond" w:hAnsi="Garamond"/>
          <w:b/>
        </w:rPr>
        <w:t>Motion:</w:t>
      </w:r>
      <w:r>
        <w:rPr>
          <w:rFonts w:ascii="Garamond" w:hAnsi="Garamond"/>
          <w:b/>
        </w:rPr>
        <w:tab/>
      </w:r>
      <w:r>
        <w:rPr>
          <w:rFonts w:ascii="Garamond" w:hAnsi="Garamond"/>
        </w:rPr>
        <w:t xml:space="preserve">proposed by Mr. Douglass and seconded by Mr. Schewel that the minutes of the </w:t>
      </w:r>
      <w:r w:rsidR="005300FE">
        <w:rPr>
          <w:rFonts w:ascii="Garamond" w:hAnsi="Garamond"/>
        </w:rPr>
        <w:t>March 16, 2016</w:t>
      </w:r>
      <w:r>
        <w:rPr>
          <w:rFonts w:ascii="Garamond" w:hAnsi="Garamond"/>
        </w:rPr>
        <w:t xml:space="preserve"> meeting of the Fiscal Oversight Committee be approved as distributed.</w:t>
      </w:r>
      <w:r w:rsidR="001702CC" w:rsidRPr="001702CC">
        <w:rPr>
          <w:rFonts w:ascii="Garamond" w:hAnsi="Garamond"/>
        </w:rPr>
        <w:t xml:space="preserve"> </w:t>
      </w:r>
      <w:r w:rsidR="001702CC">
        <w:rPr>
          <w:rFonts w:ascii="Garamond" w:hAnsi="Garamond"/>
        </w:rPr>
        <w:t>Motion approved.</w:t>
      </w:r>
    </w:p>
    <w:p w14:paraId="02CF2400" w14:textId="77777777" w:rsidR="00117810" w:rsidRDefault="00117810" w:rsidP="00117810">
      <w:pPr>
        <w:pStyle w:val="ListParagraph"/>
        <w:rPr>
          <w:rFonts w:ascii="Garamond" w:hAnsi="Garamond"/>
        </w:rPr>
      </w:pPr>
    </w:p>
    <w:p w14:paraId="3A5BE9D7" w14:textId="7D4D674B" w:rsidR="00314C94" w:rsidRDefault="005300FE" w:rsidP="00314C94">
      <w:pPr>
        <w:pStyle w:val="ListParagraph"/>
        <w:numPr>
          <w:ilvl w:val="0"/>
          <w:numId w:val="1"/>
        </w:numPr>
        <w:rPr>
          <w:rFonts w:ascii="Garamond" w:hAnsi="Garamond"/>
        </w:rPr>
      </w:pPr>
      <w:r>
        <w:rPr>
          <w:rFonts w:ascii="Garamond" w:hAnsi="Garamond"/>
        </w:rPr>
        <w:t>REVIEW FY17 BUDGET</w:t>
      </w:r>
    </w:p>
    <w:p w14:paraId="159BF5F1" w14:textId="77777777" w:rsidR="00117810" w:rsidRDefault="00117810" w:rsidP="00117810">
      <w:pPr>
        <w:rPr>
          <w:rFonts w:ascii="Garamond" w:hAnsi="Garamond"/>
        </w:rPr>
      </w:pPr>
    </w:p>
    <w:p w14:paraId="7B84663F" w14:textId="65434933" w:rsidR="00593E78" w:rsidRDefault="00117810" w:rsidP="00593E78">
      <w:pPr>
        <w:rPr>
          <w:rFonts w:ascii="Garamond" w:hAnsi="Garamond"/>
        </w:rPr>
      </w:pPr>
      <w:r>
        <w:rPr>
          <w:rFonts w:ascii="Garamond" w:hAnsi="Garamond"/>
        </w:rPr>
        <w:t xml:space="preserve">Chief Financial Officer </w:t>
      </w:r>
      <w:r w:rsidR="00824F2A">
        <w:rPr>
          <w:rFonts w:ascii="Garamond" w:hAnsi="Garamond"/>
        </w:rPr>
        <w:t xml:space="preserve">(CFO) </w:t>
      </w:r>
      <w:r>
        <w:rPr>
          <w:rFonts w:ascii="Garamond" w:hAnsi="Garamond"/>
        </w:rPr>
        <w:t>Hossein Sadid</w:t>
      </w:r>
      <w:r w:rsidR="00941662">
        <w:rPr>
          <w:rFonts w:ascii="Garamond" w:hAnsi="Garamond"/>
        </w:rPr>
        <w:t xml:space="preserve"> noted that his division has devoted much of its time to the FY17 budget since the last committee meeting in March. He stated that the budget is balanced in accordance </w:t>
      </w:r>
      <w:r w:rsidR="002E6B9C">
        <w:rPr>
          <w:rFonts w:ascii="Garamond" w:hAnsi="Garamond"/>
        </w:rPr>
        <w:t xml:space="preserve">with </w:t>
      </w:r>
      <w:r w:rsidR="00941662">
        <w:rPr>
          <w:rFonts w:ascii="Garamond" w:hAnsi="Garamond"/>
        </w:rPr>
        <w:t xml:space="preserve">the state’s mandate, and </w:t>
      </w:r>
      <w:r w:rsidR="00867DE8">
        <w:rPr>
          <w:rFonts w:ascii="Garamond" w:hAnsi="Garamond"/>
        </w:rPr>
        <w:t>the Mus</w:t>
      </w:r>
      <w:r w:rsidR="002E6B9C">
        <w:rPr>
          <w:rFonts w:ascii="Garamond" w:hAnsi="Garamond"/>
        </w:rPr>
        <w:t>eu</w:t>
      </w:r>
      <w:r w:rsidR="00867DE8">
        <w:rPr>
          <w:rFonts w:ascii="Garamond" w:hAnsi="Garamond"/>
        </w:rPr>
        <w:t>m’s budgeting principles</w:t>
      </w:r>
      <w:r w:rsidR="00941662">
        <w:rPr>
          <w:rFonts w:ascii="Garamond" w:hAnsi="Garamond"/>
        </w:rPr>
        <w:t>. The</w:t>
      </w:r>
      <w:r w:rsidR="00824F2A">
        <w:rPr>
          <w:rFonts w:ascii="Garamond" w:hAnsi="Garamond"/>
        </w:rPr>
        <w:t xml:space="preserve"> FY17</w:t>
      </w:r>
      <w:r w:rsidR="00941662">
        <w:rPr>
          <w:rFonts w:ascii="Garamond" w:hAnsi="Garamond"/>
        </w:rPr>
        <w:t xml:space="preserve"> budget </w:t>
      </w:r>
      <w:r w:rsidR="00B86945">
        <w:rPr>
          <w:rFonts w:ascii="Garamond" w:hAnsi="Garamond"/>
        </w:rPr>
        <w:t>totals</w:t>
      </w:r>
      <w:r w:rsidR="00941662">
        <w:rPr>
          <w:rFonts w:ascii="Garamond" w:hAnsi="Garamond"/>
        </w:rPr>
        <w:t xml:space="preserve"> $</w:t>
      </w:r>
      <w:r w:rsidR="00867DE8">
        <w:rPr>
          <w:rFonts w:ascii="Garamond" w:hAnsi="Garamond"/>
        </w:rPr>
        <w:t xml:space="preserve">35.9 </w:t>
      </w:r>
      <w:r w:rsidR="00941662">
        <w:rPr>
          <w:rFonts w:ascii="Garamond" w:hAnsi="Garamond"/>
        </w:rPr>
        <w:t>million</w:t>
      </w:r>
      <w:r w:rsidR="00B86945">
        <w:rPr>
          <w:rFonts w:ascii="Garamond" w:hAnsi="Garamond"/>
        </w:rPr>
        <w:t>, a $3.3 million</w:t>
      </w:r>
      <w:r w:rsidR="00B86945" w:rsidDel="00B86945">
        <w:rPr>
          <w:rFonts w:ascii="Garamond" w:hAnsi="Garamond"/>
        </w:rPr>
        <w:t xml:space="preserve"> </w:t>
      </w:r>
      <w:r w:rsidR="00B86945">
        <w:rPr>
          <w:rFonts w:ascii="Garamond" w:hAnsi="Garamond"/>
        </w:rPr>
        <w:t>from</w:t>
      </w:r>
      <w:r w:rsidR="00941662">
        <w:rPr>
          <w:rFonts w:ascii="Garamond" w:hAnsi="Garamond"/>
        </w:rPr>
        <w:t xml:space="preserve"> FY16</w:t>
      </w:r>
      <w:r w:rsidR="00867DE8">
        <w:rPr>
          <w:rFonts w:ascii="Garamond" w:hAnsi="Garamond"/>
        </w:rPr>
        <w:t>.</w:t>
      </w:r>
      <w:r w:rsidR="00824F2A">
        <w:rPr>
          <w:rFonts w:ascii="Garamond" w:hAnsi="Garamond"/>
        </w:rPr>
        <w:t xml:space="preserve"> </w:t>
      </w:r>
      <w:r w:rsidR="00B86945">
        <w:rPr>
          <w:rFonts w:ascii="Garamond" w:hAnsi="Garamond"/>
        </w:rPr>
        <w:t>Although the 10.3% increase seems large, the increases are attributed to funded projects including $</w:t>
      </w:r>
      <w:r w:rsidR="00824F2A">
        <w:rPr>
          <w:rFonts w:ascii="Garamond" w:hAnsi="Garamond"/>
        </w:rPr>
        <w:t xml:space="preserve">1 million </w:t>
      </w:r>
      <w:r w:rsidR="00B86945">
        <w:rPr>
          <w:rFonts w:ascii="Garamond" w:hAnsi="Garamond"/>
        </w:rPr>
        <w:t>for increased</w:t>
      </w:r>
      <w:r w:rsidR="00824F2A">
        <w:rPr>
          <w:rFonts w:ascii="Garamond" w:hAnsi="Garamond"/>
        </w:rPr>
        <w:t xml:space="preserve"> exhibition</w:t>
      </w:r>
      <w:r w:rsidR="00B86945">
        <w:rPr>
          <w:rFonts w:ascii="Garamond" w:hAnsi="Garamond"/>
        </w:rPr>
        <w:t xml:space="preserve"> expenses paid for by</w:t>
      </w:r>
      <w:r w:rsidR="00824F2A">
        <w:rPr>
          <w:rFonts w:ascii="Garamond" w:hAnsi="Garamond"/>
        </w:rPr>
        <w:t xml:space="preserve"> restricted giving, $1.</w:t>
      </w:r>
      <w:r w:rsidR="00867DE8">
        <w:rPr>
          <w:rFonts w:ascii="Garamond" w:hAnsi="Garamond"/>
        </w:rPr>
        <w:t>2</w:t>
      </w:r>
      <w:r w:rsidR="00824F2A">
        <w:rPr>
          <w:rFonts w:ascii="Garamond" w:hAnsi="Garamond"/>
        </w:rPr>
        <w:t xml:space="preserve"> million for the 2020 Strategic Plan</w:t>
      </w:r>
      <w:r w:rsidR="00B86945">
        <w:rPr>
          <w:rFonts w:ascii="Garamond" w:hAnsi="Garamond"/>
        </w:rPr>
        <w:t xml:space="preserve"> paid for through contributions to change capital</w:t>
      </w:r>
      <w:r w:rsidR="00867DE8">
        <w:rPr>
          <w:rFonts w:ascii="Garamond" w:hAnsi="Garamond"/>
        </w:rPr>
        <w:t xml:space="preserve">, </w:t>
      </w:r>
      <w:r w:rsidR="00B86945">
        <w:rPr>
          <w:rFonts w:ascii="Garamond" w:hAnsi="Garamond"/>
        </w:rPr>
        <w:t xml:space="preserve">conservation projects supported by a $1.5 million Mellon grant, and distance learning initiatives supported by an anonymous $1 million grant. </w:t>
      </w:r>
      <w:r w:rsidR="00593E78">
        <w:rPr>
          <w:rFonts w:ascii="Garamond" w:hAnsi="Garamond"/>
        </w:rPr>
        <w:t xml:space="preserve"> </w:t>
      </w:r>
    </w:p>
    <w:p w14:paraId="6B99FD5D" w14:textId="211AC38F" w:rsidR="00824F2A" w:rsidRDefault="00824F2A" w:rsidP="00117810">
      <w:pPr>
        <w:rPr>
          <w:rFonts w:ascii="Garamond" w:hAnsi="Garamond"/>
        </w:rPr>
      </w:pPr>
    </w:p>
    <w:p w14:paraId="1DF1C3D9" w14:textId="35761799" w:rsidR="00117810" w:rsidRDefault="00824F2A" w:rsidP="00117810">
      <w:pPr>
        <w:rPr>
          <w:rFonts w:ascii="Garamond" w:hAnsi="Garamond"/>
        </w:rPr>
      </w:pPr>
      <w:r>
        <w:rPr>
          <w:rFonts w:ascii="Garamond" w:hAnsi="Garamond"/>
        </w:rPr>
        <w:t xml:space="preserve">Mr. Sadid reported that support from the Foundation is increased by 13% for FY17 with additional </w:t>
      </w:r>
      <w:r w:rsidR="002E6B9C">
        <w:rPr>
          <w:rFonts w:ascii="Garamond" w:hAnsi="Garamond"/>
        </w:rPr>
        <w:t xml:space="preserve">funding for </w:t>
      </w:r>
      <w:r>
        <w:rPr>
          <w:rFonts w:ascii="Garamond" w:hAnsi="Garamond"/>
        </w:rPr>
        <w:t>exhibition</w:t>
      </w:r>
      <w:r w:rsidR="002E6B9C">
        <w:rPr>
          <w:rFonts w:ascii="Garamond" w:hAnsi="Garamond"/>
        </w:rPr>
        <w:t>s</w:t>
      </w:r>
      <w:r>
        <w:rPr>
          <w:rFonts w:ascii="Garamond" w:hAnsi="Garamond"/>
        </w:rPr>
        <w:t xml:space="preserve"> and programming. The actual year</w:t>
      </w:r>
      <w:r w:rsidR="002E6B9C">
        <w:rPr>
          <w:rFonts w:ascii="Garamond" w:hAnsi="Garamond"/>
        </w:rPr>
        <w:t>-</w:t>
      </w:r>
      <w:r>
        <w:rPr>
          <w:rFonts w:ascii="Garamond" w:hAnsi="Garamond"/>
        </w:rPr>
        <w:t>to</w:t>
      </w:r>
      <w:r w:rsidR="002E6B9C">
        <w:rPr>
          <w:rFonts w:ascii="Garamond" w:hAnsi="Garamond"/>
        </w:rPr>
        <w:t>-</w:t>
      </w:r>
      <w:r>
        <w:rPr>
          <w:rFonts w:ascii="Garamond" w:hAnsi="Garamond"/>
        </w:rPr>
        <w:t>year increase is minimal overall</w:t>
      </w:r>
      <w:r w:rsidR="00867DE8">
        <w:rPr>
          <w:rFonts w:ascii="Garamond" w:hAnsi="Garamond"/>
        </w:rPr>
        <w:t>.</w:t>
      </w:r>
      <w:r>
        <w:rPr>
          <w:rFonts w:ascii="Garamond" w:hAnsi="Garamond"/>
        </w:rPr>
        <w:t xml:space="preserve"> </w:t>
      </w:r>
      <w:r w:rsidR="00867DE8">
        <w:rPr>
          <w:rFonts w:ascii="Garamond" w:hAnsi="Garamond"/>
        </w:rPr>
        <w:t xml:space="preserve">In keeping up with last year’s budget process, </w:t>
      </w:r>
      <w:r>
        <w:rPr>
          <w:rFonts w:ascii="Garamond" w:hAnsi="Garamond"/>
        </w:rPr>
        <w:t xml:space="preserve">the </w:t>
      </w:r>
      <w:r w:rsidR="00867DE8">
        <w:rPr>
          <w:rFonts w:ascii="Garamond" w:hAnsi="Garamond"/>
        </w:rPr>
        <w:t>focus throughout the budget was</w:t>
      </w:r>
      <w:r>
        <w:rPr>
          <w:rFonts w:ascii="Garamond" w:hAnsi="Garamond"/>
        </w:rPr>
        <w:t xml:space="preserve"> to remain true to budget principles of transparency and accountability. </w:t>
      </w:r>
      <w:r w:rsidR="00867DE8">
        <w:rPr>
          <w:rFonts w:ascii="Garamond" w:hAnsi="Garamond"/>
        </w:rPr>
        <w:t xml:space="preserve">A key assumption in the Foundation support </w:t>
      </w:r>
      <w:r w:rsidR="00284AA1">
        <w:rPr>
          <w:rFonts w:ascii="Garamond" w:hAnsi="Garamond"/>
        </w:rPr>
        <w:t xml:space="preserve">is a 5.0% payout </w:t>
      </w:r>
      <w:r w:rsidR="00867DE8">
        <w:rPr>
          <w:rFonts w:ascii="Garamond" w:hAnsi="Garamond"/>
        </w:rPr>
        <w:t xml:space="preserve">from the endowment adjusted for </w:t>
      </w:r>
      <w:r w:rsidR="00284AA1">
        <w:rPr>
          <w:rFonts w:ascii="Garamond" w:hAnsi="Garamond"/>
        </w:rPr>
        <w:t xml:space="preserve">reduced market value average of 3.0%. Mr. Sadid explained that a </w:t>
      </w:r>
      <w:r w:rsidR="00867DE8">
        <w:rPr>
          <w:rFonts w:ascii="Garamond" w:hAnsi="Garamond"/>
        </w:rPr>
        <w:t xml:space="preserve">financial </w:t>
      </w:r>
      <w:r w:rsidR="00284AA1">
        <w:rPr>
          <w:rFonts w:ascii="Garamond" w:hAnsi="Garamond"/>
        </w:rPr>
        <w:t xml:space="preserve">contingency plan is being developed </w:t>
      </w:r>
      <w:r w:rsidR="00867DE8">
        <w:rPr>
          <w:rFonts w:ascii="Garamond" w:hAnsi="Garamond"/>
        </w:rPr>
        <w:t xml:space="preserve">which will be discussed </w:t>
      </w:r>
      <w:r w:rsidR="00593E78">
        <w:rPr>
          <w:rFonts w:ascii="Garamond" w:hAnsi="Garamond"/>
        </w:rPr>
        <w:t xml:space="preserve">at a future </w:t>
      </w:r>
      <w:r w:rsidR="00867DE8">
        <w:rPr>
          <w:rFonts w:ascii="Garamond" w:hAnsi="Garamond"/>
        </w:rPr>
        <w:t>meeting</w:t>
      </w:r>
      <w:r w:rsidR="00284AA1">
        <w:rPr>
          <w:rFonts w:ascii="Garamond" w:hAnsi="Garamond"/>
        </w:rPr>
        <w:t>.</w:t>
      </w:r>
    </w:p>
    <w:p w14:paraId="741E446E" w14:textId="77777777" w:rsidR="00284AA1" w:rsidRDefault="00284AA1" w:rsidP="00117810">
      <w:pPr>
        <w:rPr>
          <w:rFonts w:ascii="Garamond" w:hAnsi="Garamond"/>
        </w:rPr>
      </w:pPr>
    </w:p>
    <w:p w14:paraId="597FD9AD" w14:textId="4EBE2569" w:rsidR="00284AA1" w:rsidRDefault="00284AA1" w:rsidP="00117810">
      <w:pPr>
        <w:rPr>
          <w:rFonts w:ascii="Garamond" w:hAnsi="Garamond"/>
        </w:rPr>
      </w:pPr>
      <w:r>
        <w:rPr>
          <w:rFonts w:ascii="Garamond" w:hAnsi="Garamond"/>
        </w:rPr>
        <w:t>Next, Mr. Sadid introduced Ms. Susan Hayes, Budget Analyst, t</w:t>
      </w:r>
      <w:r w:rsidR="00803E46">
        <w:rPr>
          <w:rFonts w:ascii="Garamond" w:hAnsi="Garamond"/>
        </w:rPr>
        <w:t xml:space="preserve">o complete a deep dive of the budget for the review of committee. Ms. Hayes thanked the committee for being present at the meeting, and she also thanked </w:t>
      </w:r>
      <w:r w:rsidR="00593E78">
        <w:rPr>
          <w:rFonts w:ascii="Garamond" w:hAnsi="Garamond"/>
        </w:rPr>
        <w:t>the museum leadership for working diligently and thoughtfully to develop the budget</w:t>
      </w:r>
      <w:r w:rsidR="00040BFC">
        <w:rPr>
          <w:rFonts w:ascii="Garamond" w:hAnsi="Garamond"/>
        </w:rPr>
        <w:t xml:space="preserve">. </w:t>
      </w:r>
      <w:r w:rsidR="00B52F8D">
        <w:rPr>
          <w:rFonts w:ascii="Garamond" w:hAnsi="Garamond"/>
        </w:rPr>
        <w:t xml:space="preserve">Ms. Hayes noted that </w:t>
      </w:r>
      <w:r w:rsidR="00593E78">
        <w:rPr>
          <w:rFonts w:ascii="Garamond" w:hAnsi="Garamond"/>
        </w:rPr>
        <w:t xml:space="preserve">the museum </w:t>
      </w:r>
      <w:r w:rsidR="00B52F8D">
        <w:rPr>
          <w:rFonts w:ascii="Garamond" w:hAnsi="Garamond"/>
        </w:rPr>
        <w:t xml:space="preserve">created as a bottom-up budget, drafted by the individual departments in the divisions and then reviewed by each division head before being brought to Finance. She also stated that the operating expenses were separate from the Strategic Plan in the FY17 budget and that the report was accompanied by a list of FY16 one-time projects that were not funded yet.  </w:t>
      </w:r>
    </w:p>
    <w:p w14:paraId="314EA106" w14:textId="77777777" w:rsidR="00B52F8D" w:rsidRDefault="00B52F8D" w:rsidP="00117810">
      <w:pPr>
        <w:rPr>
          <w:rFonts w:ascii="Garamond" w:hAnsi="Garamond"/>
        </w:rPr>
      </w:pPr>
    </w:p>
    <w:p w14:paraId="30842D5C" w14:textId="69CDD2CE" w:rsidR="00B52F8D" w:rsidRDefault="00B52F8D" w:rsidP="00117810">
      <w:pPr>
        <w:rPr>
          <w:rFonts w:ascii="Garamond" w:hAnsi="Garamond"/>
        </w:rPr>
      </w:pPr>
      <w:r>
        <w:rPr>
          <w:rFonts w:ascii="Garamond" w:hAnsi="Garamond"/>
        </w:rPr>
        <w:t>Ms. Hayes not</w:t>
      </w:r>
      <w:r w:rsidR="00593E78">
        <w:rPr>
          <w:rFonts w:ascii="Garamond" w:hAnsi="Garamond"/>
        </w:rPr>
        <w:t>ed that with increased Foundation support, the revenue from the Commonwealth comprised a lower fraction of the overall budget.</w:t>
      </w:r>
      <w:r>
        <w:rPr>
          <w:rFonts w:ascii="Garamond" w:hAnsi="Garamond"/>
        </w:rPr>
        <w:t xml:space="preserve"> Ms. Hayes </w:t>
      </w:r>
      <w:r w:rsidR="00593E78">
        <w:rPr>
          <w:rFonts w:ascii="Garamond" w:hAnsi="Garamond"/>
        </w:rPr>
        <w:t xml:space="preserve">explained </w:t>
      </w:r>
      <w:r>
        <w:rPr>
          <w:rFonts w:ascii="Garamond" w:hAnsi="Garamond"/>
        </w:rPr>
        <w:t>that the state general funds do not include the state mandated salary increase</w:t>
      </w:r>
      <w:r w:rsidR="00BE3257">
        <w:rPr>
          <w:rFonts w:ascii="Garamond" w:hAnsi="Garamond"/>
        </w:rPr>
        <w:t xml:space="preserve"> to take effect </w:t>
      </w:r>
      <w:r w:rsidR="00593E78">
        <w:rPr>
          <w:rFonts w:ascii="Garamond" w:hAnsi="Garamond"/>
        </w:rPr>
        <w:t>during the middle of FY17</w:t>
      </w:r>
      <w:r>
        <w:rPr>
          <w:rFonts w:ascii="Garamond" w:hAnsi="Garamond"/>
        </w:rPr>
        <w:t xml:space="preserve">, which will be factored in </w:t>
      </w:r>
      <w:r w:rsidR="00593E78">
        <w:rPr>
          <w:rFonts w:ascii="Garamond" w:hAnsi="Garamond"/>
        </w:rPr>
        <w:t>when the funds are received</w:t>
      </w:r>
      <w:r>
        <w:rPr>
          <w:rFonts w:ascii="Garamond" w:hAnsi="Garamond"/>
        </w:rPr>
        <w:t>. She then reviewed the Museum’s projected earned revenues, enterprises, a</w:t>
      </w:r>
      <w:r w:rsidR="00AE4B36">
        <w:rPr>
          <w:rFonts w:ascii="Garamond" w:hAnsi="Garamond"/>
        </w:rPr>
        <w:t xml:space="preserve">nd support from the Foundation, which makes up the </w:t>
      </w:r>
      <w:r w:rsidR="00B738C7">
        <w:rPr>
          <w:rFonts w:ascii="Garamond" w:hAnsi="Garamond"/>
        </w:rPr>
        <w:t xml:space="preserve">40% </w:t>
      </w:r>
      <w:r w:rsidR="00AE4B36">
        <w:rPr>
          <w:rFonts w:ascii="Garamond" w:hAnsi="Garamond"/>
        </w:rPr>
        <w:t>of the</w:t>
      </w:r>
      <w:r w:rsidR="00B738C7">
        <w:rPr>
          <w:rFonts w:ascii="Garamond" w:hAnsi="Garamond"/>
        </w:rPr>
        <w:t xml:space="preserve"> budgeted</w:t>
      </w:r>
      <w:r w:rsidR="00AE4B36">
        <w:rPr>
          <w:rFonts w:ascii="Garamond" w:hAnsi="Garamond"/>
        </w:rPr>
        <w:t xml:space="preserve"> revenue</w:t>
      </w:r>
      <w:r w:rsidR="00B738C7">
        <w:rPr>
          <w:rFonts w:ascii="Garamond" w:hAnsi="Garamond"/>
        </w:rPr>
        <w:t>s. There was a brief discussion of the calculation for the endowment payout.</w:t>
      </w:r>
    </w:p>
    <w:p w14:paraId="5147217E" w14:textId="77777777" w:rsidR="00AE4B36" w:rsidRDefault="00AE4B36" w:rsidP="00117810">
      <w:pPr>
        <w:rPr>
          <w:rFonts w:ascii="Garamond" w:hAnsi="Garamond"/>
        </w:rPr>
      </w:pPr>
    </w:p>
    <w:p w14:paraId="30DCB0D2" w14:textId="18EA9C60" w:rsidR="00AE4B36" w:rsidRDefault="00B738C7" w:rsidP="00117810">
      <w:pPr>
        <w:rPr>
          <w:rFonts w:ascii="Garamond" w:hAnsi="Garamond"/>
        </w:rPr>
      </w:pPr>
      <w:r>
        <w:rPr>
          <w:rFonts w:ascii="Garamond" w:hAnsi="Garamond"/>
        </w:rPr>
        <w:t>Next,</w:t>
      </w:r>
      <w:r w:rsidR="00AE4B36">
        <w:rPr>
          <w:rFonts w:ascii="Garamond" w:hAnsi="Garamond"/>
        </w:rPr>
        <w:t xml:space="preserve"> </w:t>
      </w:r>
      <w:r w:rsidR="00826E24">
        <w:rPr>
          <w:rFonts w:ascii="Garamond" w:hAnsi="Garamond"/>
        </w:rPr>
        <w:t xml:space="preserve">Ms. Hayes </w:t>
      </w:r>
      <w:r>
        <w:rPr>
          <w:rFonts w:ascii="Garamond" w:hAnsi="Garamond"/>
        </w:rPr>
        <w:t>explained that the FY17 chan</w:t>
      </w:r>
      <w:r w:rsidR="00A675DF">
        <w:rPr>
          <w:rFonts w:ascii="Garamond" w:hAnsi="Garamond"/>
        </w:rPr>
        <w:t xml:space="preserve">ge capital expenditures currently planned are </w:t>
      </w:r>
      <w:r>
        <w:rPr>
          <w:rFonts w:ascii="Garamond" w:hAnsi="Garamond"/>
        </w:rPr>
        <w:t xml:space="preserve">the Deputy Director for Human Resources, Director of Audience Development, TDC consulting fees, and </w:t>
      </w:r>
      <w:r w:rsidR="001D01E7">
        <w:rPr>
          <w:rFonts w:ascii="Garamond" w:hAnsi="Garamond"/>
        </w:rPr>
        <w:t>increased support for marketing</w:t>
      </w:r>
      <w:r>
        <w:rPr>
          <w:rFonts w:ascii="Garamond" w:hAnsi="Garamond"/>
        </w:rPr>
        <w:t>.</w:t>
      </w:r>
      <w:r w:rsidR="00826E24">
        <w:rPr>
          <w:rFonts w:ascii="Garamond" w:hAnsi="Garamond"/>
        </w:rPr>
        <w:t xml:space="preserve"> </w:t>
      </w:r>
    </w:p>
    <w:p w14:paraId="2DC776D9" w14:textId="77777777" w:rsidR="00826E24" w:rsidRDefault="00826E24" w:rsidP="00117810">
      <w:pPr>
        <w:rPr>
          <w:rFonts w:ascii="Garamond" w:hAnsi="Garamond"/>
        </w:rPr>
      </w:pPr>
    </w:p>
    <w:p w14:paraId="71F97F0E" w14:textId="28AAC325" w:rsidR="00826E24" w:rsidRDefault="006B4F1D" w:rsidP="00117810">
      <w:pPr>
        <w:rPr>
          <w:rFonts w:ascii="Garamond" w:hAnsi="Garamond"/>
        </w:rPr>
      </w:pPr>
      <w:r>
        <w:rPr>
          <w:rFonts w:ascii="Garamond" w:hAnsi="Garamond"/>
        </w:rPr>
        <w:t>Ms. Hayes reported that 11% of expenses are for administration, well below the 16% average for peer institutions, and more than 80% of non-enterprise expenses support the museum’s mission.</w:t>
      </w:r>
      <w:r w:rsidR="005440BF">
        <w:rPr>
          <w:rFonts w:ascii="Garamond" w:hAnsi="Garamond"/>
        </w:rPr>
        <w:t xml:space="preserve"> </w:t>
      </w:r>
      <w:r>
        <w:rPr>
          <w:rFonts w:ascii="Garamond" w:hAnsi="Garamond"/>
        </w:rPr>
        <w:lastRenderedPageBreak/>
        <w:t>Changes from last year include</w:t>
      </w:r>
      <w:r w:rsidR="005440BF">
        <w:rPr>
          <w:rFonts w:ascii="Garamond" w:hAnsi="Garamond"/>
        </w:rPr>
        <w:t xml:space="preserve"> salary adjustments, new exhibition programming, errors and omissions from the previous year, Strategic planning expenses of new positions at the Museum, Human Resources, and </w:t>
      </w:r>
      <w:r w:rsidR="00145448">
        <w:rPr>
          <w:rFonts w:ascii="Garamond" w:hAnsi="Garamond"/>
        </w:rPr>
        <w:t xml:space="preserve">annual leave balance liability. There was then a discussion of </w:t>
      </w:r>
      <w:r>
        <w:rPr>
          <w:rFonts w:ascii="Garamond" w:hAnsi="Garamond"/>
        </w:rPr>
        <w:t xml:space="preserve">increased </w:t>
      </w:r>
      <w:r w:rsidR="00145448">
        <w:rPr>
          <w:rFonts w:ascii="Garamond" w:hAnsi="Garamond"/>
        </w:rPr>
        <w:t>exhibition costs during which Mr. Sadid remarked that there are more exhibitions planned for FY17 than there were for FY16.</w:t>
      </w:r>
    </w:p>
    <w:p w14:paraId="72286458" w14:textId="77777777" w:rsidR="00145448" w:rsidRDefault="00145448" w:rsidP="00117810">
      <w:pPr>
        <w:rPr>
          <w:rFonts w:ascii="Garamond" w:hAnsi="Garamond"/>
        </w:rPr>
      </w:pPr>
    </w:p>
    <w:p w14:paraId="132B4892" w14:textId="23FF3458" w:rsidR="00F80EA8" w:rsidRDefault="00145448" w:rsidP="00F80EA8">
      <w:pPr>
        <w:rPr>
          <w:rFonts w:ascii="Garamond" w:hAnsi="Garamond"/>
        </w:rPr>
      </w:pPr>
      <w:r>
        <w:rPr>
          <w:rFonts w:ascii="Garamond" w:hAnsi="Garamond"/>
        </w:rPr>
        <w:t>Lastly, Mr. Sadi</w:t>
      </w:r>
      <w:r w:rsidR="006B4F1D">
        <w:rPr>
          <w:rFonts w:ascii="Garamond" w:hAnsi="Garamond"/>
        </w:rPr>
        <w:t>d</w:t>
      </w:r>
      <w:r w:rsidR="006B4F1D">
        <w:rPr>
          <w:rFonts w:ascii="Garamond" w:hAnsi="Garamond"/>
        </w:rPr>
        <w:t xml:space="preserve"> noted that any budget surplus could be used to fund any unfunded FY16 budget requests like</w:t>
      </w:r>
      <w:r w:rsidR="00F80EA8">
        <w:rPr>
          <w:rFonts w:ascii="Garamond" w:hAnsi="Garamond"/>
        </w:rPr>
        <w:t xml:space="preserve"> IT activities, the renovation of the Pauley Center, and </w:t>
      </w:r>
      <w:r w:rsidR="006B4F1D">
        <w:rPr>
          <w:rFonts w:ascii="Garamond" w:hAnsi="Garamond"/>
        </w:rPr>
        <w:t>a</w:t>
      </w:r>
      <w:r w:rsidR="00F80EA8">
        <w:rPr>
          <w:rFonts w:ascii="Garamond" w:hAnsi="Garamond"/>
        </w:rPr>
        <w:t>udio</w:t>
      </w:r>
      <w:r w:rsidR="006B4F1D">
        <w:rPr>
          <w:rFonts w:ascii="Garamond" w:hAnsi="Garamond"/>
        </w:rPr>
        <w:t>v</w:t>
      </w:r>
      <w:r w:rsidR="00F80EA8">
        <w:rPr>
          <w:rFonts w:ascii="Garamond" w:hAnsi="Garamond"/>
        </w:rPr>
        <w:t xml:space="preserve">isual </w:t>
      </w:r>
      <w:r w:rsidR="006B4F1D">
        <w:rPr>
          <w:rFonts w:ascii="Garamond" w:hAnsi="Garamond"/>
        </w:rPr>
        <w:t>i</w:t>
      </w:r>
      <w:r w:rsidR="00F80EA8">
        <w:rPr>
          <w:rFonts w:ascii="Garamond" w:hAnsi="Garamond"/>
        </w:rPr>
        <w:t>mprovements</w:t>
      </w:r>
      <w:r w:rsidR="006B4F1D">
        <w:rPr>
          <w:rFonts w:ascii="Garamond" w:hAnsi="Garamond"/>
        </w:rPr>
        <w:t xml:space="preserve">. He reviewed a list of ideas that could be completed for under </w:t>
      </w:r>
      <w:r w:rsidR="00F80EA8">
        <w:rPr>
          <w:rFonts w:ascii="Garamond" w:hAnsi="Garamond"/>
        </w:rPr>
        <w:t>$150,000</w:t>
      </w:r>
      <w:r w:rsidR="006B4F1D">
        <w:rPr>
          <w:rFonts w:ascii="Garamond" w:hAnsi="Garamond"/>
        </w:rPr>
        <w:t xml:space="preserve"> total</w:t>
      </w:r>
      <w:r w:rsidR="00F80EA8">
        <w:rPr>
          <w:rFonts w:ascii="Garamond" w:hAnsi="Garamond"/>
        </w:rPr>
        <w:t xml:space="preserve">. Mr. Sadid then asked the committee if they would consider amending the budget to include funding for these items. Mr. </w:t>
      </w:r>
      <w:r w:rsidR="00F80EA8" w:rsidRPr="00117810">
        <w:rPr>
          <w:rFonts w:ascii="Garamond" w:hAnsi="Garamond"/>
        </w:rPr>
        <w:t>John A. Luke, Co-chair</w:t>
      </w:r>
      <w:r w:rsidR="00F80EA8">
        <w:rPr>
          <w:rFonts w:ascii="Garamond" w:hAnsi="Garamond"/>
        </w:rPr>
        <w:t xml:space="preserve"> of the committee, questioned if there were any objections. No objections were brought forth, and the requests were approved by the committee.</w:t>
      </w:r>
    </w:p>
    <w:p w14:paraId="13A79A91" w14:textId="77777777" w:rsidR="006E0814" w:rsidRDefault="006E0814" w:rsidP="00F80EA8">
      <w:pPr>
        <w:rPr>
          <w:rFonts w:ascii="Garamond" w:hAnsi="Garamond"/>
        </w:rPr>
      </w:pPr>
    </w:p>
    <w:p w14:paraId="033E9BCD" w14:textId="77777777" w:rsidR="001702CC" w:rsidRDefault="006E0814" w:rsidP="006E0814">
      <w:pPr>
        <w:rPr>
          <w:rFonts w:ascii="Garamond" w:hAnsi="Garamond"/>
        </w:rPr>
      </w:pPr>
      <w:r>
        <w:rPr>
          <w:rFonts w:ascii="Garamond" w:hAnsi="Garamond"/>
        </w:rPr>
        <w:t xml:space="preserve">Mr. Luke then proposed that the committee approve the FY17 budget so that it may be brought forth to the full board at the next meeting of the Board of Trustees. </w:t>
      </w:r>
    </w:p>
    <w:p w14:paraId="2BC177C7" w14:textId="77777777" w:rsidR="001702CC" w:rsidRDefault="001702CC" w:rsidP="006E0814">
      <w:pPr>
        <w:rPr>
          <w:rFonts w:ascii="Garamond" w:hAnsi="Garamond"/>
        </w:rPr>
      </w:pPr>
    </w:p>
    <w:p w14:paraId="5EB8FF79" w14:textId="1A35CDED" w:rsidR="006E0814" w:rsidRDefault="001702CC" w:rsidP="001702CC">
      <w:pPr>
        <w:ind w:left="1440" w:hanging="1440"/>
        <w:rPr>
          <w:rFonts w:ascii="Garamond" w:hAnsi="Garamond"/>
        </w:rPr>
      </w:pPr>
      <w:r>
        <w:rPr>
          <w:rFonts w:ascii="Garamond" w:hAnsi="Garamond"/>
          <w:b/>
        </w:rPr>
        <w:t>Motion:</w:t>
      </w:r>
      <w:r>
        <w:rPr>
          <w:rFonts w:ascii="Garamond" w:hAnsi="Garamond"/>
          <w:b/>
        </w:rPr>
        <w:tab/>
      </w:r>
      <w:r>
        <w:rPr>
          <w:rFonts w:ascii="Garamond" w:hAnsi="Garamond"/>
        </w:rPr>
        <w:t xml:space="preserve">proposed by Mr. Farrell and seconded by Mr. Douglass that the </w:t>
      </w:r>
      <w:r w:rsidR="006B4F1D">
        <w:rPr>
          <w:rFonts w:ascii="Garamond" w:hAnsi="Garamond"/>
        </w:rPr>
        <w:t xml:space="preserve">Fiscal Oversight Committee recommend the </w:t>
      </w:r>
      <w:r>
        <w:rPr>
          <w:rFonts w:ascii="Garamond" w:hAnsi="Garamond"/>
        </w:rPr>
        <w:t xml:space="preserve">FY2017 budget </w:t>
      </w:r>
      <w:r w:rsidR="006B4F1D">
        <w:rPr>
          <w:rFonts w:ascii="Garamond" w:hAnsi="Garamond"/>
        </w:rPr>
        <w:t xml:space="preserve">to the </w:t>
      </w:r>
      <w:r w:rsidR="006E0814">
        <w:rPr>
          <w:rFonts w:ascii="Garamond" w:hAnsi="Garamond"/>
        </w:rPr>
        <w:t>Full Board of Trustees</w:t>
      </w:r>
      <w:r w:rsidR="006B4F1D">
        <w:rPr>
          <w:rFonts w:ascii="Garamond" w:hAnsi="Garamond"/>
        </w:rPr>
        <w:t xml:space="preserve"> for approval</w:t>
      </w:r>
      <w:r w:rsidR="006E0814">
        <w:rPr>
          <w:rFonts w:ascii="Garamond" w:hAnsi="Garamond"/>
        </w:rPr>
        <w:t xml:space="preserve"> in June.</w:t>
      </w:r>
      <w:r w:rsidRPr="001702CC">
        <w:rPr>
          <w:rFonts w:ascii="Garamond" w:hAnsi="Garamond"/>
        </w:rPr>
        <w:t xml:space="preserve"> </w:t>
      </w:r>
      <w:r>
        <w:rPr>
          <w:rFonts w:ascii="Garamond" w:hAnsi="Garamond"/>
        </w:rPr>
        <w:t>Motion approved.</w:t>
      </w:r>
    </w:p>
    <w:p w14:paraId="3AE0A9CA" w14:textId="77777777" w:rsidR="00C15AFF" w:rsidRPr="00117810" w:rsidRDefault="00C15AFF" w:rsidP="00117810">
      <w:pPr>
        <w:rPr>
          <w:rFonts w:ascii="Garamond" w:hAnsi="Garamond"/>
        </w:rPr>
      </w:pPr>
    </w:p>
    <w:p w14:paraId="7326A542" w14:textId="68361EB4" w:rsidR="00314C94" w:rsidRDefault="005300FE" w:rsidP="00314C94">
      <w:pPr>
        <w:pStyle w:val="ListParagraph"/>
        <w:numPr>
          <w:ilvl w:val="0"/>
          <w:numId w:val="1"/>
        </w:numPr>
        <w:rPr>
          <w:rFonts w:ascii="Garamond" w:hAnsi="Garamond"/>
        </w:rPr>
      </w:pPr>
      <w:r>
        <w:rPr>
          <w:rFonts w:ascii="Garamond" w:hAnsi="Garamond"/>
        </w:rPr>
        <w:t>FINANCE REPORT FY16</w:t>
      </w:r>
    </w:p>
    <w:p w14:paraId="14C17E18" w14:textId="77777777" w:rsidR="006E0814" w:rsidRDefault="006E0814" w:rsidP="006E0814">
      <w:pPr>
        <w:rPr>
          <w:rFonts w:ascii="Garamond" w:hAnsi="Garamond"/>
        </w:rPr>
      </w:pPr>
    </w:p>
    <w:p w14:paraId="5C213ACD" w14:textId="65984FDB" w:rsidR="006E0814" w:rsidRPr="006E0814" w:rsidRDefault="00CE22ED" w:rsidP="006E0814">
      <w:pPr>
        <w:rPr>
          <w:rFonts w:ascii="Garamond" w:hAnsi="Garamond"/>
        </w:rPr>
      </w:pPr>
      <w:r>
        <w:rPr>
          <w:rFonts w:ascii="Garamond" w:hAnsi="Garamond"/>
        </w:rPr>
        <w:t xml:space="preserve">Mr. Sadid briefly reviewed the FY16 budget forecast noting that the Museum would likely end the year with a little over $150,000 surplus, </w:t>
      </w:r>
      <w:r w:rsidR="006B4F1D">
        <w:rPr>
          <w:rFonts w:ascii="Garamond" w:hAnsi="Garamond"/>
        </w:rPr>
        <w:t>to be used for the unfunded FY16 budget requests as decided earlier in the meeting</w:t>
      </w:r>
      <w:r>
        <w:rPr>
          <w:rFonts w:ascii="Garamond" w:hAnsi="Garamond"/>
        </w:rPr>
        <w:t>. He also address</w:t>
      </w:r>
      <w:r w:rsidR="002E6B9C">
        <w:rPr>
          <w:rFonts w:ascii="Garamond" w:hAnsi="Garamond"/>
        </w:rPr>
        <w:t>ed</w:t>
      </w:r>
      <w:r>
        <w:rPr>
          <w:rFonts w:ascii="Garamond" w:hAnsi="Garamond"/>
        </w:rPr>
        <w:t xml:space="preserve"> the Fabergé exhibition revenue, the McGlothlin installation and events, and the Short Pump </w:t>
      </w:r>
      <w:r w:rsidR="002E6B9C">
        <w:rPr>
          <w:rFonts w:ascii="Garamond" w:hAnsi="Garamond"/>
        </w:rPr>
        <w:t>satellite shop</w:t>
      </w:r>
      <w:r>
        <w:rPr>
          <w:rFonts w:ascii="Garamond" w:hAnsi="Garamond"/>
        </w:rPr>
        <w:t xml:space="preserve">. </w:t>
      </w:r>
    </w:p>
    <w:p w14:paraId="65143E81" w14:textId="77777777" w:rsidR="008B415D" w:rsidRPr="00C15AFF" w:rsidRDefault="008B415D" w:rsidP="00C15AFF">
      <w:pPr>
        <w:rPr>
          <w:rFonts w:ascii="Garamond" w:hAnsi="Garamond"/>
        </w:rPr>
      </w:pPr>
    </w:p>
    <w:p w14:paraId="2C9ED21C" w14:textId="0BFB6D2B" w:rsidR="00314C94" w:rsidRDefault="005300FE" w:rsidP="00314C94">
      <w:pPr>
        <w:pStyle w:val="ListParagraph"/>
        <w:numPr>
          <w:ilvl w:val="0"/>
          <w:numId w:val="1"/>
        </w:numPr>
        <w:rPr>
          <w:rFonts w:ascii="Garamond" w:hAnsi="Garamond"/>
        </w:rPr>
      </w:pPr>
      <w:r>
        <w:rPr>
          <w:rFonts w:ascii="Garamond" w:hAnsi="Garamond"/>
        </w:rPr>
        <w:t>OTHER BUSINESS/ADJOURNMENT</w:t>
      </w:r>
    </w:p>
    <w:p w14:paraId="207BD80C" w14:textId="77777777" w:rsidR="00BC5EBF" w:rsidRDefault="00BC5EBF" w:rsidP="00311BCA">
      <w:pPr>
        <w:rPr>
          <w:rFonts w:ascii="Garamond" w:hAnsi="Garamond"/>
        </w:rPr>
      </w:pPr>
    </w:p>
    <w:p w14:paraId="6AD29C16" w14:textId="77777777" w:rsidR="001702CC" w:rsidRDefault="00BC5EBF" w:rsidP="00311BCA">
      <w:pPr>
        <w:rPr>
          <w:rFonts w:ascii="Garamond" w:hAnsi="Garamond"/>
        </w:rPr>
      </w:pPr>
      <w:r>
        <w:rPr>
          <w:rFonts w:ascii="Garamond" w:hAnsi="Garamond"/>
        </w:rPr>
        <w:t xml:space="preserve">There being no further business, the meeting was adjourned at </w:t>
      </w:r>
      <w:r w:rsidR="005300FE">
        <w:rPr>
          <w:rFonts w:ascii="Garamond" w:hAnsi="Garamond"/>
        </w:rPr>
        <w:t>9:35am</w:t>
      </w:r>
      <w:r>
        <w:rPr>
          <w:rFonts w:ascii="Garamond" w:hAnsi="Garamond"/>
        </w:rPr>
        <w:t>.</w:t>
      </w:r>
    </w:p>
    <w:p w14:paraId="1A213B50" w14:textId="77777777" w:rsidR="001702CC" w:rsidRDefault="001702CC" w:rsidP="00311BCA">
      <w:pPr>
        <w:rPr>
          <w:rFonts w:ascii="Garamond" w:hAnsi="Garamond"/>
        </w:rPr>
      </w:pPr>
    </w:p>
    <w:p w14:paraId="75994402" w14:textId="77777777" w:rsidR="006B4F1D" w:rsidRDefault="00BC5EBF" w:rsidP="00311BCA">
      <w:pPr>
        <w:rPr>
          <w:rFonts w:ascii="Garamond" w:hAnsi="Garamond"/>
        </w:rPr>
      </w:pPr>
      <w:r>
        <w:rPr>
          <w:rFonts w:ascii="Garamond" w:hAnsi="Garamond"/>
        </w:rPr>
        <w:t>Recorded by:</w:t>
      </w:r>
      <w:r>
        <w:rPr>
          <w:rFonts w:ascii="Garamond" w:hAnsi="Garamond"/>
        </w:rPr>
        <w:tab/>
      </w:r>
      <w:r w:rsidR="00CE22ED">
        <w:rPr>
          <w:rFonts w:ascii="Garamond" w:hAnsi="Garamond"/>
        </w:rPr>
        <w:t>Jo</w:t>
      </w:r>
      <w:r w:rsidR="004B5D6E">
        <w:rPr>
          <w:rFonts w:ascii="Garamond" w:hAnsi="Garamond"/>
        </w:rPr>
        <w:t>dy Green</w:t>
      </w:r>
    </w:p>
    <w:p w14:paraId="432C778C" w14:textId="6A3A9E02" w:rsidR="00BC5EBF" w:rsidRPr="00117810" w:rsidRDefault="004B5D6E" w:rsidP="001E68BA">
      <w:pPr>
        <w:ind w:left="1440"/>
        <w:rPr>
          <w:rFonts w:ascii="Garamond" w:hAnsi="Garamond"/>
        </w:rPr>
      </w:pPr>
      <w:r>
        <w:rPr>
          <w:rFonts w:ascii="Garamond" w:hAnsi="Garamond"/>
        </w:rPr>
        <w:t>Administrative Assistant</w:t>
      </w:r>
      <w:r w:rsidR="006B4F1D">
        <w:rPr>
          <w:rFonts w:ascii="Garamond" w:hAnsi="Garamond"/>
        </w:rPr>
        <w:t>,</w:t>
      </w:r>
      <w:r w:rsidR="001702CC">
        <w:rPr>
          <w:rFonts w:ascii="Garamond" w:hAnsi="Garamond"/>
        </w:rPr>
        <w:t xml:space="preserve"> </w:t>
      </w:r>
      <w:r>
        <w:rPr>
          <w:rFonts w:ascii="Garamond" w:hAnsi="Garamond"/>
        </w:rPr>
        <w:t>Director’s Office</w:t>
      </w:r>
    </w:p>
    <w:sectPr w:rsidR="00BC5EBF" w:rsidRPr="00117810" w:rsidSect="00311BC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19D7"/>
    <w:multiLevelType w:val="hybridMultilevel"/>
    <w:tmpl w:val="59B27004"/>
    <w:lvl w:ilvl="0" w:tplc="9D94D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47E53"/>
    <w:multiLevelType w:val="hybridMultilevel"/>
    <w:tmpl w:val="BE5A35BC"/>
    <w:lvl w:ilvl="0" w:tplc="05167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0543B3"/>
    <w:multiLevelType w:val="hybridMultilevel"/>
    <w:tmpl w:val="F4E6D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421FA"/>
    <w:multiLevelType w:val="hybridMultilevel"/>
    <w:tmpl w:val="50E014F8"/>
    <w:lvl w:ilvl="0" w:tplc="DCC2C3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63"/>
    <w:rsid w:val="00040BFC"/>
    <w:rsid w:val="00066A07"/>
    <w:rsid w:val="00117810"/>
    <w:rsid w:val="00145448"/>
    <w:rsid w:val="001702CC"/>
    <w:rsid w:val="0018058E"/>
    <w:rsid w:val="00196499"/>
    <w:rsid w:val="001B1C63"/>
    <w:rsid w:val="001B2661"/>
    <w:rsid w:val="001D01E7"/>
    <w:rsid w:val="001E68BA"/>
    <w:rsid w:val="00275E5C"/>
    <w:rsid w:val="00284AA1"/>
    <w:rsid w:val="002E6B9C"/>
    <w:rsid w:val="003079E8"/>
    <w:rsid w:val="00311BCA"/>
    <w:rsid w:val="00314C94"/>
    <w:rsid w:val="004B5D6E"/>
    <w:rsid w:val="005300FE"/>
    <w:rsid w:val="005440BF"/>
    <w:rsid w:val="00565164"/>
    <w:rsid w:val="00593E78"/>
    <w:rsid w:val="006B4F1D"/>
    <w:rsid w:val="006E0814"/>
    <w:rsid w:val="00803E46"/>
    <w:rsid w:val="00824F2A"/>
    <w:rsid w:val="00826E24"/>
    <w:rsid w:val="00867DE8"/>
    <w:rsid w:val="008B415D"/>
    <w:rsid w:val="00941662"/>
    <w:rsid w:val="00956F4F"/>
    <w:rsid w:val="009B2E62"/>
    <w:rsid w:val="00A521B3"/>
    <w:rsid w:val="00A675DF"/>
    <w:rsid w:val="00AE4B36"/>
    <w:rsid w:val="00B52F8D"/>
    <w:rsid w:val="00B738C7"/>
    <w:rsid w:val="00B86945"/>
    <w:rsid w:val="00B92242"/>
    <w:rsid w:val="00BC5EBF"/>
    <w:rsid w:val="00BE3257"/>
    <w:rsid w:val="00C15AFF"/>
    <w:rsid w:val="00CE22ED"/>
    <w:rsid w:val="00E40F3C"/>
    <w:rsid w:val="00F8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9332B8"/>
  <w14:defaultImageDpi w14:val="300"/>
  <w15:docId w15:val="{C4EB95F7-36E4-4EE5-8914-C37BE8A1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94"/>
    <w:pPr>
      <w:ind w:left="720"/>
      <w:contextualSpacing/>
    </w:pPr>
  </w:style>
  <w:style w:type="paragraph" w:styleId="BalloonText">
    <w:name w:val="Balloon Text"/>
    <w:basedOn w:val="Normal"/>
    <w:link w:val="BalloonTextChar"/>
    <w:uiPriority w:val="99"/>
    <w:semiHidden/>
    <w:unhideWhenUsed/>
    <w:rsid w:val="00170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2CC"/>
    <w:rPr>
      <w:rFonts w:ascii="Segoe UI" w:hAnsi="Segoe UI" w:cs="Segoe UI"/>
      <w:sz w:val="18"/>
      <w:szCs w:val="18"/>
    </w:rPr>
  </w:style>
  <w:style w:type="character" w:styleId="CommentReference">
    <w:name w:val="annotation reference"/>
    <w:basedOn w:val="DefaultParagraphFont"/>
    <w:uiPriority w:val="99"/>
    <w:semiHidden/>
    <w:unhideWhenUsed/>
    <w:rsid w:val="006B4F1D"/>
    <w:rPr>
      <w:sz w:val="16"/>
      <w:szCs w:val="16"/>
    </w:rPr>
  </w:style>
  <w:style w:type="paragraph" w:styleId="CommentText">
    <w:name w:val="annotation text"/>
    <w:basedOn w:val="Normal"/>
    <w:link w:val="CommentTextChar"/>
    <w:uiPriority w:val="99"/>
    <w:semiHidden/>
    <w:unhideWhenUsed/>
    <w:rsid w:val="006B4F1D"/>
    <w:rPr>
      <w:sz w:val="20"/>
      <w:szCs w:val="20"/>
    </w:rPr>
  </w:style>
  <w:style w:type="character" w:customStyle="1" w:styleId="CommentTextChar">
    <w:name w:val="Comment Text Char"/>
    <w:basedOn w:val="DefaultParagraphFont"/>
    <w:link w:val="CommentText"/>
    <w:uiPriority w:val="99"/>
    <w:semiHidden/>
    <w:rsid w:val="006B4F1D"/>
    <w:rPr>
      <w:sz w:val="20"/>
      <w:szCs w:val="20"/>
    </w:rPr>
  </w:style>
  <w:style w:type="paragraph" w:styleId="CommentSubject">
    <w:name w:val="annotation subject"/>
    <w:basedOn w:val="CommentText"/>
    <w:next w:val="CommentText"/>
    <w:link w:val="CommentSubjectChar"/>
    <w:uiPriority w:val="99"/>
    <w:semiHidden/>
    <w:unhideWhenUsed/>
    <w:rsid w:val="006B4F1D"/>
    <w:rPr>
      <w:b/>
      <w:bCs/>
    </w:rPr>
  </w:style>
  <w:style w:type="character" w:customStyle="1" w:styleId="CommentSubjectChar">
    <w:name w:val="Comment Subject Char"/>
    <w:basedOn w:val="CommentTextChar"/>
    <w:link w:val="CommentSubject"/>
    <w:uiPriority w:val="99"/>
    <w:semiHidden/>
    <w:rsid w:val="006B4F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Keller</dc:creator>
  <cp:keywords/>
  <dc:description/>
  <cp:lastModifiedBy>Keller, Laura (VMFA)</cp:lastModifiedBy>
  <cp:revision>3</cp:revision>
  <dcterms:created xsi:type="dcterms:W3CDTF">2016-05-25T22:04:00Z</dcterms:created>
  <dcterms:modified xsi:type="dcterms:W3CDTF">2016-05-25T22:04:00Z</dcterms:modified>
</cp:coreProperties>
</file>