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76" w:rsidRPr="000F15C8" w:rsidRDefault="008838C1" w:rsidP="008838C1">
      <w:pPr>
        <w:jc w:val="center"/>
        <w:rPr>
          <w:szCs w:val="24"/>
        </w:rPr>
      </w:pPr>
      <w:r w:rsidRPr="000F15C8">
        <w:rPr>
          <w:szCs w:val="24"/>
        </w:rPr>
        <w:t>Virginia Museum of Fine Arts</w:t>
      </w:r>
    </w:p>
    <w:p w:rsidR="008838C1" w:rsidRPr="000F15C8" w:rsidRDefault="009F74E4" w:rsidP="008838C1">
      <w:pPr>
        <w:jc w:val="center"/>
        <w:rPr>
          <w:szCs w:val="24"/>
        </w:rPr>
      </w:pPr>
      <w:r w:rsidRPr="000F15C8">
        <w:rPr>
          <w:szCs w:val="24"/>
        </w:rPr>
        <w:t>Minutes of</w:t>
      </w:r>
      <w:r w:rsidR="008838C1" w:rsidRPr="000F15C8">
        <w:rPr>
          <w:szCs w:val="24"/>
        </w:rPr>
        <w:t xml:space="preserve"> the Executive </w:t>
      </w:r>
      <w:r w:rsidRPr="000F15C8">
        <w:rPr>
          <w:szCs w:val="24"/>
        </w:rPr>
        <w:t>Committee Meeting</w:t>
      </w:r>
    </w:p>
    <w:p w:rsidR="008838C1" w:rsidRPr="000F15C8" w:rsidRDefault="009F74E4" w:rsidP="008838C1">
      <w:pPr>
        <w:jc w:val="center"/>
        <w:rPr>
          <w:szCs w:val="24"/>
        </w:rPr>
      </w:pPr>
      <w:r w:rsidRPr="000F15C8">
        <w:rPr>
          <w:szCs w:val="24"/>
        </w:rPr>
        <w:t xml:space="preserve">Monday, </w:t>
      </w:r>
      <w:r w:rsidR="008838C1" w:rsidRPr="000F15C8">
        <w:rPr>
          <w:szCs w:val="24"/>
        </w:rPr>
        <w:t>8 February 2016, 3:00pm</w:t>
      </w:r>
    </w:p>
    <w:p w:rsidR="008838C1" w:rsidRPr="000F15C8" w:rsidRDefault="008838C1" w:rsidP="008838C1">
      <w:pPr>
        <w:jc w:val="center"/>
        <w:rPr>
          <w:szCs w:val="24"/>
        </w:rPr>
      </w:pPr>
      <w:r w:rsidRPr="000F15C8">
        <w:rPr>
          <w:szCs w:val="24"/>
        </w:rPr>
        <w:t>Founder’s Conference Room</w:t>
      </w:r>
    </w:p>
    <w:p w:rsidR="006D2B54" w:rsidRPr="000F15C8" w:rsidRDefault="006D2B54" w:rsidP="008838C1">
      <w:pPr>
        <w:jc w:val="center"/>
        <w:rPr>
          <w:szCs w:val="24"/>
        </w:rPr>
      </w:pPr>
      <w:proofErr w:type="gramStart"/>
      <w:r w:rsidRPr="000F15C8">
        <w:rPr>
          <w:szCs w:val="24"/>
        </w:rPr>
        <w:t>and</w:t>
      </w:r>
      <w:proofErr w:type="gramEnd"/>
      <w:r w:rsidRPr="000F15C8">
        <w:rPr>
          <w:szCs w:val="24"/>
        </w:rPr>
        <w:t xml:space="preserve"> 1800 Atlantic Boulevard, Key West, Florida</w:t>
      </w:r>
    </w:p>
    <w:p w:rsidR="0036021B" w:rsidRPr="000F15C8" w:rsidRDefault="0036021B" w:rsidP="008838C1">
      <w:pPr>
        <w:jc w:val="center"/>
        <w:rPr>
          <w:szCs w:val="24"/>
        </w:rPr>
      </w:pPr>
    </w:p>
    <w:p w:rsidR="008838C1" w:rsidRPr="000F15C8" w:rsidRDefault="008838C1">
      <w:pPr>
        <w:rPr>
          <w:szCs w:val="24"/>
        </w:rPr>
      </w:pPr>
    </w:p>
    <w:p w:rsidR="00207876" w:rsidRPr="000F15C8" w:rsidRDefault="00207876" w:rsidP="00207876">
      <w:pPr>
        <w:rPr>
          <w:szCs w:val="24"/>
        </w:rPr>
      </w:pPr>
      <w:r w:rsidRPr="000F15C8">
        <w:rPr>
          <w:szCs w:val="24"/>
        </w:rPr>
        <w:t>There were present:</w:t>
      </w:r>
    </w:p>
    <w:p w:rsidR="00207876" w:rsidRPr="000F15C8" w:rsidRDefault="00207876" w:rsidP="00207876">
      <w:pPr>
        <w:ind w:left="720"/>
        <w:rPr>
          <w:bCs/>
          <w:szCs w:val="24"/>
        </w:rPr>
      </w:pPr>
      <w:r w:rsidRPr="000F15C8">
        <w:rPr>
          <w:bCs/>
          <w:szCs w:val="24"/>
        </w:rPr>
        <w:t>William A. Royall, Jr., President</w:t>
      </w:r>
    </w:p>
    <w:p w:rsidR="00207876" w:rsidRPr="000F15C8" w:rsidRDefault="00207876" w:rsidP="00207876">
      <w:pPr>
        <w:ind w:left="720"/>
        <w:rPr>
          <w:bCs/>
          <w:szCs w:val="24"/>
        </w:rPr>
      </w:pPr>
      <w:r w:rsidRPr="000F15C8">
        <w:rPr>
          <w:bCs/>
          <w:szCs w:val="24"/>
        </w:rPr>
        <w:t>Michael J. Schewel, Executive Vice President</w:t>
      </w:r>
    </w:p>
    <w:p w:rsidR="00207876" w:rsidRPr="000F15C8" w:rsidRDefault="00207876" w:rsidP="00207876">
      <w:pPr>
        <w:ind w:left="720"/>
        <w:rPr>
          <w:bCs/>
          <w:szCs w:val="24"/>
        </w:rPr>
      </w:pPr>
      <w:r w:rsidRPr="000F15C8">
        <w:rPr>
          <w:bCs/>
          <w:szCs w:val="24"/>
        </w:rPr>
        <w:t>Dr. Monroe E. Harris, Jr. Vice President</w:t>
      </w:r>
    </w:p>
    <w:p w:rsidR="00340233" w:rsidRPr="000F15C8" w:rsidRDefault="00340233" w:rsidP="00340233">
      <w:pPr>
        <w:ind w:left="720"/>
        <w:rPr>
          <w:bCs/>
          <w:szCs w:val="24"/>
        </w:rPr>
      </w:pPr>
      <w:r w:rsidRPr="000F15C8">
        <w:rPr>
          <w:bCs/>
          <w:szCs w:val="24"/>
        </w:rPr>
        <w:t>Martin J. Barrington</w:t>
      </w:r>
    </w:p>
    <w:p w:rsidR="00207876" w:rsidRPr="000F15C8" w:rsidRDefault="00207876" w:rsidP="00207876">
      <w:pPr>
        <w:ind w:left="720"/>
        <w:rPr>
          <w:bCs/>
          <w:szCs w:val="24"/>
        </w:rPr>
      </w:pPr>
      <w:r w:rsidRPr="000F15C8">
        <w:rPr>
          <w:bCs/>
          <w:szCs w:val="24"/>
        </w:rPr>
        <w:t>W. Birch Douglass III</w:t>
      </w:r>
    </w:p>
    <w:p w:rsidR="00207876" w:rsidRPr="000F15C8" w:rsidRDefault="00207876" w:rsidP="00207876">
      <w:pPr>
        <w:ind w:left="720"/>
        <w:rPr>
          <w:bCs/>
          <w:szCs w:val="24"/>
        </w:rPr>
      </w:pPr>
      <w:r w:rsidRPr="000F15C8">
        <w:rPr>
          <w:bCs/>
          <w:szCs w:val="24"/>
        </w:rPr>
        <w:t>Thomas F. Farrell II</w:t>
      </w:r>
    </w:p>
    <w:p w:rsidR="00207876" w:rsidRPr="000F15C8" w:rsidRDefault="00207876" w:rsidP="00207876">
      <w:pPr>
        <w:ind w:left="720"/>
        <w:rPr>
          <w:bCs/>
          <w:szCs w:val="24"/>
        </w:rPr>
      </w:pPr>
      <w:r w:rsidRPr="000F15C8">
        <w:rPr>
          <w:bCs/>
          <w:szCs w:val="24"/>
        </w:rPr>
        <w:t>Susan S. Goode</w:t>
      </w:r>
      <w:r w:rsidR="006D2B54" w:rsidRPr="000F15C8">
        <w:rPr>
          <w:bCs/>
          <w:szCs w:val="24"/>
        </w:rPr>
        <w:t xml:space="preserve"> (conference)</w:t>
      </w:r>
    </w:p>
    <w:p w:rsidR="00207876" w:rsidRPr="000F15C8" w:rsidRDefault="00207876" w:rsidP="00207876">
      <w:pPr>
        <w:ind w:left="720"/>
        <w:rPr>
          <w:bCs/>
          <w:szCs w:val="24"/>
        </w:rPr>
      </w:pPr>
      <w:r w:rsidRPr="000F15C8">
        <w:rPr>
          <w:bCs/>
          <w:szCs w:val="24"/>
        </w:rPr>
        <w:t>Terrell Luck Harrigan</w:t>
      </w:r>
    </w:p>
    <w:p w:rsidR="00207876" w:rsidRPr="000F15C8" w:rsidRDefault="00207876" w:rsidP="00207876">
      <w:pPr>
        <w:ind w:left="720"/>
        <w:rPr>
          <w:bCs/>
          <w:szCs w:val="24"/>
        </w:rPr>
      </w:pPr>
      <w:r w:rsidRPr="000F15C8">
        <w:rPr>
          <w:bCs/>
          <w:szCs w:val="24"/>
        </w:rPr>
        <w:t>Satya Rangarajan</w:t>
      </w:r>
    </w:p>
    <w:p w:rsidR="00207876" w:rsidRPr="000F15C8" w:rsidRDefault="00207876" w:rsidP="00207876">
      <w:pPr>
        <w:ind w:left="720"/>
        <w:rPr>
          <w:bCs/>
          <w:szCs w:val="24"/>
        </w:rPr>
      </w:pPr>
      <w:r w:rsidRPr="000F15C8">
        <w:rPr>
          <w:bCs/>
          <w:szCs w:val="24"/>
        </w:rPr>
        <w:t>Kelly B. Armstrong, Ex-officio</w:t>
      </w:r>
    </w:p>
    <w:p w:rsidR="00207876" w:rsidRPr="000F15C8" w:rsidRDefault="00207876" w:rsidP="00207876">
      <w:pPr>
        <w:rPr>
          <w:bCs/>
          <w:szCs w:val="24"/>
        </w:rPr>
      </w:pPr>
    </w:p>
    <w:p w:rsidR="00207876" w:rsidRPr="000F15C8" w:rsidRDefault="00207876" w:rsidP="00207876">
      <w:pPr>
        <w:rPr>
          <w:bCs/>
          <w:szCs w:val="24"/>
        </w:rPr>
      </w:pPr>
      <w:r w:rsidRPr="000F15C8">
        <w:rPr>
          <w:bCs/>
          <w:szCs w:val="24"/>
        </w:rPr>
        <w:t>By invitation:</w:t>
      </w:r>
    </w:p>
    <w:p w:rsidR="00207876" w:rsidRPr="000F15C8" w:rsidRDefault="00207876" w:rsidP="00207876">
      <w:pPr>
        <w:ind w:left="720"/>
        <w:rPr>
          <w:bCs/>
          <w:szCs w:val="24"/>
        </w:rPr>
      </w:pPr>
      <w:r w:rsidRPr="000F15C8">
        <w:rPr>
          <w:bCs/>
          <w:szCs w:val="24"/>
        </w:rPr>
        <w:t>Alex Nyerges</w:t>
      </w:r>
    </w:p>
    <w:p w:rsidR="00207876" w:rsidRPr="000F15C8" w:rsidRDefault="00207876" w:rsidP="00207876">
      <w:pPr>
        <w:ind w:left="720"/>
        <w:rPr>
          <w:bCs/>
          <w:szCs w:val="24"/>
        </w:rPr>
      </w:pPr>
      <w:r w:rsidRPr="000F15C8">
        <w:rPr>
          <w:bCs/>
          <w:szCs w:val="24"/>
        </w:rPr>
        <w:t>Stephen Bonadies</w:t>
      </w:r>
    </w:p>
    <w:p w:rsidR="00207876" w:rsidRPr="000F15C8" w:rsidRDefault="00207876" w:rsidP="00207876">
      <w:pPr>
        <w:ind w:left="720"/>
        <w:rPr>
          <w:bCs/>
          <w:szCs w:val="24"/>
        </w:rPr>
      </w:pPr>
      <w:r w:rsidRPr="000F15C8">
        <w:rPr>
          <w:bCs/>
          <w:szCs w:val="24"/>
        </w:rPr>
        <w:t>Lee Anne Chesterfield</w:t>
      </w:r>
    </w:p>
    <w:p w:rsidR="00207876" w:rsidRPr="000F15C8" w:rsidRDefault="00207876" w:rsidP="00207876">
      <w:pPr>
        <w:ind w:left="720"/>
        <w:rPr>
          <w:bCs/>
          <w:szCs w:val="24"/>
        </w:rPr>
      </w:pPr>
      <w:r w:rsidRPr="000F15C8">
        <w:rPr>
          <w:bCs/>
          <w:szCs w:val="24"/>
        </w:rPr>
        <w:t>Jody Green</w:t>
      </w:r>
    </w:p>
    <w:p w:rsidR="00207876" w:rsidRPr="000F15C8" w:rsidRDefault="00207876" w:rsidP="00207876">
      <w:pPr>
        <w:ind w:left="720"/>
        <w:rPr>
          <w:bCs/>
          <w:szCs w:val="24"/>
        </w:rPr>
      </w:pPr>
      <w:r w:rsidRPr="000F15C8">
        <w:rPr>
          <w:bCs/>
          <w:szCs w:val="24"/>
        </w:rPr>
        <w:t>Laura Keller</w:t>
      </w:r>
    </w:p>
    <w:p w:rsidR="00207876" w:rsidRPr="000F15C8" w:rsidRDefault="00207876" w:rsidP="00207876">
      <w:pPr>
        <w:ind w:left="720"/>
        <w:rPr>
          <w:bCs/>
          <w:szCs w:val="24"/>
        </w:rPr>
      </w:pPr>
      <w:r w:rsidRPr="000F15C8">
        <w:rPr>
          <w:bCs/>
          <w:szCs w:val="24"/>
        </w:rPr>
        <w:t>Claudia Keenan</w:t>
      </w:r>
    </w:p>
    <w:p w:rsidR="00207876" w:rsidRPr="000F15C8" w:rsidRDefault="00207876" w:rsidP="00207876">
      <w:pPr>
        <w:ind w:left="720"/>
        <w:rPr>
          <w:bCs/>
          <w:szCs w:val="24"/>
        </w:rPr>
      </w:pPr>
      <w:r w:rsidRPr="000F15C8">
        <w:rPr>
          <w:bCs/>
          <w:szCs w:val="24"/>
        </w:rPr>
        <w:t xml:space="preserve">Susan </w:t>
      </w:r>
      <w:proofErr w:type="gramStart"/>
      <w:r w:rsidRPr="000F15C8">
        <w:rPr>
          <w:bCs/>
          <w:szCs w:val="24"/>
        </w:rPr>
        <w:t>Nelson</w:t>
      </w:r>
      <w:r w:rsidR="004F0E12">
        <w:rPr>
          <w:bCs/>
          <w:szCs w:val="24"/>
        </w:rPr>
        <w:t xml:space="preserve"> </w:t>
      </w:r>
      <w:r w:rsidR="004F0E12" w:rsidRPr="000F15C8">
        <w:rPr>
          <w:bCs/>
          <w:szCs w:val="24"/>
        </w:rPr>
        <w:t xml:space="preserve"> (</w:t>
      </w:r>
      <w:proofErr w:type="gramEnd"/>
      <w:r w:rsidR="004F0E12" w:rsidRPr="000F15C8">
        <w:rPr>
          <w:bCs/>
          <w:szCs w:val="24"/>
        </w:rPr>
        <w:t>conference)</w:t>
      </w:r>
    </w:p>
    <w:p w:rsidR="00207876" w:rsidRPr="000F15C8" w:rsidRDefault="00207876" w:rsidP="00207876">
      <w:pPr>
        <w:ind w:firstLine="720"/>
        <w:rPr>
          <w:bCs/>
          <w:szCs w:val="24"/>
        </w:rPr>
      </w:pPr>
      <w:r w:rsidRPr="000F15C8">
        <w:rPr>
          <w:bCs/>
          <w:szCs w:val="24"/>
        </w:rPr>
        <w:t>A. Cameron O’Brion</w:t>
      </w:r>
    </w:p>
    <w:p w:rsidR="00207876" w:rsidRPr="000F15C8" w:rsidRDefault="00207876" w:rsidP="00207876">
      <w:pPr>
        <w:ind w:left="720"/>
        <w:rPr>
          <w:bCs/>
          <w:szCs w:val="24"/>
        </w:rPr>
      </w:pPr>
      <w:r w:rsidRPr="000F15C8">
        <w:rPr>
          <w:bCs/>
          <w:szCs w:val="24"/>
        </w:rPr>
        <w:t>Hossein Sadid</w:t>
      </w:r>
    </w:p>
    <w:p w:rsidR="00207876" w:rsidRPr="000F15C8" w:rsidRDefault="00207876" w:rsidP="00207876">
      <w:pPr>
        <w:ind w:left="720"/>
        <w:rPr>
          <w:bCs/>
          <w:szCs w:val="24"/>
        </w:rPr>
      </w:pPr>
      <w:r w:rsidRPr="000F15C8">
        <w:rPr>
          <w:bCs/>
          <w:szCs w:val="24"/>
        </w:rPr>
        <w:t>Michael Taylor</w:t>
      </w:r>
    </w:p>
    <w:p w:rsidR="00207876" w:rsidRPr="000F15C8" w:rsidRDefault="00207876" w:rsidP="00207876">
      <w:pPr>
        <w:ind w:left="720"/>
        <w:rPr>
          <w:bCs/>
          <w:szCs w:val="24"/>
        </w:rPr>
      </w:pPr>
      <w:r w:rsidRPr="000F15C8">
        <w:rPr>
          <w:bCs/>
          <w:szCs w:val="24"/>
        </w:rPr>
        <w:t>Kimberly Wilson</w:t>
      </w:r>
    </w:p>
    <w:p w:rsidR="00207876" w:rsidRPr="000F15C8" w:rsidRDefault="00207876" w:rsidP="00207876">
      <w:pPr>
        <w:rPr>
          <w:bCs/>
          <w:szCs w:val="24"/>
        </w:rPr>
      </w:pPr>
    </w:p>
    <w:p w:rsidR="00207876" w:rsidRPr="000F15C8" w:rsidRDefault="00207876" w:rsidP="00207876">
      <w:pPr>
        <w:rPr>
          <w:bCs/>
          <w:szCs w:val="24"/>
        </w:rPr>
      </w:pPr>
      <w:r w:rsidRPr="000F15C8">
        <w:rPr>
          <w:bCs/>
          <w:szCs w:val="24"/>
        </w:rPr>
        <w:t>Absent:</w:t>
      </w:r>
    </w:p>
    <w:p w:rsidR="00207876" w:rsidRPr="000F15C8" w:rsidRDefault="00207876" w:rsidP="00207876">
      <w:pPr>
        <w:ind w:left="720"/>
        <w:rPr>
          <w:bCs/>
          <w:szCs w:val="24"/>
        </w:rPr>
      </w:pPr>
      <w:r w:rsidRPr="000F15C8">
        <w:rPr>
          <w:bCs/>
          <w:szCs w:val="24"/>
        </w:rPr>
        <w:t>Tyler W. Bishop</w:t>
      </w:r>
    </w:p>
    <w:p w:rsidR="00207876" w:rsidRPr="000F15C8" w:rsidRDefault="00207876" w:rsidP="00207876">
      <w:pPr>
        <w:ind w:left="720"/>
        <w:rPr>
          <w:bCs/>
          <w:szCs w:val="24"/>
        </w:rPr>
      </w:pPr>
      <w:r w:rsidRPr="000F15C8">
        <w:rPr>
          <w:bCs/>
          <w:szCs w:val="24"/>
        </w:rPr>
        <w:t>Ivan Jecklin</w:t>
      </w:r>
    </w:p>
    <w:p w:rsidR="00207876" w:rsidRPr="000F15C8" w:rsidRDefault="00207876" w:rsidP="00207876">
      <w:pPr>
        <w:ind w:left="720"/>
        <w:rPr>
          <w:bCs/>
          <w:szCs w:val="24"/>
        </w:rPr>
      </w:pPr>
      <w:r w:rsidRPr="000F15C8">
        <w:rPr>
          <w:bCs/>
          <w:szCs w:val="24"/>
        </w:rPr>
        <w:t>John A. Luke, Jr.</w:t>
      </w:r>
    </w:p>
    <w:p w:rsidR="00207876" w:rsidRPr="000F15C8" w:rsidRDefault="00207876" w:rsidP="00207876">
      <w:pPr>
        <w:ind w:left="720"/>
        <w:rPr>
          <w:bCs/>
          <w:szCs w:val="24"/>
        </w:rPr>
      </w:pPr>
      <w:r w:rsidRPr="000F15C8">
        <w:rPr>
          <w:bCs/>
          <w:szCs w:val="24"/>
        </w:rPr>
        <w:t>James W. McGlothlin</w:t>
      </w:r>
    </w:p>
    <w:p w:rsidR="00207876" w:rsidRPr="000F15C8" w:rsidRDefault="00207876">
      <w:pPr>
        <w:rPr>
          <w:szCs w:val="24"/>
        </w:rPr>
      </w:pPr>
    </w:p>
    <w:p w:rsidR="008838C1" w:rsidRPr="000F15C8" w:rsidRDefault="008838C1" w:rsidP="0054384D">
      <w:pPr>
        <w:pStyle w:val="ListParagraph"/>
        <w:numPr>
          <w:ilvl w:val="0"/>
          <w:numId w:val="1"/>
        </w:numPr>
        <w:rPr>
          <w:szCs w:val="24"/>
        </w:rPr>
      </w:pPr>
      <w:r w:rsidRPr="000F15C8">
        <w:rPr>
          <w:szCs w:val="24"/>
        </w:rPr>
        <w:t>CALL TO ORDER</w:t>
      </w:r>
      <w:r w:rsidR="0054384D" w:rsidRPr="000F15C8">
        <w:rPr>
          <w:szCs w:val="24"/>
        </w:rPr>
        <w:t xml:space="preserve"> &amp; MINUTES APPROVAL</w:t>
      </w:r>
    </w:p>
    <w:p w:rsidR="00207876" w:rsidRPr="000F15C8" w:rsidRDefault="00207876" w:rsidP="00207876">
      <w:pPr>
        <w:ind w:left="360"/>
        <w:rPr>
          <w:szCs w:val="24"/>
        </w:rPr>
      </w:pPr>
    </w:p>
    <w:p w:rsidR="00207876" w:rsidRPr="000F15C8" w:rsidRDefault="00207876" w:rsidP="00207876">
      <w:pPr>
        <w:ind w:left="180"/>
        <w:rPr>
          <w:szCs w:val="24"/>
        </w:rPr>
      </w:pPr>
      <w:r w:rsidRPr="000F15C8">
        <w:rPr>
          <w:szCs w:val="24"/>
        </w:rPr>
        <w:t>At 3:05</w:t>
      </w:r>
      <w:r w:rsidR="009E52C7" w:rsidRPr="000F15C8">
        <w:rPr>
          <w:szCs w:val="24"/>
        </w:rPr>
        <w:t xml:space="preserve"> PM</w:t>
      </w:r>
      <w:r w:rsidRPr="000F15C8">
        <w:rPr>
          <w:szCs w:val="24"/>
        </w:rPr>
        <w:t>, Trustee President Bill Royall called the meeting to order and welcomed the committee.</w:t>
      </w:r>
    </w:p>
    <w:p w:rsidR="00207876" w:rsidRPr="000F15C8" w:rsidRDefault="00207876" w:rsidP="00207876">
      <w:pPr>
        <w:ind w:left="180"/>
        <w:rPr>
          <w:szCs w:val="24"/>
        </w:rPr>
      </w:pPr>
    </w:p>
    <w:p w:rsidR="009F74E4" w:rsidRPr="000F15C8" w:rsidRDefault="00207876" w:rsidP="0054384D">
      <w:pPr>
        <w:ind w:left="180"/>
        <w:rPr>
          <w:bCs/>
          <w:szCs w:val="24"/>
        </w:rPr>
      </w:pPr>
      <w:r w:rsidRPr="000F15C8">
        <w:rPr>
          <w:b/>
          <w:szCs w:val="24"/>
        </w:rPr>
        <w:t>Motion:</w:t>
      </w:r>
      <w:r w:rsidRPr="000F15C8">
        <w:rPr>
          <w:szCs w:val="24"/>
        </w:rPr>
        <w:t xml:space="preserve"> </w:t>
      </w:r>
      <w:r w:rsidR="009F74E4" w:rsidRPr="000F15C8">
        <w:rPr>
          <w:szCs w:val="24"/>
        </w:rPr>
        <w:tab/>
        <w:t xml:space="preserve">proposed by </w:t>
      </w:r>
      <w:r w:rsidR="009F74E4" w:rsidRPr="000F15C8">
        <w:rPr>
          <w:bCs/>
          <w:szCs w:val="24"/>
        </w:rPr>
        <w:t xml:space="preserve">W. Birch Douglass III </w:t>
      </w:r>
      <w:r w:rsidR="009F74E4" w:rsidRPr="000F15C8">
        <w:rPr>
          <w:szCs w:val="24"/>
        </w:rPr>
        <w:t xml:space="preserve">and seconded by </w:t>
      </w:r>
      <w:r w:rsidR="009F74E4" w:rsidRPr="000F15C8">
        <w:rPr>
          <w:bCs/>
          <w:szCs w:val="24"/>
        </w:rPr>
        <w:t xml:space="preserve">Dr. Monroe E. Harris, Jr that </w:t>
      </w:r>
    </w:p>
    <w:p w:rsidR="0054384D" w:rsidRPr="000F15C8" w:rsidRDefault="009F74E4" w:rsidP="009F74E4">
      <w:pPr>
        <w:ind w:left="900" w:firstLine="540"/>
        <w:rPr>
          <w:szCs w:val="24"/>
        </w:rPr>
      </w:pPr>
      <w:proofErr w:type="gramStart"/>
      <w:r w:rsidRPr="000F15C8">
        <w:rPr>
          <w:bCs/>
          <w:szCs w:val="24"/>
        </w:rPr>
        <w:t>the</w:t>
      </w:r>
      <w:proofErr w:type="gramEnd"/>
      <w:r w:rsidR="0054384D" w:rsidRPr="000F15C8">
        <w:rPr>
          <w:szCs w:val="24"/>
        </w:rPr>
        <w:t xml:space="preserve"> minutes of the November 18, 2015 meeting be approved. Motion approved.</w:t>
      </w:r>
    </w:p>
    <w:p w:rsidR="00F37916" w:rsidRDefault="00F37916" w:rsidP="00F37916">
      <w:pPr>
        <w:pStyle w:val="ListParagraph"/>
        <w:rPr>
          <w:szCs w:val="24"/>
        </w:rPr>
      </w:pPr>
    </w:p>
    <w:p w:rsidR="004F0E12" w:rsidRDefault="004F0E12" w:rsidP="00F37916">
      <w:pPr>
        <w:pStyle w:val="ListParagraph"/>
        <w:rPr>
          <w:szCs w:val="24"/>
        </w:rPr>
      </w:pPr>
    </w:p>
    <w:p w:rsidR="004F0E12" w:rsidRPr="000F15C8" w:rsidRDefault="004F0E12" w:rsidP="00F37916">
      <w:pPr>
        <w:pStyle w:val="ListParagraph"/>
        <w:rPr>
          <w:szCs w:val="24"/>
        </w:rPr>
      </w:pPr>
    </w:p>
    <w:p w:rsidR="00F37916" w:rsidRPr="000F15C8" w:rsidRDefault="008838C1" w:rsidP="00F37916">
      <w:pPr>
        <w:pStyle w:val="ListParagraph"/>
        <w:numPr>
          <w:ilvl w:val="0"/>
          <w:numId w:val="1"/>
        </w:numPr>
        <w:rPr>
          <w:szCs w:val="24"/>
        </w:rPr>
      </w:pPr>
      <w:r w:rsidRPr="000F15C8">
        <w:rPr>
          <w:szCs w:val="24"/>
        </w:rPr>
        <w:lastRenderedPageBreak/>
        <w:t>REPORT OF THE PRESIDENT</w:t>
      </w:r>
    </w:p>
    <w:p w:rsidR="0054384D" w:rsidRPr="000F15C8" w:rsidRDefault="0054384D" w:rsidP="0054384D">
      <w:pPr>
        <w:rPr>
          <w:szCs w:val="24"/>
        </w:rPr>
      </w:pPr>
    </w:p>
    <w:p w:rsidR="00340233" w:rsidRPr="000F15C8" w:rsidRDefault="0054384D" w:rsidP="0054384D">
      <w:pPr>
        <w:rPr>
          <w:szCs w:val="24"/>
        </w:rPr>
      </w:pPr>
      <w:r w:rsidRPr="000F15C8">
        <w:rPr>
          <w:szCs w:val="24"/>
        </w:rPr>
        <w:t>Mr. Royall encouraged the committee members to attend the upcoming March Board of Trustee meetings that will be held in Norfolk, Virginia, and will include a tour of the Chrysler Museum. He noted that it will be a wonderful and rewarding opportunity for viewing art and discussing business.</w:t>
      </w:r>
      <w:r w:rsidR="00214EDA" w:rsidRPr="000F15C8">
        <w:rPr>
          <w:szCs w:val="24"/>
        </w:rPr>
        <w:t xml:space="preserve"> He also noted that the June 22</w:t>
      </w:r>
      <w:r w:rsidR="00214EDA" w:rsidRPr="000F15C8">
        <w:rPr>
          <w:szCs w:val="24"/>
          <w:vertAlign w:val="superscript"/>
        </w:rPr>
        <w:t>nd</w:t>
      </w:r>
      <w:r w:rsidR="00214EDA" w:rsidRPr="000F15C8">
        <w:rPr>
          <w:szCs w:val="24"/>
        </w:rPr>
        <w:t xml:space="preserve"> Annual Full Board Meeting would include both Trustees and former Trustees and the</w:t>
      </w:r>
      <w:r w:rsidR="00340233" w:rsidRPr="000F15C8">
        <w:rPr>
          <w:szCs w:val="24"/>
        </w:rPr>
        <w:t xml:space="preserve"> VMFA</w:t>
      </w:r>
      <w:r w:rsidR="00214EDA" w:rsidRPr="000F15C8">
        <w:rPr>
          <w:szCs w:val="24"/>
        </w:rPr>
        <w:t xml:space="preserve"> Foundation and former Foundation board members. Mr. Royall also stated that Kelly Armstrong, Foundation President, was present and would report on the museum’s operating agreement during today’s meeting.</w:t>
      </w:r>
      <w:r w:rsidRPr="000F15C8">
        <w:rPr>
          <w:szCs w:val="24"/>
        </w:rPr>
        <w:t xml:space="preserve"> </w:t>
      </w:r>
      <w:r w:rsidR="00340233" w:rsidRPr="000F15C8">
        <w:rPr>
          <w:szCs w:val="24"/>
        </w:rPr>
        <w:t>President Bill Royall also introduced Terrell Luck Harrigan, the new chair of the Fiscal Oversight Committee, and Satya Rangarajan, a new member of the Trustee Executive Committee.</w:t>
      </w:r>
    </w:p>
    <w:p w:rsidR="006F3FFD" w:rsidRPr="000F15C8" w:rsidRDefault="006F3FFD" w:rsidP="006F3FFD">
      <w:pPr>
        <w:pStyle w:val="ListParagraph"/>
        <w:rPr>
          <w:szCs w:val="24"/>
        </w:rPr>
      </w:pPr>
    </w:p>
    <w:p w:rsidR="008838C1" w:rsidRPr="000F15C8" w:rsidRDefault="008838C1" w:rsidP="008838C1">
      <w:pPr>
        <w:pStyle w:val="ListParagraph"/>
        <w:numPr>
          <w:ilvl w:val="0"/>
          <w:numId w:val="1"/>
        </w:numPr>
        <w:rPr>
          <w:szCs w:val="24"/>
        </w:rPr>
      </w:pPr>
      <w:r w:rsidRPr="000F15C8">
        <w:rPr>
          <w:szCs w:val="24"/>
        </w:rPr>
        <w:t>REPORT OF THE DIRECTOR</w:t>
      </w:r>
    </w:p>
    <w:p w:rsidR="00214EDA" w:rsidRPr="000F15C8" w:rsidRDefault="00214EDA" w:rsidP="00214EDA">
      <w:pPr>
        <w:rPr>
          <w:szCs w:val="24"/>
        </w:rPr>
      </w:pPr>
    </w:p>
    <w:p w:rsidR="00214EDA" w:rsidRPr="000F15C8" w:rsidRDefault="00214EDA" w:rsidP="00214EDA">
      <w:pPr>
        <w:rPr>
          <w:szCs w:val="24"/>
        </w:rPr>
      </w:pPr>
      <w:r w:rsidRPr="000F15C8">
        <w:rPr>
          <w:szCs w:val="24"/>
        </w:rPr>
        <w:t>Director Alex Nyerges in</w:t>
      </w:r>
      <w:r w:rsidR="00340233" w:rsidRPr="000F15C8">
        <w:rPr>
          <w:szCs w:val="24"/>
        </w:rPr>
        <w:t xml:space="preserve">troduced new staff appointments: Kimberly Wilson, Deputy Director of </w:t>
      </w:r>
      <w:r w:rsidRPr="000F15C8">
        <w:rPr>
          <w:szCs w:val="24"/>
        </w:rPr>
        <w:t xml:space="preserve">Human Resources, </w:t>
      </w:r>
      <w:r w:rsidR="00340233" w:rsidRPr="000F15C8">
        <w:rPr>
          <w:szCs w:val="24"/>
        </w:rPr>
        <w:t>Jody Green, Administrative Assistant to the</w:t>
      </w:r>
      <w:r w:rsidRPr="000F15C8">
        <w:rPr>
          <w:szCs w:val="24"/>
        </w:rPr>
        <w:t xml:space="preserve"> Director’s Office,</w:t>
      </w:r>
      <w:r w:rsidR="00340233" w:rsidRPr="000F15C8">
        <w:rPr>
          <w:szCs w:val="24"/>
        </w:rPr>
        <w:t xml:space="preserve"> Jonathan McNamara, Chief Communications Officer,</w:t>
      </w:r>
      <w:r w:rsidRPr="000F15C8">
        <w:rPr>
          <w:szCs w:val="24"/>
        </w:rPr>
        <w:t xml:space="preserve"> Marketing and Communications, and </w:t>
      </w:r>
      <w:r w:rsidR="00340233" w:rsidRPr="000F15C8">
        <w:rPr>
          <w:szCs w:val="24"/>
        </w:rPr>
        <w:t>Paula Saylor-Robinson, Director of Audience Development and Community Engagement</w:t>
      </w:r>
      <w:r w:rsidRPr="000F15C8">
        <w:rPr>
          <w:szCs w:val="24"/>
        </w:rPr>
        <w:t xml:space="preserve">. </w:t>
      </w:r>
    </w:p>
    <w:p w:rsidR="00732C36" w:rsidRPr="000F15C8" w:rsidRDefault="00732C36" w:rsidP="00214EDA">
      <w:pPr>
        <w:rPr>
          <w:szCs w:val="24"/>
        </w:rPr>
      </w:pPr>
    </w:p>
    <w:p w:rsidR="00732C36" w:rsidRPr="000F15C8" w:rsidRDefault="00E6121F" w:rsidP="00214EDA">
      <w:pPr>
        <w:rPr>
          <w:szCs w:val="24"/>
        </w:rPr>
      </w:pPr>
      <w:r w:rsidRPr="000F15C8">
        <w:rPr>
          <w:szCs w:val="24"/>
        </w:rPr>
        <w:t xml:space="preserve">Next, the Director noted that </w:t>
      </w:r>
      <w:r w:rsidR="00340233" w:rsidRPr="000F15C8">
        <w:rPr>
          <w:szCs w:val="24"/>
        </w:rPr>
        <w:t>more than</w:t>
      </w:r>
      <w:r w:rsidRPr="000F15C8">
        <w:rPr>
          <w:szCs w:val="24"/>
        </w:rPr>
        <w:t xml:space="preserve"> 450 people attended the January 30</w:t>
      </w:r>
      <w:r w:rsidRPr="000F15C8">
        <w:rPr>
          <w:szCs w:val="24"/>
          <w:vertAlign w:val="superscript"/>
        </w:rPr>
        <w:t>th</w:t>
      </w:r>
      <w:r w:rsidRPr="000F15C8">
        <w:rPr>
          <w:szCs w:val="24"/>
        </w:rPr>
        <w:t xml:space="preserve"> event, </w:t>
      </w:r>
      <w:r w:rsidRPr="000F15C8">
        <w:rPr>
          <w:i/>
          <w:szCs w:val="24"/>
        </w:rPr>
        <w:t xml:space="preserve">A Floral Jubilee: </w:t>
      </w:r>
      <w:proofErr w:type="gramStart"/>
      <w:r w:rsidRPr="000F15C8">
        <w:rPr>
          <w:i/>
          <w:szCs w:val="24"/>
        </w:rPr>
        <w:t>The</w:t>
      </w:r>
      <w:proofErr w:type="gramEnd"/>
      <w:r w:rsidRPr="000F15C8">
        <w:rPr>
          <w:i/>
          <w:szCs w:val="24"/>
        </w:rPr>
        <w:t xml:space="preserve"> Art of Louise Cochrane</w:t>
      </w:r>
      <w:r w:rsidRPr="000F15C8">
        <w:rPr>
          <w:szCs w:val="24"/>
        </w:rPr>
        <w:t xml:space="preserve">, honoring the life and artwork of former Trustee Louise Cochrane. He encouraged all of the committee members to view the exhibition of her paintings while on display. President Bill Royall then asked if a multimedia tribute could be made to Louise at the March Trustee meetings. Director Alex Nyerges noted that the Museum </w:t>
      </w:r>
      <w:r w:rsidR="00340233" w:rsidRPr="000F15C8">
        <w:rPr>
          <w:szCs w:val="24"/>
        </w:rPr>
        <w:t>would plan</w:t>
      </w:r>
      <w:r w:rsidRPr="000F15C8">
        <w:rPr>
          <w:szCs w:val="24"/>
        </w:rPr>
        <w:t xml:space="preserve"> a larger tr</w:t>
      </w:r>
      <w:r w:rsidR="00340233" w:rsidRPr="000F15C8">
        <w:rPr>
          <w:szCs w:val="24"/>
        </w:rPr>
        <w:t>ibute at the annual meeting</w:t>
      </w:r>
      <w:r w:rsidRPr="000F15C8">
        <w:rPr>
          <w:szCs w:val="24"/>
        </w:rPr>
        <w:t xml:space="preserve">. </w:t>
      </w:r>
    </w:p>
    <w:p w:rsidR="00E6121F" w:rsidRPr="000F15C8" w:rsidRDefault="00E6121F" w:rsidP="00214EDA">
      <w:pPr>
        <w:rPr>
          <w:szCs w:val="24"/>
        </w:rPr>
      </w:pPr>
    </w:p>
    <w:p w:rsidR="00CC46FE" w:rsidRPr="000F15C8" w:rsidRDefault="00844392" w:rsidP="00214EDA">
      <w:pPr>
        <w:rPr>
          <w:szCs w:val="24"/>
        </w:rPr>
      </w:pPr>
      <w:r w:rsidRPr="000F15C8">
        <w:rPr>
          <w:szCs w:val="24"/>
        </w:rPr>
        <w:t>Then, Mr. Nyerges announced tha</w:t>
      </w:r>
      <w:r w:rsidR="000859EC" w:rsidRPr="000F15C8">
        <w:rPr>
          <w:szCs w:val="24"/>
        </w:rPr>
        <w:t xml:space="preserve">t the Museum has </w:t>
      </w:r>
      <w:r w:rsidR="00340233" w:rsidRPr="000F15C8">
        <w:rPr>
          <w:szCs w:val="24"/>
        </w:rPr>
        <w:t>been working with</w:t>
      </w:r>
      <w:r w:rsidR="000859EC" w:rsidRPr="000F15C8">
        <w:rPr>
          <w:szCs w:val="24"/>
        </w:rPr>
        <w:t xml:space="preserve"> AAMD </w:t>
      </w:r>
      <w:r w:rsidR="00340233" w:rsidRPr="000F15C8">
        <w:rPr>
          <w:szCs w:val="24"/>
        </w:rPr>
        <w:t>and</w:t>
      </w:r>
      <w:r w:rsidR="000859EC" w:rsidRPr="000F15C8">
        <w:rPr>
          <w:szCs w:val="24"/>
        </w:rPr>
        <w:t xml:space="preserve"> UNCF </w:t>
      </w:r>
      <w:r w:rsidR="00340233" w:rsidRPr="000F15C8">
        <w:rPr>
          <w:szCs w:val="24"/>
        </w:rPr>
        <w:t>to create a paid internship</w:t>
      </w:r>
      <w:r w:rsidR="000859EC" w:rsidRPr="000F15C8">
        <w:rPr>
          <w:szCs w:val="24"/>
        </w:rPr>
        <w:t xml:space="preserve"> that will help</w:t>
      </w:r>
      <w:r w:rsidR="001669E4" w:rsidRPr="000F15C8">
        <w:rPr>
          <w:szCs w:val="24"/>
        </w:rPr>
        <w:t xml:space="preserve"> to support the Strategic Plan with the goal of bringing diversity into the museum through staffing. He also discussed the Cochrane budget, noting that the Museum under-spent on the budget for the event and </w:t>
      </w:r>
      <w:r w:rsidR="00CC46FE" w:rsidRPr="000F15C8">
        <w:rPr>
          <w:szCs w:val="24"/>
        </w:rPr>
        <w:t>is asking for a motion to</w:t>
      </w:r>
      <w:r w:rsidR="001669E4" w:rsidRPr="000F15C8">
        <w:rPr>
          <w:szCs w:val="24"/>
        </w:rPr>
        <w:t xml:space="preserve"> approve the expenditures for the </w:t>
      </w:r>
      <w:r w:rsidR="00CC46FE" w:rsidRPr="000F15C8">
        <w:rPr>
          <w:szCs w:val="24"/>
        </w:rPr>
        <w:t>event.</w:t>
      </w:r>
    </w:p>
    <w:p w:rsidR="00CC46FE" w:rsidRPr="000F15C8" w:rsidRDefault="00CC46FE" w:rsidP="00214EDA">
      <w:pPr>
        <w:rPr>
          <w:szCs w:val="24"/>
        </w:rPr>
      </w:pPr>
    </w:p>
    <w:p w:rsidR="00CC46FE" w:rsidRPr="000F15C8" w:rsidRDefault="00CC46FE" w:rsidP="00CC46FE">
      <w:pPr>
        <w:ind w:left="1440" w:hanging="1440"/>
        <w:rPr>
          <w:bCs/>
          <w:szCs w:val="24"/>
        </w:rPr>
      </w:pPr>
      <w:r w:rsidRPr="000F15C8">
        <w:rPr>
          <w:b/>
          <w:szCs w:val="24"/>
        </w:rPr>
        <w:t>Motion:</w:t>
      </w:r>
      <w:r w:rsidRPr="000F15C8">
        <w:rPr>
          <w:szCs w:val="24"/>
        </w:rPr>
        <w:t xml:space="preserve"> </w:t>
      </w:r>
      <w:r w:rsidRPr="000F15C8">
        <w:rPr>
          <w:szCs w:val="24"/>
        </w:rPr>
        <w:tab/>
        <w:t xml:space="preserve">proposed by </w:t>
      </w:r>
      <w:r w:rsidR="009F74E4" w:rsidRPr="000F15C8">
        <w:rPr>
          <w:bCs/>
          <w:szCs w:val="24"/>
        </w:rPr>
        <w:t>Michael J. Schewel</w:t>
      </w:r>
      <w:r w:rsidR="009F74E4" w:rsidRPr="000F15C8">
        <w:rPr>
          <w:szCs w:val="24"/>
        </w:rPr>
        <w:t xml:space="preserve"> </w:t>
      </w:r>
      <w:r w:rsidRPr="000F15C8">
        <w:rPr>
          <w:szCs w:val="24"/>
        </w:rPr>
        <w:t xml:space="preserve">and seconded by </w:t>
      </w:r>
      <w:r w:rsidR="009F74E4" w:rsidRPr="000F15C8">
        <w:rPr>
          <w:bCs/>
          <w:szCs w:val="24"/>
        </w:rPr>
        <w:t xml:space="preserve">W. Birch Douglass III </w:t>
      </w:r>
      <w:r w:rsidRPr="000F15C8">
        <w:rPr>
          <w:szCs w:val="24"/>
        </w:rPr>
        <w:t>that the budget for the Cochrane event be approved. Motion approved.</w:t>
      </w:r>
    </w:p>
    <w:p w:rsidR="00CC46FE" w:rsidRPr="000F15C8" w:rsidRDefault="00CC46FE" w:rsidP="00214EDA">
      <w:pPr>
        <w:rPr>
          <w:szCs w:val="24"/>
        </w:rPr>
      </w:pPr>
    </w:p>
    <w:p w:rsidR="00E6121F" w:rsidRPr="000F15C8" w:rsidRDefault="001669E4" w:rsidP="00214EDA">
      <w:pPr>
        <w:rPr>
          <w:szCs w:val="24"/>
        </w:rPr>
      </w:pPr>
      <w:r w:rsidRPr="000F15C8">
        <w:rPr>
          <w:szCs w:val="24"/>
        </w:rPr>
        <w:t xml:space="preserve">Lastly, </w:t>
      </w:r>
      <w:r w:rsidR="00CC46FE" w:rsidRPr="000F15C8">
        <w:rPr>
          <w:szCs w:val="24"/>
        </w:rPr>
        <w:t>Mr. Nyerges</w:t>
      </w:r>
      <w:r w:rsidRPr="000F15C8">
        <w:rPr>
          <w:szCs w:val="24"/>
        </w:rPr>
        <w:t xml:space="preserve"> introduced Susan Nelson of T</w:t>
      </w:r>
      <w:r w:rsidR="00975A63" w:rsidRPr="000F15C8">
        <w:rPr>
          <w:szCs w:val="24"/>
        </w:rPr>
        <w:t>echnical Development Corporation (TDC)</w:t>
      </w:r>
      <w:r w:rsidRPr="000F15C8">
        <w:rPr>
          <w:szCs w:val="24"/>
        </w:rPr>
        <w:t>—who was present by conference call due to snow—to present on the Strategic Plan.</w:t>
      </w:r>
    </w:p>
    <w:p w:rsidR="00F37916" w:rsidRPr="000F15C8" w:rsidRDefault="00F37916" w:rsidP="00F37916">
      <w:pPr>
        <w:pStyle w:val="ListParagraph"/>
        <w:ind w:left="1440"/>
        <w:rPr>
          <w:szCs w:val="24"/>
        </w:rPr>
      </w:pPr>
    </w:p>
    <w:p w:rsidR="008838C1" w:rsidRPr="000F15C8" w:rsidRDefault="008838C1" w:rsidP="001669E4">
      <w:pPr>
        <w:pStyle w:val="ListParagraph"/>
        <w:numPr>
          <w:ilvl w:val="0"/>
          <w:numId w:val="1"/>
        </w:numPr>
        <w:rPr>
          <w:szCs w:val="24"/>
        </w:rPr>
      </w:pPr>
      <w:r w:rsidRPr="000F15C8">
        <w:rPr>
          <w:szCs w:val="24"/>
        </w:rPr>
        <w:t>STRATEGIC PLANNING CONSULTANT PRESENTATI</w:t>
      </w:r>
      <w:r w:rsidR="001669E4" w:rsidRPr="000F15C8">
        <w:rPr>
          <w:szCs w:val="24"/>
        </w:rPr>
        <w:t>ON</w:t>
      </w:r>
    </w:p>
    <w:p w:rsidR="00975A63" w:rsidRPr="000F15C8" w:rsidRDefault="00975A63" w:rsidP="00975A63">
      <w:pPr>
        <w:rPr>
          <w:szCs w:val="24"/>
        </w:rPr>
      </w:pPr>
    </w:p>
    <w:p w:rsidR="00DF023B" w:rsidRPr="000F15C8" w:rsidRDefault="00975A63" w:rsidP="00975A63">
      <w:pPr>
        <w:rPr>
          <w:szCs w:val="24"/>
        </w:rPr>
      </w:pPr>
      <w:r w:rsidRPr="000F15C8">
        <w:rPr>
          <w:szCs w:val="24"/>
        </w:rPr>
        <w:t xml:space="preserve">Susan Nelson of TDC </w:t>
      </w:r>
      <w:r w:rsidR="000D24EB" w:rsidRPr="000F15C8">
        <w:rPr>
          <w:szCs w:val="24"/>
        </w:rPr>
        <w:t xml:space="preserve">updated the committee on the </w:t>
      </w:r>
      <w:proofErr w:type="spellStart"/>
      <w:r w:rsidR="000D24EB" w:rsidRPr="000F15C8">
        <w:rPr>
          <w:szCs w:val="24"/>
        </w:rPr>
        <w:t>operationalization</w:t>
      </w:r>
      <w:proofErr w:type="spellEnd"/>
      <w:r w:rsidR="000D24EB" w:rsidRPr="000F15C8">
        <w:rPr>
          <w:szCs w:val="24"/>
        </w:rPr>
        <w:t xml:space="preserve"> of </w:t>
      </w:r>
      <w:r w:rsidR="007C2E12" w:rsidRPr="000F15C8">
        <w:rPr>
          <w:szCs w:val="24"/>
        </w:rPr>
        <w:t>the museum’s</w:t>
      </w:r>
      <w:r w:rsidR="00340233" w:rsidRPr="000F15C8">
        <w:rPr>
          <w:szCs w:val="24"/>
        </w:rPr>
        <w:t xml:space="preserve"> 2016 -2020 Strategic Pla</w:t>
      </w:r>
      <w:r w:rsidRPr="000F15C8">
        <w:rPr>
          <w:szCs w:val="24"/>
        </w:rPr>
        <w:t>n</w:t>
      </w:r>
      <w:r w:rsidR="000D24EB" w:rsidRPr="000F15C8">
        <w:rPr>
          <w:szCs w:val="24"/>
        </w:rPr>
        <w:t xml:space="preserve">. She outlined progress made </w:t>
      </w:r>
      <w:r w:rsidR="007C2E12" w:rsidRPr="000F15C8">
        <w:rPr>
          <w:szCs w:val="24"/>
        </w:rPr>
        <w:t xml:space="preserve">this fiscal year </w:t>
      </w:r>
      <w:r w:rsidR="000D24EB" w:rsidRPr="000F15C8">
        <w:rPr>
          <w:szCs w:val="24"/>
        </w:rPr>
        <w:t>toward creating a business model for the next five year</w:t>
      </w:r>
      <w:r w:rsidR="007C2E12" w:rsidRPr="000F15C8">
        <w:rPr>
          <w:szCs w:val="24"/>
        </w:rPr>
        <w:t>s</w:t>
      </w:r>
      <w:r w:rsidR="000D24EB" w:rsidRPr="000F15C8">
        <w:rPr>
          <w:szCs w:val="24"/>
        </w:rPr>
        <w:t>, especially in</w:t>
      </w:r>
      <w:r w:rsidR="00DF023B" w:rsidRPr="000F15C8">
        <w:rPr>
          <w:szCs w:val="24"/>
        </w:rPr>
        <w:t xml:space="preserve"> identify</w:t>
      </w:r>
      <w:r w:rsidR="000D24EB" w:rsidRPr="000F15C8">
        <w:rPr>
          <w:szCs w:val="24"/>
        </w:rPr>
        <w:t>ing</w:t>
      </w:r>
      <w:r w:rsidR="007C2E12" w:rsidRPr="000F15C8">
        <w:rPr>
          <w:szCs w:val="24"/>
        </w:rPr>
        <w:t xml:space="preserve"> priorities and </w:t>
      </w:r>
      <w:r w:rsidR="00DF023B" w:rsidRPr="000F15C8">
        <w:rPr>
          <w:szCs w:val="24"/>
        </w:rPr>
        <w:t xml:space="preserve">efficiencies within the existing </w:t>
      </w:r>
      <w:r w:rsidR="00340233" w:rsidRPr="000F15C8">
        <w:rPr>
          <w:szCs w:val="24"/>
        </w:rPr>
        <w:t>framework</w:t>
      </w:r>
      <w:r w:rsidR="000D24EB" w:rsidRPr="000F15C8">
        <w:rPr>
          <w:szCs w:val="24"/>
        </w:rPr>
        <w:t>, and prioritizing the use of funds.</w:t>
      </w:r>
    </w:p>
    <w:p w:rsidR="00DF023B" w:rsidRPr="000F15C8" w:rsidRDefault="00DF023B" w:rsidP="00975A63">
      <w:pPr>
        <w:rPr>
          <w:szCs w:val="24"/>
        </w:rPr>
      </w:pPr>
    </w:p>
    <w:p w:rsidR="00975A63" w:rsidRPr="000F15C8" w:rsidRDefault="00DF023B" w:rsidP="00975A63">
      <w:pPr>
        <w:rPr>
          <w:szCs w:val="24"/>
        </w:rPr>
      </w:pPr>
      <w:r w:rsidRPr="000F15C8">
        <w:rPr>
          <w:szCs w:val="24"/>
        </w:rPr>
        <w:t xml:space="preserve">As she </w:t>
      </w:r>
      <w:r w:rsidR="00340233" w:rsidRPr="000F15C8">
        <w:rPr>
          <w:szCs w:val="24"/>
        </w:rPr>
        <w:t>reviewed the Strategic Plan</w:t>
      </w:r>
      <w:r w:rsidRPr="000F15C8">
        <w:rPr>
          <w:szCs w:val="24"/>
        </w:rPr>
        <w:t xml:space="preserve">, </w:t>
      </w:r>
      <w:r w:rsidR="00CB231F" w:rsidRPr="000F15C8">
        <w:rPr>
          <w:szCs w:val="24"/>
        </w:rPr>
        <w:t>Ms. Nelson focus</w:t>
      </w:r>
      <w:r w:rsidR="009F74E4" w:rsidRPr="000F15C8">
        <w:rPr>
          <w:szCs w:val="24"/>
        </w:rPr>
        <w:t>ed on the four main goals: (I) o</w:t>
      </w:r>
      <w:r w:rsidR="00CB231F" w:rsidRPr="000F15C8">
        <w:rPr>
          <w:szCs w:val="24"/>
        </w:rPr>
        <w:t xml:space="preserve">n the museum’s campus, create exceptional experience of art and culture that engage, captivate and delight a growing </w:t>
      </w:r>
      <w:r w:rsidR="009F74E4" w:rsidRPr="000F15C8">
        <w:rPr>
          <w:szCs w:val="24"/>
        </w:rPr>
        <w:t>and diverse visitor base; (II) b</w:t>
      </w:r>
      <w:r w:rsidR="00CB231F" w:rsidRPr="000F15C8">
        <w:rPr>
          <w:szCs w:val="24"/>
        </w:rPr>
        <w:t xml:space="preserve">uild the industry-leading education platform to reach </w:t>
      </w:r>
      <w:r w:rsidR="009F74E4" w:rsidRPr="000F15C8">
        <w:rPr>
          <w:szCs w:val="24"/>
        </w:rPr>
        <w:t xml:space="preserve">every corner of </w:t>
      </w:r>
      <w:r w:rsidR="009F74E4" w:rsidRPr="000F15C8">
        <w:rPr>
          <w:szCs w:val="24"/>
        </w:rPr>
        <w:lastRenderedPageBreak/>
        <w:t>Virginia; (III) e</w:t>
      </w:r>
      <w:r w:rsidR="00CB231F" w:rsidRPr="000F15C8">
        <w:rPr>
          <w:szCs w:val="24"/>
        </w:rPr>
        <w:t>l</w:t>
      </w:r>
      <w:r w:rsidR="009F74E4" w:rsidRPr="000F15C8">
        <w:rPr>
          <w:szCs w:val="24"/>
        </w:rPr>
        <w:t>evate the Museum’s reputation in the museum field to match its outstanding collections, exhibitions and engagement; and (IV) build the organizational capacity to achieve the Plan, align these resources to the Plan and ensure long-term financial sustainability.</w:t>
      </w:r>
      <w:r w:rsidR="00CB231F" w:rsidRPr="000F15C8">
        <w:rPr>
          <w:szCs w:val="24"/>
        </w:rPr>
        <w:t xml:space="preserve"> </w:t>
      </w:r>
    </w:p>
    <w:p w:rsidR="001669E4" w:rsidRPr="000F15C8" w:rsidRDefault="001669E4" w:rsidP="001669E4">
      <w:pPr>
        <w:pStyle w:val="ListParagraph"/>
        <w:rPr>
          <w:szCs w:val="24"/>
        </w:rPr>
      </w:pPr>
    </w:p>
    <w:p w:rsidR="009E52C7" w:rsidRPr="000F15C8" w:rsidRDefault="001669E4" w:rsidP="001669E4">
      <w:pPr>
        <w:pStyle w:val="ListParagraph"/>
        <w:numPr>
          <w:ilvl w:val="0"/>
          <w:numId w:val="1"/>
        </w:numPr>
        <w:rPr>
          <w:szCs w:val="24"/>
        </w:rPr>
      </w:pPr>
      <w:r w:rsidRPr="000F15C8">
        <w:rPr>
          <w:szCs w:val="24"/>
        </w:rPr>
        <w:t>EXECUTIVE CLOSED SESSION</w:t>
      </w:r>
    </w:p>
    <w:p w:rsidR="009E52C7" w:rsidRPr="000F15C8" w:rsidRDefault="009E52C7" w:rsidP="004752FD">
      <w:pPr>
        <w:rPr>
          <w:szCs w:val="24"/>
        </w:rPr>
      </w:pPr>
    </w:p>
    <w:p w:rsidR="004752FD" w:rsidRPr="000F15C8" w:rsidRDefault="004752FD" w:rsidP="004752FD">
      <w:pPr>
        <w:rPr>
          <w:szCs w:val="24"/>
        </w:rPr>
      </w:pPr>
      <w:r w:rsidRPr="000F15C8">
        <w:rPr>
          <w:szCs w:val="24"/>
        </w:rPr>
        <w:t>At 4:34 pm the meeting went into closed session with the following motion.</w:t>
      </w:r>
    </w:p>
    <w:p w:rsidR="004752FD" w:rsidRPr="000F15C8" w:rsidRDefault="004752FD" w:rsidP="004752FD">
      <w:pPr>
        <w:rPr>
          <w:szCs w:val="24"/>
        </w:rPr>
      </w:pPr>
    </w:p>
    <w:p w:rsidR="009E52C7" w:rsidRPr="000F15C8" w:rsidRDefault="009E52C7" w:rsidP="009E52C7">
      <w:pPr>
        <w:pStyle w:val="Default"/>
        <w:rPr>
          <w:color w:val="auto"/>
        </w:rPr>
      </w:pPr>
      <w:r w:rsidRPr="000F15C8">
        <w:rPr>
          <w:b/>
          <w:bCs/>
          <w:color w:val="auto"/>
        </w:rPr>
        <w:t>Motion</w:t>
      </w:r>
      <w:r w:rsidRPr="000F15C8">
        <w:rPr>
          <w:color w:val="auto"/>
        </w:rPr>
        <w:t xml:space="preserve">: </w:t>
      </w:r>
      <w:r w:rsidRPr="000F15C8">
        <w:rPr>
          <w:color w:val="auto"/>
        </w:rPr>
        <w:tab/>
        <w:t xml:space="preserve">proposed by Trustee President Bill Royall and seconded by Mr. Schewel that the </w:t>
      </w:r>
    </w:p>
    <w:p w:rsidR="009E52C7" w:rsidRPr="000F15C8" w:rsidRDefault="009E52C7" w:rsidP="009E52C7">
      <w:pPr>
        <w:pStyle w:val="Default"/>
        <w:ind w:left="1440"/>
        <w:rPr>
          <w:color w:val="auto"/>
        </w:rPr>
      </w:pPr>
      <w:proofErr w:type="gramStart"/>
      <w:r w:rsidRPr="000F15C8">
        <w:rPr>
          <w:color w:val="auto"/>
        </w:rPr>
        <w:t>meeting</w:t>
      </w:r>
      <w:proofErr w:type="gramEnd"/>
      <w:r w:rsidRPr="000F15C8">
        <w:rPr>
          <w:color w:val="auto"/>
        </w:rPr>
        <w:t xml:space="preserve"> go into closed session under the Virginia Freedom of Information Act, Section 2.2-3711 (A) subsection (1) of the Code of Virginia to discuss a </w:t>
      </w:r>
      <w:r w:rsidRPr="000F15C8">
        <w:rPr>
          <w:b/>
          <w:color w:val="auto"/>
        </w:rPr>
        <w:t xml:space="preserve">personnel matter </w:t>
      </w:r>
      <w:r w:rsidRPr="000F15C8">
        <w:rPr>
          <w:color w:val="auto"/>
        </w:rPr>
        <w:t xml:space="preserve">which is not public. Motion carried. </w:t>
      </w:r>
    </w:p>
    <w:p w:rsidR="009E52C7" w:rsidRPr="000F15C8" w:rsidRDefault="009E52C7" w:rsidP="009E52C7">
      <w:pPr>
        <w:pStyle w:val="Default"/>
        <w:ind w:left="720"/>
        <w:rPr>
          <w:color w:val="auto"/>
        </w:rPr>
      </w:pPr>
    </w:p>
    <w:p w:rsidR="009E52C7" w:rsidRPr="000F15C8" w:rsidRDefault="009E52C7" w:rsidP="009E52C7">
      <w:pPr>
        <w:pStyle w:val="Default"/>
        <w:rPr>
          <w:color w:val="auto"/>
        </w:rPr>
      </w:pPr>
      <w:r w:rsidRPr="000F15C8">
        <w:rPr>
          <w:color w:val="auto"/>
        </w:rPr>
        <w:t xml:space="preserve">At </w:t>
      </w:r>
      <w:r w:rsidR="004752FD" w:rsidRPr="000F15C8">
        <w:rPr>
          <w:color w:val="auto"/>
        </w:rPr>
        <w:t>4:58</w:t>
      </w:r>
      <w:r w:rsidRPr="000F15C8">
        <w:rPr>
          <w:color w:val="auto"/>
        </w:rPr>
        <w:t xml:space="preserve"> pm</w:t>
      </w:r>
      <w:r w:rsidR="004752FD" w:rsidRPr="000F15C8">
        <w:rPr>
          <w:color w:val="auto"/>
        </w:rPr>
        <w:t>,</w:t>
      </w:r>
      <w:r w:rsidRPr="000F15C8">
        <w:rPr>
          <w:color w:val="auto"/>
        </w:rPr>
        <w:t xml:space="preserve"> by motion proposed, seconded, and carried, the meeting resumed in open session. </w:t>
      </w:r>
    </w:p>
    <w:p w:rsidR="009E52C7" w:rsidRPr="000F15C8" w:rsidRDefault="009E52C7" w:rsidP="009E52C7">
      <w:pPr>
        <w:pStyle w:val="Default"/>
        <w:ind w:left="720"/>
        <w:rPr>
          <w:color w:val="auto"/>
        </w:rPr>
      </w:pPr>
    </w:p>
    <w:p w:rsidR="009E52C7" w:rsidRPr="000F15C8" w:rsidRDefault="009E52C7" w:rsidP="009E52C7">
      <w:pPr>
        <w:rPr>
          <w:bCs/>
          <w:szCs w:val="24"/>
        </w:rPr>
      </w:pPr>
      <w:r w:rsidRPr="000F15C8">
        <w:rPr>
          <w:b/>
          <w:bCs/>
          <w:szCs w:val="24"/>
        </w:rPr>
        <w:t xml:space="preserve">Motion: </w:t>
      </w:r>
      <w:r w:rsidRPr="000F15C8">
        <w:rPr>
          <w:b/>
          <w:bCs/>
          <w:szCs w:val="24"/>
        </w:rPr>
        <w:tab/>
      </w:r>
      <w:r w:rsidRPr="000F15C8">
        <w:rPr>
          <w:szCs w:val="24"/>
        </w:rPr>
        <w:t xml:space="preserve">proposed by Mr. Royall and seconded by Mr. </w:t>
      </w:r>
      <w:r w:rsidRPr="000F15C8">
        <w:rPr>
          <w:bCs/>
          <w:szCs w:val="24"/>
        </w:rPr>
        <w:t>W. Birch Douglass III</w:t>
      </w:r>
    </w:p>
    <w:p w:rsidR="009E52C7" w:rsidRPr="000F15C8" w:rsidRDefault="009E52C7" w:rsidP="009E52C7">
      <w:pPr>
        <w:pStyle w:val="Default"/>
        <w:ind w:left="1440"/>
        <w:rPr>
          <w:color w:val="auto"/>
        </w:rPr>
      </w:pPr>
      <w:proofErr w:type="gramStart"/>
      <w:r w:rsidRPr="000F15C8">
        <w:rPr>
          <w:color w:val="auto"/>
        </w:rPr>
        <w:t>that</w:t>
      </w:r>
      <w:proofErr w:type="gramEnd"/>
      <w:r w:rsidRPr="000F15C8">
        <w:rPr>
          <w:color w:val="auto"/>
        </w:rPr>
        <w:t xml:space="preserve"> the</w:t>
      </w:r>
      <w:r w:rsidR="004752FD" w:rsidRPr="000F15C8">
        <w:rPr>
          <w:color w:val="auto"/>
        </w:rPr>
        <w:t xml:space="preserve"> Committee</w:t>
      </w:r>
      <w:r w:rsidRPr="000F15C8">
        <w:rPr>
          <w:color w:val="auto"/>
        </w:rPr>
        <w:t xml:space="preserve"> certify that the closed session just held was conducted in compliance with Virginia State law, as set forth in the Certification Resolution distributed. Motion carried. </w:t>
      </w:r>
    </w:p>
    <w:p w:rsidR="009E52C7" w:rsidRPr="000F15C8" w:rsidRDefault="009E52C7" w:rsidP="009E52C7">
      <w:pPr>
        <w:pStyle w:val="Default"/>
        <w:ind w:left="720"/>
        <w:rPr>
          <w:color w:val="auto"/>
        </w:rPr>
      </w:pPr>
    </w:p>
    <w:p w:rsidR="009E52C7" w:rsidRPr="000F15C8" w:rsidRDefault="009E52C7" w:rsidP="009E52C7">
      <w:pPr>
        <w:pStyle w:val="Default"/>
        <w:rPr>
          <w:color w:val="auto"/>
        </w:rPr>
      </w:pPr>
      <w:r w:rsidRPr="000F15C8">
        <w:rPr>
          <w:color w:val="auto"/>
        </w:rPr>
        <w:t xml:space="preserve">A roll call vote was taken, the results of which are outlined in the Certification Resolution. </w:t>
      </w:r>
    </w:p>
    <w:p w:rsidR="009E52C7" w:rsidRPr="000F15C8" w:rsidRDefault="009E52C7" w:rsidP="009E52C7">
      <w:pPr>
        <w:pStyle w:val="Default"/>
        <w:ind w:left="720"/>
        <w:rPr>
          <w:color w:val="auto"/>
        </w:rPr>
      </w:pPr>
    </w:p>
    <w:p w:rsidR="009E52C7" w:rsidRPr="000F15C8" w:rsidRDefault="009E52C7" w:rsidP="009E52C7">
      <w:pPr>
        <w:pStyle w:val="Default"/>
        <w:numPr>
          <w:ilvl w:val="0"/>
          <w:numId w:val="1"/>
        </w:numPr>
        <w:rPr>
          <w:color w:val="auto"/>
        </w:rPr>
      </w:pPr>
      <w:r w:rsidRPr="000F15C8">
        <w:rPr>
          <w:color w:val="auto"/>
        </w:rPr>
        <w:t xml:space="preserve">OTHER BUSINESS/ADJOURNMENT </w:t>
      </w:r>
    </w:p>
    <w:p w:rsidR="009E52C7" w:rsidRPr="000F15C8" w:rsidRDefault="009E52C7" w:rsidP="009E52C7">
      <w:pPr>
        <w:pStyle w:val="Default"/>
        <w:ind w:left="720"/>
        <w:rPr>
          <w:color w:val="auto"/>
        </w:rPr>
      </w:pPr>
    </w:p>
    <w:p w:rsidR="009E52C7" w:rsidRPr="000F15C8" w:rsidRDefault="009E52C7" w:rsidP="004752FD">
      <w:pPr>
        <w:tabs>
          <w:tab w:val="left" w:pos="1440"/>
          <w:tab w:val="left" w:pos="4320"/>
        </w:tabs>
        <w:rPr>
          <w:szCs w:val="24"/>
        </w:rPr>
      </w:pPr>
      <w:r w:rsidRPr="000F15C8">
        <w:rPr>
          <w:szCs w:val="24"/>
        </w:rPr>
        <w:t xml:space="preserve">There being no further business, President Royall adjourned the meeting at </w:t>
      </w:r>
      <w:r w:rsidR="004752FD" w:rsidRPr="000F15C8">
        <w:rPr>
          <w:szCs w:val="24"/>
        </w:rPr>
        <w:t>4:59</w:t>
      </w:r>
      <w:r w:rsidRPr="000F15C8">
        <w:rPr>
          <w:szCs w:val="24"/>
        </w:rPr>
        <w:t xml:space="preserve"> pm. </w:t>
      </w:r>
    </w:p>
    <w:p w:rsidR="001669E4" w:rsidRPr="000F15C8" w:rsidRDefault="001669E4" w:rsidP="009E52C7">
      <w:pPr>
        <w:rPr>
          <w:color w:val="FF0000"/>
          <w:szCs w:val="24"/>
        </w:rPr>
      </w:pPr>
      <w:r w:rsidRPr="000F15C8">
        <w:rPr>
          <w:color w:val="FF0000"/>
          <w:szCs w:val="24"/>
        </w:rPr>
        <w:tab/>
      </w:r>
    </w:p>
    <w:p w:rsidR="008838C1" w:rsidRDefault="008838C1">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Default="004F0E12">
      <w:pPr>
        <w:rPr>
          <w:szCs w:val="24"/>
        </w:rPr>
      </w:pPr>
    </w:p>
    <w:p w:rsidR="004F0E12" w:rsidRPr="000F15C8" w:rsidRDefault="004F0E12">
      <w:pPr>
        <w:rPr>
          <w:szCs w:val="24"/>
        </w:rPr>
      </w:pPr>
    </w:p>
    <w:p w:rsidR="00732C36" w:rsidRPr="000F15C8" w:rsidRDefault="00732C36">
      <w:pPr>
        <w:rPr>
          <w:szCs w:val="24"/>
        </w:rPr>
      </w:pPr>
      <w:r w:rsidRPr="000F15C8">
        <w:rPr>
          <w:szCs w:val="24"/>
        </w:rPr>
        <w:t xml:space="preserve">Recorded by: </w:t>
      </w:r>
      <w:r w:rsidRPr="000F15C8">
        <w:rPr>
          <w:szCs w:val="24"/>
        </w:rPr>
        <w:tab/>
      </w:r>
      <w:r w:rsidRPr="000F15C8">
        <w:rPr>
          <w:szCs w:val="24"/>
        </w:rPr>
        <w:tab/>
        <w:t>Jody Green</w:t>
      </w:r>
    </w:p>
    <w:p w:rsidR="00732C36" w:rsidRPr="000F15C8" w:rsidRDefault="00732C36">
      <w:pPr>
        <w:rPr>
          <w:szCs w:val="24"/>
        </w:rPr>
      </w:pPr>
      <w:r w:rsidRPr="000F15C8">
        <w:rPr>
          <w:szCs w:val="24"/>
        </w:rPr>
        <w:tab/>
      </w:r>
      <w:r w:rsidRPr="000F15C8">
        <w:rPr>
          <w:szCs w:val="24"/>
        </w:rPr>
        <w:tab/>
      </w:r>
      <w:r w:rsidRPr="000F15C8">
        <w:rPr>
          <w:szCs w:val="24"/>
        </w:rPr>
        <w:tab/>
        <w:t>Administrative Assistant, Director’s Office</w:t>
      </w:r>
    </w:p>
    <w:p w:rsidR="004752FD" w:rsidRPr="000F15C8" w:rsidRDefault="004752FD">
      <w:pPr>
        <w:rPr>
          <w:szCs w:val="24"/>
        </w:rPr>
      </w:pPr>
    </w:p>
    <w:p w:rsidR="004752FD" w:rsidRPr="000F15C8" w:rsidRDefault="004752FD">
      <w:pPr>
        <w:rPr>
          <w:szCs w:val="24"/>
        </w:rPr>
      </w:pPr>
    </w:p>
    <w:p w:rsidR="004752FD" w:rsidRPr="000F15C8" w:rsidRDefault="004752FD">
      <w:pPr>
        <w:rPr>
          <w:szCs w:val="24"/>
        </w:rPr>
      </w:pPr>
    </w:p>
    <w:p w:rsidR="004752FD" w:rsidRPr="000F15C8" w:rsidRDefault="004752FD" w:rsidP="004752FD">
      <w:pPr>
        <w:rPr>
          <w:szCs w:val="24"/>
        </w:rPr>
      </w:pPr>
      <w:r w:rsidRPr="000F15C8">
        <w:rPr>
          <w:szCs w:val="24"/>
        </w:rPr>
        <w:lastRenderedPageBreak/>
        <w:t xml:space="preserve">MOTION: </w:t>
      </w:r>
      <w:r w:rsidRPr="000F15C8">
        <w:rPr>
          <w:szCs w:val="24"/>
        </w:rPr>
        <w:tab/>
        <w:t xml:space="preserve">Mr. Royall </w:t>
      </w:r>
      <w:r w:rsidRPr="000F15C8">
        <w:rPr>
          <w:szCs w:val="24"/>
        </w:rPr>
        <w:tab/>
      </w:r>
      <w:r w:rsidRPr="000F15C8">
        <w:rPr>
          <w:szCs w:val="24"/>
        </w:rPr>
        <w:tab/>
        <w:t xml:space="preserve">MEETING: </w:t>
      </w:r>
      <w:r w:rsidRPr="000F15C8">
        <w:rPr>
          <w:szCs w:val="24"/>
        </w:rPr>
        <w:tab/>
        <w:t xml:space="preserve">Board of Trustees </w:t>
      </w:r>
    </w:p>
    <w:p w:rsidR="004752FD" w:rsidRPr="000F15C8" w:rsidRDefault="004752FD" w:rsidP="004752FD">
      <w:pPr>
        <w:pStyle w:val="Default"/>
        <w:rPr>
          <w:rFonts w:cs="Times New Roman"/>
          <w:color w:val="auto"/>
        </w:rPr>
      </w:pPr>
      <w:r w:rsidRPr="000F15C8">
        <w:rPr>
          <w:color w:val="auto"/>
        </w:rPr>
        <w:t xml:space="preserve">SECOND: </w:t>
      </w:r>
      <w:r w:rsidRPr="000F15C8">
        <w:rPr>
          <w:color w:val="auto"/>
        </w:rPr>
        <w:tab/>
        <w:t>Mr. Schewel</w:t>
      </w:r>
      <w:r w:rsidRPr="000F15C8">
        <w:rPr>
          <w:color w:val="auto"/>
        </w:rPr>
        <w:tab/>
      </w:r>
      <w:r w:rsidRPr="000F15C8">
        <w:rPr>
          <w:color w:val="auto"/>
        </w:rPr>
        <w:tab/>
        <w:t xml:space="preserve">DATE: </w:t>
      </w:r>
      <w:r w:rsidRPr="000F15C8">
        <w:rPr>
          <w:color w:val="auto"/>
        </w:rPr>
        <w:tab/>
        <w:t>8 February 2016</w:t>
      </w:r>
    </w:p>
    <w:p w:rsidR="004752FD" w:rsidRPr="000F15C8" w:rsidRDefault="004752FD" w:rsidP="004752FD">
      <w:pPr>
        <w:pStyle w:val="Default"/>
        <w:rPr>
          <w:rFonts w:cs="Times New Roman"/>
          <w:color w:val="auto"/>
        </w:rPr>
      </w:pPr>
    </w:p>
    <w:p w:rsidR="004752FD" w:rsidRPr="000F15C8" w:rsidRDefault="004752FD" w:rsidP="004752FD">
      <w:pPr>
        <w:pStyle w:val="Default"/>
        <w:rPr>
          <w:rFonts w:cs="Times New Roman"/>
          <w:color w:val="auto"/>
        </w:rPr>
      </w:pPr>
      <w:r w:rsidRPr="000F15C8">
        <w:rPr>
          <w:rFonts w:cs="Times New Roman"/>
          <w:color w:val="auto"/>
        </w:rPr>
        <w:t xml:space="preserve">CERTIFICATION OF CLOSED MEETING </w:t>
      </w:r>
    </w:p>
    <w:p w:rsidR="004752FD" w:rsidRPr="000F15C8" w:rsidRDefault="004752FD" w:rsidP="004752FD">
      <w:pPr>
        <w:pStyle w:val="Default"/>
        <w:rPr>
          <w:rFonts w:cs="Times New Roman"/>
          <w:color w:val="auto"/>
        </w:rPr>
      </w:pPr>
    </w:p>
    <w:p w:rsidR="004752FD" w:rsidRPr="000F15C8" w:rsidRDefault="004752FD" w:rsidP="004752FD">
      <w:pPr>
        <w:pStyle w:val="Default"/>
        <w:rPr>
          <w:color w:val="auto"/>
        </w:rPr>
      </w:pPr>
      <w:r w:rsidRPr="000F15C8">
        <w:rPr>
          <w:b/>
          <w:bCs/>
          <w:color w:val="auto"/>
        </w:rPr>
        <w:t>WHEREAS</w:t>
      </w:r>
      <w:r w:rsidRPr="000F15C8">
        <w:rPr>
          <w:color w:val="auto"/>
        </w:rPr>
        <w:t xml:space="preserve">, the Full Board of Trustees has convened a closed meeting on this date pursuant to an affirmative recorded vote and in accordance with the provisions of The Virginia Freedom of Information Act; and </w:t>
      </w:r>
    </w:p>
    <w:p w:rsidR="004752FD" w:rsidRPr="000F15C8" w:rsidRDefault="004752FD" w:rsidP="004752FD">
      <w:pPr>
        <w:pStyle w:val="Default"/>
        <w:rPr>
          <w:color w:val="auto"/>
        </w:rPr>
      </w:pPr>
      <w:r w:rsidRPr="000F15C8">
        <w:rPr>
          <w:b/>
          <w:bCs/>
          <w:color w:val="auto"/>
        </w:rPr>
        <w:t>WHEREAS</w:t>
      </w:r>
      <w:r w:rsidRPr="000F15C8">
        <w:rPr>
          <w:color w:val="auto"/>
        </w:rPr>
        <w:t xml:space="preserve">, Section 2.2-3712 of the Code of Virginia requires a certification by this Board that such closed meeting was conducted in conformity with Virginia law; </w:t>
      </w:r>
    </w:p>
    <w:p w:rsidR="004752FD" w:rsidRPr="000F15C8" w:rsidRDefault="004752FD" w:rsidP="004752FD">
      <w:pPr>
        <w:pStyle w:val="Default"/>
        <w:rPr>
          <w:color w:val="auto"/>
        </w:rPr>
      </w:pPr>
      <w:r w:rsidRPr="000F15C8">
        <w:rPr>
          <w:b/>
          <w:bCs/>
          <w:color w:val="auto"/>
        </w:rPr>
        <w:t xml:space="preserve">NOW, THEREFORE, BE IT RESOLVED </w:t>
      </w:r>
      <w:r w:rsidRPr="000F15C8">
        <w:rPr>
          <w:color w:val="auto"/>
        </w:rPr>
        <w:t>that the Full Board of Trustees hereby certifies that, to the best of each member's knowledge, (</w:t>
      </w:r>
      <w:proofErr w:type="spellStart"/>
      <w:r w:rsidRPr="000F15C8">
        <w:rPr>
          <w:color w:val="auto"/>
        </w:rPr>
        <w:t>i</w:t>
      </w:r>
      <w:proofErr w:type="spellEnd"/>
      <w:r w:rsidRPr="000F15C8">
        <w:rPr>
          <w:color w:val="auto"/>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Full Board of Trustees. </w:t>
      </w:r>
    </w:p>
    <w:p w:rsidR="004752FD" w:rsidRPr="000F15C8" w:rsidRDefault="004752FD" w:rsidP="004752FD">
      <w:pPr>
        <w:pStyle w:val="Default"/>
        <w:rPr>
          <w:color w:val="auto"/>
        </w:rPr>
      </w:pPr>
    </w:p>
    <w:p w:rsidR="004752FD" w:rsidRPr="000F15C8" w:rsidRDefault="004752FD" w:rsidP="004752FD">
      <w:pPr>
        <w:pStyle w:val="Default"/>
        <w:rPr>
          <w:b/>
          <w:color w:val="auto"/>
        </w:rPr>
      </w:pPr>
      <w:r w:rsidRPr="000F15C8">
        <w:rPr>
          <w:b/>
          <w:color w:val="auto"/>
        </w:rPr>
        <w:t xml:space="preserve">VOTE </w:t>
      </w:r>
    </w:p>
    <w:p w:rsidR="004752FD" w:rsidRPr="000F15C8" w:rsidRDefault="004752FD" w:rsidP="004752FD">
      <w:pPr>
        <w:pStyle w:val="Default"/>
        <w:rPr>
          <w:color w:val="auto"/>
        </w:rPr>
      </w:pPr>
    </w:p>
    <w:p w:rsidR="00DA3F5C" w:rsidRPr="000F15C8" w:rsidRDefault="00DA3F5C" w:rsidP="00DA3F5C">
      <w:pPr>
        <w:ind w:left="4320" w:hanging="4320"/>
        <w:rPr>
          <w:bCs/>
          <w:szCs w:val="24"/>
        </w:rPr>
      </w:pPr>
      <w:r w:rsidRPr="000F15C8">
        <w:rPr>
          <w:szCs w:val="24"/>
        </w:rPr>
        <w:t xml:space="preserve">AYES: </w:t>
      </w:r>
      <w:r w:rsidRPr="000F15C8">
        <w:rPr>
          <w:szCs w:val="24"/>
        </w:rPr>
        <w:tab/>
      </w:r>
      <w:r w:rsidRPr="000F15C8">
        <w:rPr>
          <w:bCs/>
          <w:szCs w:val="24"/>
        </w:rPr>
        <w:t xml:space="preserve">Royall / Schewel / Harris / Douglass / Farrell / Goode / Harrigan / Rangarajan </w:t>
      </w:r>
    </w:p>
    <w:p w:rsidR="004752FD" w:rsidRPr="000F15C8" w:rsidRDefault="004752FD" w:rsidP="004752FD">
      <w:pPr>
        <w:tabs>
          <w:tab w:val="left" w:pos="1440"/>
        </w:tabs>
        <w:ind w:left="3600" w:hanging="3600"/>
        <w:rPr>
          <w:szCs w:val="24"/>
        </w:rPr>
      </w:pPr>
    </w:p>
    <w:p w:rsidR="004752FD" w:rsidRPr="000F15C8" w:rsidRDefault="004752FD" w:rsidP="004752FD">
      <w:pPr>
        <w:tabs>
          <w:tab w:val="left" w:pos="1440"/>
        </w:tabs>
        <w:ind w:left="720" w:hanging="720"/>
        <w:rPr>
          <w:szCs w:val="24"/>
        </w:rPr>
      </w:pPr>
    </w:p>
    <w:p w:rsidR="004752FD" w:rsidRPr="000F15C8" w:rsidRDefault="004752FD" w:rsidP="004752FD">
      <w:pPr>
        <w:pStyle w:val="Default"/>
        <w:rPr>
          <w:color w:val="auto"/>
        </w:rPr>
      </w:pPr>
      <w:r w:rsidRPr="000F15C8">
        <w:rPr>
          <w:color w:val="auto"/>
        </w:rPr>
        <w:t xml:space="preserve">NAYS: </w:t>
      </w:r>
      <w:r w:rsidRPr="000F15C8">
        <w:rPr>
          <w:color w:val="auto"/>
        </w:rPr>
        <w:tab/>
      </w:r>
      <w:r w:rsidRPr="000F15C8">
        <w:rPr>
          <w:color w:val="auto"/>
        </w:rPr>
        <w:tab/>
      </w:r>
      <w:r w:rsidRPr="000F15C8">
        <w:rPr>
          <w:color w:val="auto"/>
        </w:rPr>
        <w:tab/>
        <w:t xml:space="preserve">       </w:t>
      </w:r>
      <w:r w:rsidR="00DA3F5C" w:rsidRPr="000F15C8">
        <w:rPr>
          <w:color w:val="auto"/>
        </w:rPr>
        <w:tab/>
      </w:r>
      <w:r w:rsidR="00DA3F5C" w:rsidRPr="000F15C8">
        <w:rPr>
          <w:color w:val="auto"/>
        </w:rPr>
        <w:tab/>
        <w:t xml:space="preserve"> </w:t>
      </w:r>
      <w:r w:rsidRPr="000F15C8">
        <w:rPr>
          <w:color w:val="auto"/>
        </w:rPr>
        <w:t xml:space="preserve">None </w:t>
      </w:r>
    </w:p>
    <w:p w:rsidR="004752FD" w:rsidRPr="000F15C8" w:rsidRDefault="004752FD" w:rsidP="004752FD">
      <w:pPr>
        <w:pStyle w:val="Default"/>
        <w:rPr>
          <w:color w:val="auto"/>
        </w:rPr>
      </w:pPr>
    </w:p>
    <w:p w:rsidR="004752FD" w:rsidRPr="000F15C8" w:rsidRDefault="004752FD" w:rsidP="004752FD">
      <w:pPr>
        <w:pStyle w:val="Default"/>
        <w:rPr>
          <w:color w:val="auto"/>
        </w:rPr>
      </w:pPr>
      <w:r w:rsidRPr="000F15C8">
        <w:rPr>
          <w:color w:val="auto"/>
        </w:rPr>
        <w:t xml:space="preserve">ABSENT DURING VOTE: </w:t>
      </w:r>
      <w:r w:rsidRPr="000F15C8">
        <w:rPr>
          <w:color w:val="auto"/>
        </w:rPr>
        <w:tab/>
        <w:t xml:space="preserve">         </w:t>
      </w:r>
      <w:r w:rsidR="004F0E12">
        <w:rPr>
          <w:color w:val="auto"/>
        </w:rPr>
        <w:tab/>
      </w:r>
      <w:r w:rsidR="004F0E12">
        <w:rPr>
          <w:color w:val="auto"/>
        </w:rPr>
        <w:tab/>
        <w:t>None</w:t>
      </w:r>
    </w:p>
    <w:p w:rsidR="00DA3F5C" w:rsidRPr="000F15C8" w:rsidRDefault="00DA3F5C" w:rsidP="004752FD">
      <w:pPr>
        <w:pStyle w:val="Default"/>
        <w:rPr>
          <w:color w:val="auto"/>
        </w:rPr>
      </w:pPr>
    </w:p>
    <w:p w:rsidR="00DA3F5C" w:rsidRPr="000F15C8" w:rsidRDefault="004752FD" w:rsidP="00DA3F5C">
      <w:pPr>
        <w:tabs>
          <w:tab w:val="left" w:pos="1440"/>
        </w:tabs>
        <w:rPr>
          <w:szCs w:val="24"/>
        </w:rPr>
      </w:pPr>
      <w:r w:rsidRPr="000F15C8">
        <w:rPr>
          <w:szCs w:val="24"/>
        </w:rPr>
        <w:t xml:space="preserve">ABSENT DURING MEETING: </w:t>
      </w:r>
      <w:r w:rsidRPr="000F15C8">
        <w:rPr>
          <w:szCs w:val="24"/>
        </w:rPr>
        <w:tab/>
      </w:r>
      <w:r w:rsidR="00DA3F5C" w:rsidRPr="000F15C8">
        <w:rPr>
          <w:szCs w:val="24"/>
        </w:rPr>
        <w:tab/>
      </w:r>
      <w:r w:rsidR="00DA3F5C" w:rsidRPr="000F15C8">
        <w:rPr>
          <w:bCs/>
          <w:szCs w:val="24"/>
        </w:rPr>
        <w:t>Barrington / Bishop / Jecklin / Luke / McGlothlin</w:t>
      </w:r>
    </w:p>
    <w:sectPr w:rsidR="00DA3F5C" w:rsidRPr="000F15C8" w:rsidSect="00954B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21C"/>
    <w:multiLevelType w:val="hybridMultilevel"/>
    <w:tmpl w:val="B1E08FDE"/>
    <w:lvl w:ilvl="0" w:tplc="36721E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E40940"/>
    <w:multiLevelType w:val="hybridMultilevel"/>
    <w:tmpl w:val="BBC87A38"/>
    <w:lvl w:ilvl="0" w:tplc="FCEA40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DB5BBF"/>
    <w:multiLevelType w:val="hybridMultilevel"/>
    <w:tmpl w:val="F6804E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5347F"/>
    <w:multiLevelType w:val="hybridMultilevel"/>
    <w:tmpl w:val="B33A47E4"/>
    <w:lvl w:ilvl="0" w:tplc="2DF8E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73BD5"/>
    <w:multiLevelType w:val="hybridMultilevel"/>
    <w:tmpl w:val="FB128FD4"/>
    <w:lvl w:ilvl="0" w:tplc="FA260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D70F95"/>
    <w:multiLevelType w:val="hybridMultilevel"/>
    <w:tmpl w:val="4538DAA2"/>
    <w:lvl w:ilvl="0" w:tplc="F16C3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485B6D"/>
    <w:multiLevelType w:val="hybridMultilevel"/>
    <w:tmpl w:val="6E1C912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838C1"/>
    <w:rsid w:val="000859EC"/>
    <w:rsid w:val="000D24EB"/>
    <w:rsid w:val="000F15C8"/>
    <w:rsid w:val="000F785B"/>
    <w:rsid w:val="001669E4"/>
    <w:rsid w:val="00207876"/>
    <w:rsid w:val="00214EDA"/>
    <w:rsid w:val="00340233"/>
    <w:rsid w:val="0036021B"/>
    <w:rsid w:val="004752FD"/>
    <w:rsid w:val="004F0E12"/>
    <w:rsid w:val="0054384D"/>
    <w:rsid w:val="00567661"/>
    <w:rsid w:val="005F6C03"/>
    <w:rsid w:val="00600840"/>
    <w:rsid w:val="006D2B54"/>
    <w:rsid w:val="006F3FFD"/>
    <w:rsid w:val="00732C36"/>
    <w:rsid w:val="007C2E12"/>
    <w:rsid w:val="007D5DEB"/>
    <w:rsid w:val="00804A10"/>
    <w:rsid w:val="008410A4"/>
    <w:rsid w:val="00844392"/>
    <w:rsid w:val="00846110"/>
    <w:rsid w:val="008838C1"/>
    <w:rsid w:val="008C4083"/>
    <w:rsid w:val="0094753E"/>
    <w:rsid w:val="00952E30"/>
    <w:rsid w:val="00954B76"/>
    <w:rsid w:val="00975A63"/>
    <w:rsid w:val="009E437D"/>
    <w:rsid w:val="009E52C7"/>
    <w:rsid w:val="009F74E4"/>
    <w:rsid w:val="00BF70D5"/>
    <w:rsid w:val="00CB231F"/>
    <w:rsid w:val="00CC46FE"/>
    <w:rsid w:val="00D60662"/>
    <w:rsid w:val="00DA3F5C"/>
    <w:rsid w:val="00DF023B"/>
    <w:rsid w:val="00E6121F"/>
    <w:rsid w:val="00EA6685"/>
    <w:rsid w:val="00F37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B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8C1"/>
    <w:pPr>
      <w:ind w:left="720"/>
      <w:contextualSpacing/>
    </w:pPr>
  </w:style>
  <w:style w:type="paragraph" w:customStyle="1" w:styleId="Default">
    <w:name w:val="Default"/>
    <w:rsid w:val="009E52C7"/>
    <w:pPr>
      <w:widowControl w:val="0"/>
      <w:autoSpaceDE w:val="0"/>
      <w:autoSpaceDN w:val="0"/>
      <w:adjustRightInd w:val="0"/>
    </w:pPr>
    <w:rPr>
      <w:rFonts w:cs="Garamond"/>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wfb73328</dc:creator>
  <cp:lastModifiedBy>wfb73328</cp:lastModifiedBy>
  <cp:revision>9</cp:revision>
  <cp:lastPrinted>2016-03-08T19:50:00Z</cp:lastPrinted>
  <dcterms:created xsi:type="dcterms:W3CDTF">2016-02-25T21:24:00Z</dcterms:created>
  <dcterms:modified xsi:type="dcterms:W3CDTF">2016-03-08T19:50:00Z</dcterms:modified>
</cp:coreProperties>
</file>