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6C" w:rsidRDefault="009D0CD4" w:rsidP="009D0CD4">
      <w:pPr>
        <w:jc w:val="center"/>
      </w:pPr>
      <w:r>
        <w:t>Virginia Museum of Fine Arts</w:t>
      </w:r>
    </w:p>
    <w:p w:rsidR="009D0CD4" w:rsidRDefault="00F15D53" w:rsidP="00F15D53">
      <w:pPr>
        <w:jc w:val="center"/>
      </w:pPr>
      <w:r>
        <w:t xml:space="preserve">Minutes </w:t>
      </w:r>
      <w:r w:rsidR="009D0CD4">
        <w:t>of the Nominating Committee</w:t>
      </w:r>
      <w:r w:rsidRPr="00F15D53">
        <w:t xml:space="preserve"> </w:t>
      </w:r>
      <w:r>
        <w:t>Meeting</w:t>
      </w:r>
    </w:p>
    <w:p w:rsidR="009D0CD4" w:rsidRDefault="00DC3552" w:rsidP="009D0CD4">
      <w:pPr>
        <w:jc w:val="center"/>
      </w:pPr>
      <w:r>
        <w:t>Tuesday</w:t>
      </w:r>
      <w:r w:rsidR="009D0CD4">
        <w:t xml:space="preserve">, </w:t>
      </w:r>
      <w:r>
        <w:t>26</w:t>
      </w:r>
      <w:r w:rsidR="009D0CD4">
        <w:t xml:space="preserve"> March 201</w:t>
      </w:r>
      <w:r>
        <w:t>9</w:t>
      </w:r>
      <w:r w:rsidR="009D0CD4">
        <w:t xml:space="preserve">, </w:t>
      </w:r>
      <w:r>
        <w:t>2</w:t>
      </w:r>
      <w:r w:rsidR="009D0CD4">
        <w:t>:</w:t>
      </w:r>
      <w:r>
        <w:t>0</w:t>
      </w:r>
      <w:r w:rsidR="009D0CD4">
        <w:t>0pm</w:t>
      </w:r>
    </w:p>
    <w:p w:rsidR="009D0CD4" w:rsidRDefault="00DC3552" w:rsidP="009D0CD4">
      <w:pPr>
        <w:jc w:val="center"/>
      </w:pPr>
      <w:r>
        <w:t>Founder’s</w:t>
      </w:r>
      <w:r w:rsidR="009D0CD4">
        <w:t xml:space="preserve"> Conference Room</w:t>
      </w:r>
    </w:p>
    <w:p w:rsidR="00DC3552" w:rsidRDefault="00DC3552" w:rsidP="009D0CD4">
      <w:pPr>
        <w:jc w:val="center"/>
      </w:pPr>
    </w:p>
    <w:p w:rsidR="00F15D53" w:rsidRDefault="00F15D53" w:rsidP="00F15D53">
      <w:r>
        <w:t>There were present:</w:t>
      </w:r>
    </w:p>
    <w:p w:rsidR="00F15D53" w:rsidRDefault="00F15D53" w:rsidP="00F15D53">
      <w:pPr>
        <w:ind w:left="720"/>
      </w:pPr>
      <w:r>
        <w:t>Karen Abramson, Chair</w:t>
      </w:r>
    </w:p>
    <w:p w:rsidR="00F15D53" w:rsidRDefault="00F15D53" w:rsidP="00F15D53">
      <w:pPr>
        <w:ind w:left="720"/>
      </w:pPr>
      <w:r>
        <w:t>Pamela Reynolds</w:t>
      </w:r>
    </w:p>
    <w:p w:rsidR="00F15D53" w:rsidRDefault="00F15D53" w:rsidP="00F15D53">
      <w:pPr>
        <w:ind w:left="720"/>
      </w:pPr>
      <w:proofErr w:type="spellStart"/>
      <w:r>
        <w:t>Rupa</w:t>
      </w:r>
      <w:proofErr w:type="spellEnd"/>
      <w:r>
        <w:t xml:space="preserve"> </w:t>
      </w:r>
      <w:proofErr w:type="spellStart"/>
      <w:r>
        <w:t>Tak</w:t>
      </w:r>
      <w:proofErr w:type="spellEnd"/>
    </w:p>
    <w:p w:rsidR="00F15D53" w:rsidRDefault="00F15D53" w:rsidP="00F15D53">
      <w:pPr>
        <w:ind w:left="720"/>
      </w:pPr>
      <w:r>
        <w:t>Monroe E. Harris, Jr., Ex-officio</w:t>
      </w:r>
    </w:p>
    <w:p w:rsidR="00F15D53" w:rsidRDefault="00F15D53" w:rsidP="00F15D53"/>
    <w:p w:rsidR="00F15D53" w:rsidRDefault="00F15D53" w:rsidP="00F15D53">
      <w:r>
        <w:t>By Invitation:</w:t>
      </w:r>
    </w:p>
    <w:p w:rsidR="00F15D53" w:rsidRDefault="00F15D53" w:rsidP="00F15D53">
      <w:pPr>
        <w:ind w:left="720"/>
      </w:pPr>
      <w:r>
        <w:t>Alex Nyerges</w:t>
      </w:r>
    </w:p>
    <w:p w:rsidR="00F15D53" w:rsidRDefault="00F15D53" w:rsidP="00F15D53">
      <w:pPr>
        <w:ind w:left="720"/>
      </w:pPr>
      <w:r>
        <w:t>Caprice Bragg</w:t>
      </w:r>
    </w:p>
    <w:p w:rsidR="00F15D53" w:rsidRDefault="00F15D53" w:rsidP="00F15D53">
      <w:pPr>
        <w:ind w:left="720"/>
      </w:pPr>
      <w:r>
        <w:t xml:space="preserve">Tom </w:t>
      </w:r>
      <w:proofErr w:type="spellStart"/>
      <w:r>
        <w:t>Gutenberger</w:t>
      </w:r>
      <w:proofErr w:type="spellEnd"/>
    </w:p>
    <w:p w:rsidR="00F15D53" w:rsidRDefault="00F15D53" w:rsidP="00F15D53">
      <w:pPr>
        <w:ind w:left="720"/>
      </w:pPr>
      <w:r>
        <w:t>Laura Keller</w:t>
      </w:r>
    </w:p>
    <w:p w:rsidR="00F15D53" w:rsidRDefault="00F15D53" w:rsidP="00F15D53">
      <w:pPr>
        <w:ind w:left="720"/>
      </w:pPr>
      <w:r>
        <w:t>Cynthia Norwood</w:t>
      </w:r>
    </w:p>
    <w:p w:rsidR="009D6F2F" w:rsidRDefault="009D6F2F" w:rsidP="009D6F2F"/>
    <w:p w:rsidR="009D6F2F" w:rsidRDefault="009D6F2F" w:rsidP="009D6F2F">
      <w:r>
        <w:t>Absent:</w:t>
      </w:r>
    </w:p>
    <w:p w:rsidR="009D6F2F" w:rsidRDefault="009D6F2F" w:rsidP="009D6F2F">
      <w:r>
        <w:tab/>
        <w:t>David Goode</w:t>
      </w:r>
    </w:p>
    <w:p w:rsidR="009D6F2F" w:rsidRDefault="009D6F2F" w:rsidP="009D6F2F">
      <w:r>
        <w:tab/>
      </w:r>
      <w:proofErr w:type="spellStart"/>
      <w:r>
        <w:t>Rupa</w:t>
      </w:r>
      <w:proofErr w:type="spellEnd"/>
      <w:r>
        <w:t xml:space="preserve"> </w:t>
      </w:r>
      <w:proofErr w:type="spellStart"/>
      <w:r>
        <w:t>Tak</w:t>
      </w:r>
      <w:proofErr w:type="spellEnd"/>
    </w:p>
    <w:p w:rsidR="009D6F2F" w:rsidRDefault="009D6F2F" w:rsidP="009D6F2F">
      <w:r>
        <w:tab/>
        <w:t>Martin J. Barrington</w:t>
      </w:r>
    </w:p>
    <w:p w:rsidR="009D0CD4" w:rsidRDefault="009D0CD4" w:rsidP="009D0CD4">
      <w:pPr>
        <w:jc w:val="center"/>
      </w:pPr>
    </w:p>
    <w:p w:rsidR="009D0CD4" w:rsidRPr="00C604D1" w:rsidRDefault="009D0CD4" w:rsidP="009D0CD4">
      <w:pPr>
        <w:pStyle w:val="ListParagraph"/>
        <w:numPr>
          <w:ilvl w:val="0"/>
          <w:numId w:val="1"/>
        </w:numPr>
        <w:spacing w:line="480" w:lineRule="auto"/>
      </w:pPr>
      <w:r w:rsidRPr="00C604D1">
        <w:t>CALL TO ORDER</w:t>
      </w:r>
    </w:p>
    <w:p w:rsidR="009D3E5C" w:rsidRPr="00C604D1" w:rsidRDefault="009D3E5C" w:rsidP="009D3E5C">
      <w:pPr>
        <w:spacing w:line="480" w:lineRule="auto"/>
      </w:pPr>
      <w:r w:rsidRPr="00C604D1">
        <w:t xml:space="preserve">Chair Karen Abramson called the meeting to order at </w:t>
      </w:r>
      <w:r w:rsidR="001A0892">
        <w:t>2:12</w:t>
      </w:r>
      <w:r w:rsidR="00C604D1" w:rsidRPr="00C604D1">
        <w:t>pm</w:t>
      </w:r>
      <w:r w:rsidRPr="00C604D1">
        <w:t xml:space="preserve"> and welcomed the committee.</w:t>
      </w:r>
    </w:p>
    <w:p w:rsidR="0027422B" w:rsidRDefault="0027422B" w:rsidP="009D3E5C">
      <w:pPr>
        <w:ind w:left="1080" w:hanging="1080"/>
      </w:pPr>
      <w:r w:rsidRPr="00C604D1">
        <w:rPr>
          <w:b/>
        </w:rPr>
        <w:t>Motion:</w:t>
      </w:r>
      <w:r w:rsidRPr="00C604D1">
        <w:rPr>
          <w:b/>
        </w:rPr>
        <w:tab/>
      </w:r>
      <w:r w:rsidRPr="00C604D1">
        <w:t>proposed</w:t>
      </w:r>
      <w:r w:rsidR="00C604D1" w:rsidRPr="00C604D1">
        <w:t xml:space="preserve"> by Dr. Harris and seconded by Ms. Reynolds</w:t>
      </w:r>
      <w:r w:rsidRPr="00C604D1">
        <w:t xml:space="preserve"> to approve the minutes of the March 14, 2018 meeting of the Nominating Committee.</w:t>
      </w:r>
      <w:r w:rsidR="00C604D1" w:rsidRPr="00C604D1">
        <w:t xml:space="preserve"> Motion approved.</w:t>
      </w:r>
    </w:p>
    <w:p w:rsidR="00C604D1" w:rsidRPr="00C604D1" w:rsidRDefault="00C604D1" w:rsidP="009D3E5C">
      <w:pPr>
        <w:ind w:left="1080" w:hanging="1080"/>
        <w:rPr>
          <w:b/>
        </w:rPr>
      </w:pPr>
    </w:p>
    <w:p w:rsidR="00C604D1" w:rsidRPr="00C604D1" w:rsidRDefault="00C604D1" w:rsidP="00C604D1">
      <w:r w:rsidRPr="00C604D1">
        <w:t xml:space="preserve">Ms. Abramson </w:t>
      </w:r>
      <w:r>
        <w:t xml:space="preserve">reported that the new Trustees attended an orientation that morning and </w:t>
      </w:r>
      <w:r w:rsidR="0058476A">
        <w:t xml:space="preserve">had been encouraged to attend the committee meetings. </w:t>
      </w:r>
    </w:p>
    <w:p w:rsidR="0027422B" w:rsidRPr="00C604D1" w:rsidRDefault="0027422B" w:rsidP="0027422B">
      <w:pPr>
        <w:ind w:left="1440" w:hanging="1080"/>
        <w:rPr>
          <w:b/>
        </w:rPr>
      </w:pPr>
    </w:p>
    <w:p w:rsidR="009D0CD4" w:rsidRPr="00C604D1" w:rsidRDefault="009D0CD4" w:rsidP="009D0CD4">
      <w:pPr>
        <w:pStyle w:val="ListParagraph"/>
        <w:numPr>
          <w:ilvl w:val="0"/>
          <w:numId w:val="1"/>
        </w:numPr>
        <w:spacing w:line="480" w:lineRule="auto"/>
      </w:pPr>
      <w:r w:rsidRPr="00C604D1">
        <w:t>REVIEW TERMS AND VACANCIES</w:t>
      </w:r>
    </w:p>
    <w:p w:rsidR="009D3E5C" w:rsidRDefault="0058476A" w:rsidP="009D3E5C">
      <w:r>
        <w:t xml:space="preserve">Ms. Abramson reviewed current terms and vacancies, noting that all spots on the board </w:t>
      </w:r>
      <w:proofErr w:type="gramStart"/>
      <w:r>
        <w:t>are currently filled</w:t>
      </w:r>
      <w:proofErr w:type="gramEnd"/>
      <w:r>
        <w:t xml:space="preserve">. There are seven board members with terms expiring June 30, 2019, with two members ineligible for reappointment and five members eligible for reappointment. </w:t>
      </w:r>
    </w:p>
    <w:p w:rsidR="0058476A" w:rsidRPr="00C604D1" w:rsidRDefault="0058476A" w:rsidP="0058476A"/>
    <w:p w:rsidR="009D0CD4" w:rsidRPr="00C604D1" w:rsidRDefault="009D0CD4" w:rsidP="009D0CD4">
      <w:pPr>
        <w:pStyle w:val="ListParagraph"/>
        <w:numPr>
          <w:ilvl w:val="0"/>
          <w:numId w:val="1"/>
        </w:numPr>
        <w:spacing w:line="480" w:lineRule="auto"/>
      </w:pPr>
      <w:r w:rsidRPr="00C604D1">
        <w:t>REVIEW CANDIDATE LIST</w:t>
      </w:r>
    </w:p>
    <w:p w:rsidR="009D3E5C" w:rsidRDefault="009D3E5C" w:rsidP="0058476A">
      <w:r w:rsidRPr="00C604D1">
        <w:t>The group</w:t>
      </w:r>
      <w:r w:rsidR="00D250EC">
        <w:t xml:space="preserve"> discussed priorities for new Trustees </w:t>
      </w:r>
      <w:proofErr w:type="gramStart"/>
      <w:r w:rsidR="00D250EC">
        <w:t xml:space="preserve">and </w:t>
      </w:r>
      <w:r w:rsidRPr="00C604D1">
        <w:t xml:space="preserve"> reviewed</w:t>
      </w:r>
      <w:proofErr w:type="gramEnd"/>
      <w:r w:rsidRPr="00C604D1">
        <w:t xml:space="preserve"> a list of candidates proposed by board members over the past several years, including new ideas from the staff and board.</w:t>
      </w:r>
    </w:p>
    <w:p w:rsidR="0058476A" w:rsidRDefault="0058476A" w:rsidP="0058476A"/>
    <w:p w:rsidR="003840F9" w:rsidRDefault="009D3E5C" w:rsidP="00D250EC">
      <w:pPr>
        <w:spacing w:line="480" w:lineRule="auto"/>
      </w:pPr>
      <w:r w:rsidRPr="00C604D1">
        <w:t>There being no further business, t</w:t>
      </w:r>
      <w:r w:rsidR="0058476A">
        <w:t>h</w:t>
      </w:r>
      <w:r w:rsidR="001A0892">
        <w:t xml:space="preserve">e meeting </w:t>
      </w:r>
      <w:proofErr w:type="gramStart"/>
      <w:r w:rsidR="001A0892">
        <w:t>was adjourned</w:t>
      </w:r>
      <w:proofErr w:type="gramEnd"/>
      <w:r w:rsidR="001A0892">
        <w:t xml:space="preserve"> at 2:55</w:t>
      </w:r>
      <w:r w:rsidRPr="00C604D1">
        <w:t>pm.</w:t>
      </w:r>
    </w:p>
    <w:p w:rsidR="009D3E5C" w:rsidRPr="00C604D1" w:rsidRDefault="009D3E5C" w:rsidP="009D3E5C">
      <w:r w:rsidRPr="00C604D1">
        <w:t>Recorded by:</w:t>
      </w:r>
      <w:r w:rsidRPr="00C604D1">
        <w:tab/>
        <w:t>Laura Keller</w:t>
      </w:r>
    </w:p>
    <w:p w:rsidR="009D0CD4" w:rsidRPr="009D0CD4" w:rsidRDefault="009D3E5C" w:rsidP="00D250EC">
      <w:pPr>
        <w:rPr>
          <w:i/>
        </w:rPr>
      </w:pPr>
      <w:r w:rsidRPr="00C604D1">
        <w:tab/>
      </w:r>
      <w:r w:rsidRPr="00C604D1">
        <w:tab/>
        <w:t>Assistant to the Secretary of the Foundation</w:t>
      </w:r>
      <w:bookmarkStart w:id="0" w:name="_GoBack"/>
      <w:bookmarkEnd w:id="0"/>
    </w:p>
    <w:sectPr w:rsidR="009D0CD4" w:rsidRPr="009D0CD4" w:rsidSect="002C6B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F9" w:rsidRDefault="003840F9" w:rsidP="003840F9">
      <w:r>
        <w:separator/>
      </w:r>
    </w:p>
  </w:endnote>
  <w:endnote w:type="continuationSeparator" w:id="0">
    <w:p w:rsidR="003840F9" w:rsidRDefault="003840F9" w:rsidP="003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470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0F9" w:rsidRDefault="00384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0F9" w:rsidRDefault="003840F9" w:rsidP="003840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F9" w:rsidRDefault="003840F9" w:rsidP="003840F9">
      <w:r>
        <w:separator/>
      </w:r>
    </w:p>
  </w:footnote>
  <w:footnote w:type="continuationSeparator" w:id="0">
    <w:p w:rsidR="003840F9" w:rsidRDefault="003840F9" w:rsidP="0038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0129"/>
    <w:multiLevelType w:val="hybridMultilevel"/>
    <w:tmpl w:val="EF483C50"/>
    <w:lvl w:ilvl="0" w:tplc="C66CD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4"/>
    <w:rsid w:val="000B08F2"/>
    <w:rsid w:val="001A0892"/>
    <w:rsid w:val="0027422B"/>
    <w:rsid w:val="002C6B33"/>
    <w:rsid w:val="003840F9"/>
    <w:rsid w:val="0043096C"/>
    <w:rsid w:val="00445EA5"/>
    <w:rsid w:val="0058476A"/>
    <w:rsid w:val="00951FB0"/>
    <w:rsid w:val="009D0CD4"/>
    <w:rsid w:val="009D3E5C"/>
    <w:rsid w:val="009D6F2F"/>
    <w:rsid w:val="00C604D1"/>
    <w:rsid w:val="00D250EC"/>
    <w:rsid w:val="00DC3552"/>
    <w:rsid w:val="00E9414A"/>
    <w:rsid w:val="00F15D53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58D8"/>
  <w15:chartTrackingRefBased/>
  <w15:docId w15:val="{63AEEBB0-BB48-4538-B39D-BA33E434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F9"/>
  </w:style>
  <w:style w:type="paragraph" w:styleId="Footer">
    <w:name w:val="footer"/>
    <w:basedOn w:val="Normal"/>
    <w:link w:val="FooterChar"/>
    <w:uiPriority w:val="99"/>
    <w:unhideWhenUsed/>
    <w:rsid w:val="00384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Keller, Laura (VMFA)</cp:lastModifiedBy>
  <cp:revision>10</cp:revision>
  <cp:lastPrinted>2019-04-01T18:11:00Z</cp:lastPrinted>
  <dcterms:created xsi:type="dcterms:W3CDTF">2019-03-28T20:55:00Z</dcterms:created>
  <dcterms:modified xsi:type="dcterms:W3CDTF">2019-04-03T20:33:00Z</dcterms:modified>
</cp:coreProperties>
</file>