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6A0F0" w14:textId="77777777" w:rsidR="000E53F2" w:rsidRPr="006613B4" w:rsidRDefault="006613B4" w:rsidP="006613B4">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25190748" w14:textId="4D3C34A2" w:rsidR="006613B4" w:rsidRPr="006613B4" w:rsidRDefault="002C1774" w:rsidP="0060000A">
      <w:pPr>
        <w:spacing w:after="0" w:line="240" w:lineRule="auto"/>
        <w:jc w:val="center"/>
        <w:rPr>
          <w:rFonts w:ascii="Garamond" w:hAnsi="Garamond"/>
          <w:sz w:val="24"/>
          <w:szCs w:val="24"/>
        </w:rPr>
      </w:pPr>
      <w:r>
        <w:rPr>
          <w:rFonts w:ascii="Garamond" w:hAnsi="Garamond"/>
          <w:sz w:val="24"/>
          <w:szCs w:val="24"/>
        </w:rPr>
        <w:t xml:space="preserve">Minutes of the </w:t>
      </w:r>
      <w:r w:rsidR="00620953">
        <w:rPr>
          <w:rFonts w:ascii="Garamond" w:hAnsi="Garamond"/>
          <w:sz w:val="24"/>
          <w:szCs w:val="24"/>
        </w:rPr>
        <w:t>of the</w:t>
      </w:r>
      <w:r w:rsidR="006613B4" w:rsidRPr="006613B4">
        <w:rPr>
          <w:rFonts w:ascii="Garamond" w:hAnsi="Garamond"/>
          <w:sz w:val="24"/>
          <w:szCs w:val="24"/>
        </w:rPr>
        <w:t xml:space="preserve"> </w:t>
      </w:r>
      <w:r w:rsidR="00B100AF">
        <w:rPr>
          <w:rFonts w:ascii="Garamond" w:hAnsi="Garamond"/>
          <w:sz w:val="24"/>
          <w:szCs w:val="24"/>
        </w:rPr>
        <w:t>Campaign Planning Task Force</w:t>
      </w:r>
      <w:r w:rsidRPr="002C1774">
        <w:rPr>
          <w:rFonts w:ascii="Garamond" w:hAnsi="Garamond"/>
          <w:sz w:val="24"/>
          <w:szCs w:val="24"/>
        </w:rPr>
        <w:t xml:space="preserve"> </w:t>
      </w:r>
      <w:r w:rsidRPr="006613B4">
        <w:rPr>
          <w:rFonts w:ascii="Garamond" w:hAnsi="Garamond"/>
          <w:sz w:val="24"/>
          <w:szCs w:val="24"/>
        </w:rPr>
        <w:t>Meeting</w:t>
      </w:r>
    </w:p>
    <w:p w14:paraId="4C3924CE" w14:textId="77777777" w:rsidR="006613B4" w:rsidRDefault="00B55E18" w:rsidP="006613B4">
      <w:pPr>
        <w:spacing w:after="0" w:line="240" w:lineRule="auto"/>
        <w:jc w:val="center"/>
        <w:rPr>
          <w:rFonts w:ascii="Garamond" w:hAnsi="Garamond"/>
          <w:sz w:val="24"/>
          <w:szCs w:val="24"/>
        </w:rPr>
      </w:pPr>
      <w:r>
        <w:rPr>
          <w:rFonts w:ascii="Garamond" w:hAnsi="Garamond"/>
          <w:sz w:val="24"/>
          <w:szCs w:val="24"/>
        </w:rPr>
        <w:t>Wednesday</w:t>
      </w:r>
      <w:r w:rsidR="00623006">
        <w:rPr>
          <w:rFonts w:ascii="Garamond" w:hAnsi="Garamond"/>
          <w:sz w:val="24"/>
          <w:szCs w:val="24"/>
        </w:rPr>
        <w:t xml:space="preserve">, </w:t>
      </w:r>
      <w:r>
        <w:rPr>
          <w:rFonts w:ascii="Garamond" w:hAnsi="Garamond"/>
          <w:sz w:val="24"/>
          <w:szCs w:val="24"/>
        </w:rPr>
        <w:t>12</w:t>
      </w:r>
      <w:r w:rsidR="002E50B3">
        <w:rPr>
          <w:rFonts w:ascii="Garamond" w:hAnsi="Garamond"/>
          <w:sz w:val="24"/>
          <w:szCs w:val="24"/>
        </w:rPr>
        <w:t xml:space="preserve"> </w:t>
      </w:r>
      <w:r>
        <w:rPr>
          <w:rFonts w:ascii="Garamond" w:hAnsi="Garamond"/>
          <w:sz w:val="24"/>
          <w:szCs w:val="24"/>
        </w:rPr>
        <w:t>June</w:t>
      </w:r>
      <w:r w:rsidR="002E50B3">
        <w:rPr>
          <w:rFonts w:ascii="Garamond" w:hAnsi="Garamond"/>
          <w:sz w:val="24"/>
          <w:szCs w:val="24"/>
        </w:rPr>
        <w:t xml:space="preserve"> 2019</w:t>
      </w:r>
      <w:r w:rsidR="00505917">
        <w:rPr>
          <w:rFonts w:ascii="Garamond" w:hAnsi="Garamond"/>
          <w:sz w:val="24"/>
          <w:szCs w:val="24"/>
        </w:rPr>
        <w:t>,</w:t>
      </w:r>
      <w:r w:rsidR="00633C8D">
        <w:rPr>
          <w:rFonts w:ascii="Garamond" w:hAnsi="Garamond"/>
          <w:sz w:val="24"/>
          <w:szCs w:val="24"/>
        </w:rPr>
        <w:t xml:space="preserve"> </w:t>
      </w:r>
      <w:r>
        <w:rPr>
          <w:rFonts w:ascii="Garamond" w:hAnsi="Garamond"/>
          <w:sz w:val="24"/>
          <w:szCs w:val="24"/>
        </w:rPr>
        <w:t>3:00pm</w:t>
      </w:r>
    </w:p>
    <w:p w14:paraId="4745CFE6" w14:textId="77777777" w:rsidR="00282AEE" w:rsidRPr="008B326D" w:rsidRDefault="00772280" w:rsidP="006613B4">
      <w:pPr>
        <w:spacing w:after="0" w:line="240" w:lineRule="auto"/>
        <w:jc w:val="center"/>
        <w:rPr>
          <w:rFonts w:ascii="Garamond" w:hAnsi="Garamond"/>
          <w:sz w:val="24"/>
          <w:szCs w:val="24"/>
        </w:rPr>
      </w:pPr>
      <w:r w:rsidRPr="008B326D">
        <w:rPr>
          <w:rFonts w:ascii="Garamond" w:hAnsi="Garamond"/>
          <w:sz w:val="24"/>
          <w:szCs w:val="24"/>
        </w:rPr>
        <w:t>Founders Conference</w:t>
      </w:r>
      <w:r w:rsidR="002E50B3" w:rsidRPr="008B326D">
        <w:rPr>
          <w:rFonts w:ascii="Garamond" w:hAnsi="Garamond"/>
          <w:sz w:val="24"/>
          <w:szCs w:val="24"/>
        </w:rPr>
        <w:t xml:space="preserve"> Room</w:t>
      </w:r>
    </w:p>
    <w:p w14:paraId="6FA4C300" w14:textId="19BC1B9F" w:rsidR="006613B4" w:rsidRPr="008B326D" w:rsidRDefault="002C1774" w:rsidP="006613B4">
      <w:pPr>
        <w:spacing w:after="0" w:line="240" w:lineRule="auto"/>
        <w:rPr>
          <w:rFonts w:ascii="Garamond" w:hAnsi="Garamond"/>
          <w:sz w:val="24"/>
          <w:szCs w:val="24"/>
        </w:rPr>
      </w:pPr>
      <w:r w:rsidRPr="008B326D">
        <w:rPr>
          <w:rFonts w:ascii="Garamond" w:hAnsi="Garamond"/>
          <w:sz w:val="24"/>
          <w:szCs w:val="24"/>
        </w:rPr>
        <w:t>There were present:</w:t>
      </w:r>
    </w:p>
    <w:p w14:paraId="2A3E8F4C"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Jim Klaus, Co-chair</w:t>
      </w:r>
    </w:p>
    <w:p w14:paraId="15C8932E"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Carolyn Garner</w:t>
      </w:r>
    </w:p>
    <w:p w14:paraId="657053CF"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Kenneth S. Johnson</w:t>
      </w:r>
    </w:p>
    <w:p w14:paraId="39D2E398"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Lilo Ukrop</w:t>
      </w:r>
    </w:p>
    <w:p w14:paraId="2ED22F85"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Monroe E. Harris, Jr., Trustee President</w:t>
      </w:r>
    </w:p>
    <w:p w14:paraId="02479D7B" w14:textId="38DE5EE4" w:rsidR="002C1774" w:rsidRPr="008B326D" w:rsidRDefault="001B7C87" w:rsidP="008B326D">
      <w:pPr>
        <w:spacing w:after="0" w:line="240" w:lineRule="auto"/>
        <w:ind w:left="720"/>
        <w:rPr>
          <w:rFonts w:ascii="Garamond" w:hAnsi="Garamond"/>
          <w:sz w:val="24"/>
          <w:szCs w:val="24"/>
        </w:rPr>
      </w:pPr>
      <w:r w:rsidRPr="008B326D">
        <w:rPr>
          <w:rFonts w:ascii="Garamond" w:hAnsi="Garamond"/>
          <w:sz w:val="24"/>
          <w:szCs w:val="24"/>
        </w:rPr>
        <w:t>Hiter Harris, Foundation President</w:t>
      </w:r>
    </w:p>
    <w:p w14:paraId="0AD41EAF" w14:textId="77777777" w:rsidR="002C1774" w:rsidRPr="008B326D" w:rsidRDefault="002C1774" w:rsidP="002C1774">
      <w:pPr>
        <w:spacing w:after="0" w:line="240" w:lineRule="auto"/>
        <w:rPr>
          <w:rFonts w:ascii="Garamond" w:hAnsi="Garamond"/>
          <w:sz w:val="24"/>
          <w:szCs w:val="24"/>
        </w:rPr>
      </w:pPr>
    </w:p>
    <w:p w14:paraId="2DAA443F" w14:textId="0AA2A872" w:rsidR="001B7C87" w:rsidRPr="008B326D" w:rsidRDefault="001B7C87" w:rsidP="002C1774">
      <w:pPr>
        <w:spacing w:after="0" w:line="240" w:lineRule="auto"/>
        <w:rPr>
          <w:rFonts w:ascii="Garamond" w:hAnsi="Garamond"/>
          <w:sz w:val="24"/>
          <w:szCs w:val="24"/>
        </w:rPr>
      </w:pPr>
      <w:r w:rsidRPr="008B326D">
        <w:rPr>
          <w:rFonts w:ascii="Garamond" w:hAnsi="Garamond"/>
          <w:sz w:val="24"/>
          <w:szCs w:val="24"/>
        </w:rPr>
        <w:t>Absent:</w:t>
      </w:r>
    </w:p>
    <w:p w14:paraId="113DFB1C"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Tom Farrell, Co-chair</w:t>
      </w:r>
    </w:p>
    <w:p w14:paraId="1CD7EABF"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Kelly Armstrong</w:t>
      </w:r>
    </w:p>
    <w:p w14:paraId="573509C2"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David Goode</w:t>
      </w:r>
    </w:p>
    <w:p w14:paraId="28C435AA"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Jil Harris</w:t>
      </w:r>
    </w:p>
    <w:p w14:paraId="18B4EB1F"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Ivan Jecklin</w:t>
      </w:r>
    </w:p>
    <w:p w14:paraId="7511E9EB"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Denise Keane</w:t>
      </w:r>
    </w:p>
    <w:p w14:paraId="5BB3E048"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Stanley J. Olander, Jr.</w:t>
      </w:r>
    </w:p>
    <w:p w14:paraId="4B17D4B3"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 xml:space="preserve">J. </w:t>
      </w:r>
      <w:proofErr w:type="spellStart"/>
      <w:r w:rsidRPr="008B326D">
        <w:rPr>
          <w:rFonts w:ascii="Garamond" w:hAnsi="Garamond"/>
          <w:sz w:val="24"/>
          <w:szCs w:val="24"/>
        </w:rPr>
        <w:t>Sargeant</w:t>
      </w:r>
      <w:proofErr w:type="spellEnd"/>
      <w:r w:rsidRPr="008B326D">
        <w:rPr>
          <w:rFonts w:ascii="Garamond" w:hAnsi="Garamond"/>
          <w:sz w:val="24"/>
          <w:szCs w:val="24"/>
        </w:rPr>
        <w:t xml:space="preserve"> Reynolds, Jr.</w:t>
      </w:r>
    </w:p>
    <w:p w14:paraId="1EB0075F" w14:textId="77777777" w:rsidR="001B7C87" w:rsidRPr="008B326D" w:rsidRDefault="001B7C87" w:rsidP="001B7C87">
      <w:pPr>
        <w:spacing w:after="0" w:line="240" w:lineRule="auto"/>
        <w:ind w:left="720"/>
        <w:rPr>
          <w:rFonts w:ascii="Garamond" w:hAnsi="Garamond"/>
          <w:sz w:val="24"/>
          <w:szCs w:val="24"/>
        </w:rPr>
      </w:pPr>
      <w:r w:rsidRPr="008B326D">
        <w:rPr>
          <w:rFonts w:ascii="Garamond" w:hAnsi="Garamond"/>
          <w:sz w:val="24"/>
          <w:szCs w:val="24"/>
        </w:rPr>
        <w:t>Vance H. Spilman</w:t>
      </w:r>
    </w:p>
    <w:p w14:paraId="7808F4C2" w14:textId="77777777" w:rsidR="001B7C87" w:rsidRPr="008B326D" w:rsidRDefault="001B7C87" w:rsidP="002C1774">
      <w:pPr>
        <w:spacing w:after="0" w:line="240" w:lineRule="auto"/>
        <w:rPr>
          <w:rFonts w:ascii="Garamond" w:hAnsi="Garamond"/>
          <w:sz w:val="24"/>
          <w:szCs w:val="24"/>
        </w:rPr>
      </w:pPr>
    </w:p>
    <w:p w14:paraId="1D24DB88" w14:textId="77777777" w:rsidR="001B7C87" w:rsidRPr="008B326D" w:rsidRDefault="001B7C87" w:rsidP="002C1774">
      <w:pPr>
        <w:spacing w:after="0" w:line="240" w:lineRule="auto"/>
        <w:rPr>
          <w:rFonts w:ascii="Garamond" w:hAnsi="Garamond"/>
          <w:sz w:val="24"/>
          <w:szCs w:val="24"/>
        </w:rPr>
      </w:pPr>
    </w:p>
    <w:p w14:paraId="06A9C591" w14:textId="77777777" w:rsidR="002C1774" w:rsidRPr="008B326D" w:rsidRDefault="002C1774" w:rsidP="002C1774">
      <w:pPr>
        <w:spacing w:after="0" w:line="240" w:lineRule="auto"/>
        <w:rPr>
          <w:rFonts w:ascii="Garamond" w:hAnsi="Garamond"/>
          <w:sz w:val="24"/>
          <w:szCs w:val="24"/>
        </w:rPr>
      </w:pPr>
      <w:r w:rsidRPr="008B326D">
        <w:rPr>
          <w:rFonts w:ascii="Garamond" w:hAnsi="Garamond"/>
          <w:sz w:val="24"/>
          <w:szCs w:val="24"/>
        </w:rPr>
        <w:t>By Invitation:</w:t>
      </w:r>
    </w:p>
    <w:p w14:paraId="3A0D02AD"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Alex Nyerges, Director</w:t>
      </w:r>
    </w:p>
    <w:p w14:paraId="202C66C4"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Stephen D. Bonadies</w:t>
      </w:r>
    </w:p>
    <w:p w14:paraId="626F1E5B"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Caprice Bragg</w:t>
      </w:r>
    </w:p>
    <w:p w14:paraId="5BEC68E4"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Bonnie Devlin</w:t>
      </w:r>
    </w:p>
    <w:p w14:paraId="1780D8E2"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 xml:space="preserve">Tom </w:t>
      </w:r>
      <w:proofErr w:type="spellStart"/>
      <w:r w:rsidRPr="008B326D">
        <w:rPr>
          <w:rFonts w:ascii="Garamond" w:hAnsi="Garamond"/>
          <w:sz w:val="24"/>
          <w:szCs w:val="24"/>
        </w:rPr>
        <w:t>Gutenberger</w:t>
      </w:r>
      <w:proofErr w:type="spellEnd"/>
    </w:p>
    <w:p w14:paraId="2279EA51"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Jan Hatchette</w:t>
      </w:r>
    </w:p>
    <w:p w14:paraId="3A1EE3FE"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Sarah Hendricks</w:t>
      </w:r>
    </w:p>
    <w:p w14:paraId="4E1D5473"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Laura Keller</w:t>
      </w:r>
    </w:p>
    <w:p w14:paraId="563D9D10"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Cynthia Norwood</w:t>
      </w:r>
    </w:p>
    <w:p w14:paraId="14BF4E20"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Hossein Sadid</w:t>
      </w:r>
    </w:p>
    <w:p w14:paraId="0A24D6E7"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Jayne Shaw</w:t>
      </w:r>
    </w:p>
    <w:p w14:paraId="42551503"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Mary Scott Swanson</w:t>
      </w:r>
    </w:p>
    <w:p w14:paraId="5513FDAA" w14:textId="77777777" w:rsidR="002C1774" w:rsidRPr="008B326D" w:rsidRDefault="002C1774" w:rsidP="002C1774">
      <w:pPr>
        <w:spacing w:after="0" w:line="240" w:lineRule="auto"/>
        <w:ind w:left="720"/>
        <w:rPr>
          <w:rFonts w:ascii="Garamond" w:hAnsi="Garamond"/>
          <w:sz w:val="24"/>
          <w:szCs w:val="24"/>
        </w:rPr>
      </w:pPr>
      <w:r w:rsidRPr="008B326D">
        <w:rPr>
          <w:rFonts w:ascii="Garamond" w:hAnsi="Garamond"/>
          <w:sz w:val="24"/>
          <w:szCs w:val="24"/>
        </w:rPr>
        <w:t>Dr. Michael R. Taylor</w:t>
      </w:r>
    </w:p>
    <w:p w14:paraId="7A1E731F" w14:textId="7AF739F9" w:rsidR="002C1774" w:rsidRDefault="002C1774" w:rsidP="002C1774">
      <w:pPr>
        <w:spacing w:after="0" w:line="240" w:lineRule="auto"/>
        <w:ind w:left="720"/>
        <w:rPr>
          <w:rFonts w:ascii="Garamond" w:hAnsi="Garamond"/>
          <w:sz w:val="24"/>
          <w:szCs w:val="24"/>
        </w:rPr>
      </w:pPr>
      <w:r w:rsidRPr="008B326D">
        <w:rPr>
          <w:rFonts w:ascii="Garamond" w:hAnsi="Garamond"/>
          <w:sz w:val="24"/>
          <w:szCs w:val="24"/>
        </w:rPr>
        <w:t>Kimberly Wilson</w:t>
      </w:r>
    </w:p>
    <w:p w14:paraId="1ED9DBB3" w14:textId="77777777" w:rsidR="00661BC1" w:rsidRDefault="00661BC1" w:rsidP="006613B4">
      <w:pPr>
        <w:spacing w:after="0" w:line="240" w:lineRule="auto"/>
        <w:rPr>
          <w:rFonts w:ascii="Garamond" w:hAnsi="Garamond"/>
          <w:sz w:val="24"/>
          <w:szCs w:val="24"/>
        </w:rPr>
      </w:pPr>
    </w:p>
    <w:p w14:paraId="26CE2FE1" w14:textId="77777777" w:rsidR="00661BC1" w:rsidRPr="006613B4" w:rsidRDefault="00661BC1" w:rsidP="006613B4">
      <w:pPr>
        <w:spacing w:after="0" w:line="240" w:lineRule="auto"/>
        <w:rPr>
          <w:rFonts w:ascii="Garamond" w:hAnsi="Garamond"/>
          <w:sz w:val="24"/>
          <w:szCs w:val="24"/>
        </w:rPr>
      </w:pPr>
    </w:p>
    <w:p w14:paraId="4F0F9A03" w14:textId="77777777" w:rsidR="00B925FF" w:rsidRDefault="006613B4" w:rsidP="004F4E00">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CALL TO ORDER</w:t>
      </w:r>
      <w:r w:rsidR="00B925FF">
        <w:rPr>
          <w:rFonts w:ascii="Garamond" w:hAnsi="Garamond"/>
          <w:sz w:val="24"/>
          <w:szCs w:val="24"/>
        </w:rPr>
        <w:t xml:space="preserve"> AND OPENING REMARKS</w:t>
      </w:r>
    </w:p>
    <w:p w14:paraId="249445AD" w14:textId="77777777" w:rsidR="00B925FF" w:rsidRDefault="0060000A" w:rsidP="00B925FF">
      <w:pPr>
        <w:spacing w:after="0" w:line="240" w:lineRule="auto"/>
        <w:rPr>
          <w:rFonts w:ascii="Garamond" w:hAnsi="Garamond"/>
          <w:b/>
          <w:sz w:val="24"/>
          <w:szCs w:val="24"/>
        </w:rPr>
      </w:pPr>
      <w:r w:rsidRPr="00B925FF">
        <w:rPr>
          <w:rFonts w:ascii="Garamond" w:hAnsi="Garamond"/>
          <w:sz w:val="24"/>
          <w:szCs w:val="24"/>
        </w:rPr>
        <w:t xml:space="preserve">          </w:t>
      </w:r>
      <w:r w:rsidR="00620953" w:rsidRPr="00B925FF">
        <w:rPr>
          <w:rFonts w:ascii="Garamond" w:hAnsi="Garamond"/>
          <w:sz w:val="24"/>
          <w:szCs w:val="24"/>
        </w:rPr>
        <w:tab/>
      </w:r>
      <w:r w:rsidR="00620953" w:rsidRPr="00B925FF">
        <w:rPr>
          <w:rFonts w:ascii="Garamond" w:hAnsi="Garamond"/>
          <w:b/>
          <w:sz w:val="24"/>
          <w:szCs w:val="24"/>
        </w:rPr>
        <w:t xml:space="preserve"> </w:t>
      </w:r>
    </w:p>
    <w:p w14:paraId="6741B67E" w14:textId="77777777" w:rsidR="004F4E00" w:rsidRPr="00B925FF" w:rsidRDefault="00B925FF" w:rsidP="00B925FF">
      <w:pPr>
        <w:spacing w:after="0" w:line="240" w:lineRule="auto"/>
        <w:rPr>
          <w:rFonts w:ascii="Garamond" w:hAnsi="Garamond"/>
          <w:sz w:val="24"/>
          <w:szCs w:val="24"/>
        </w:rPr>
      </w:pPr>
      <w:r w:rsidRPr="00B925FF">
        <w:rPr>
          <w:rFonts w:ascii="Garamond" w:hAnsi="Garamond"/>
          <w:sz w:val="24"/>
          <w:szCs w:val="24"/>
        </w:rPr>
        <w:t>Co-chair Jim Klaus called the meeting to order and welcomed the task force, Trustee Executive &amp; Governance Committee, and Foundation Executive Committee.</w:t>
      </w:r>
      <w:r w:rsidR="00620953" w:rsidRPr="00B925FF">
        <w:rPr>
          <w:rFonts w:ascii="Garamond" w:hAnsi="Garamond"/>
          <w:sz w:val="24"/>
          <w:szCs w:val="24"/>
        </w:rPr>
        <w:t xml:space="preserve"> </w:t>
      </w:r>
    </w:p>
    <w:p w14:paraId="5F02E5E6" w14:textId="77777777" w:rsidR="00CB120C" w:rsidRDefault="00CB120C" w:rsidP="00CB120C">
      <w:pPr>
        <w:spacing w:after="0" w:line="240" w:lineRule="auto"/>
        <w:ind w:left="360"/>
        <w:rPr>
          <w:rFonts w:ascii="Garamond" w:hAnsi="Garamond"/>
          <w:sz w:val="24"/>
          <w:szCs w:val="24"/>
        </w:rPr>
      </w:pPr>
    </w:p>
    <w:p w14:paraId="0D3A9880" w14:textId="77777777" w:rsidR="00661BC1" w:rsidRDefault="00CB120C" w:rsidP="00B925FF">
      <w:pPr>
        <w:spacing w:after="0" w:line="240" w:lineRule="auto"/>
        <w:ind w:left="1440" w:hanging="1080"/>
        <w:rPr>
          <w:rFonts w:ascii="Garamond" w:hAnsi="Garamond"/>
          <w:sz w:val="24"/>
          <w:szCs w:val="24"/>
        </w:rPr>
      </w:pPr>
      <w:r>
        <w:rPr>
          <w:rFonts w:ascii="Garamond" w:hAnsi="Garamond"/>
          <w:b/>
          <w:sz w:val="24"/>
          <w:szCs w:val="24"/>
        </w:rPr>
        <w:lastRenderedPageBreak/>
        <w:t>Motion:</w:t>
      </w:r>
      <w:r>
        <w:rPr>
          <w:rFonts w:ascii="Garamond" w:hAnsi="Garamond"/>
          <w:b/>
          <w:sz w:val="24"/>
          <w:szCs w:val="24"/>
        </w:rPr>
        <w:tab/>
      </w:r>
      <w:r w:rsidR="00394326">
        <w:rPr>
          <w:rFonts w:ascii="Garamond" w:hAnsi="Garamond"/>
          <w:sz w:val="24"/>
          <w:szCs w:val="24"/>
        </w:rPr>
        <w:t>p</w:t>
      </w:r>
      <w:r>
        <w:rPr>
          <w:rFonts w:ascii="Garamond" w:hAnsi="Garamond"/>
          <w:sz w:val="24"/>
          <w:szCs w:val="24"/>
        </w:rPr>
        <w:t>roposed</w:t>
      </w:r>
      <w:r w:rsidR="00B925FF">
        <w:rPr>
          <w:rFonts w:ascii="Garamond" w:hAnsi="Garamond"/>
          <w:sz w:val="24"/>
          <w:szCs w:val="24"/>
        </w:rPr>
        <w:t xml:space="preserve"> by Dr. Monroe Harris and seconded by Mr. Hiter Harris</w:t>
      </w:r>
      <w:r>
        <w:rPr>
          <w:rFonts w:ascii="Garamond" w:hAnsi="Garamond"/>
          <w:sz w:val="24"/>
          <w:szCs w:val="24"/>
        </w:rPr>
        <w:t xml:space="preserve"> to approve the minutes of the </w:t>
      </w:r>
      <w:r w:rsidR="00B55E18">
        <w:rPr>
          <w:rFonts w:ascii="Garamond" w:hAnsi="Garamond"/>
          <w:sz w:val="24"/>
          <w:szCs w:val="24"/>
        </w:rPr>
        <w:t>January 31, 2019</w:t>
      </w:r>
      <w:r>
        <w:rPr>
          <w:rFonts w:ascii="Garamond" w:hAnsi="Garamond"/>
          <w:sz w:val="24"/>
          <w:szCs w:val="24"/>
        </w:rPr>
        <w:t xml:space="preserve"> Campaign Planning Task Force Meeting as distributed. </w:t>
      </w:r>
      <w:r w:rsidR="00B925FF">
        <w:rPr>
          <w:rFonts w:ascii="Garamond" w:hAnsi="Garamond"/>
          <w:sz w:val="24"/>
          <w:szCs w:val="24"/>
        </w:rPr>
        <w:t>Motion approved.</w:t>
      </w:r>
      <w:r w:rsidR="007E6CCD" w:rsidRPr="00CB120C">
        <w:rPr>
          <w:rFonts w:ascii="Garamond" w:hAnsi="Garamond"/>
          <w:sz w:val="24"/>
          <w:szCs w:val="24"/>
        </w:rPr>
        <w:tab/>
      </w:r>
    </w:p>
    <w:p w14:paraId="1BF92837" w14:textId="77777777" w:rsidR="00CB120C" w:rsidRDefault="00CB120C" w:rsidP="00CB120C">
      <w:pPr>
        <w:spacing w:after="0" w:line="240" w:lineRule="auto"/>
        <w:ind w:left="1440" w:hanging="1080"/>
        <w:rPr>
          <w:rFonts w:ascii="Garamond" w:hAnsi="Garamond"/>
          <w:sz w:val="24"/>
          <w:szCs w:val="24"/>
        </w:rPr>
      </w:pPr>
    </w:p>
    <w:p w14:paraId="408884EC" w14:textId="77777777" w:rsidR="00C60C3F" w:rsidRDefault="00772280" w:rsidP="00C60C3F">
      <w:pPr>
        <w:pStyle w:val="ListParagraph"/>
        <w:numPr>
          <w:ilvl w:val="0"/>
          <w:numId w:val="1"/>
        </w:numPr>
        <w:spacing w:after="0" w:line="240" w:lineRule="auto"/>
        <w:rPr>
          <w:rFonts w:ascii="Garamond" w:hAnsi="Garamond"/>
          <w:sz w:val="24"/>
          <w:szCs w:val="24"/>
        </w:rPr>
      </w:pPr>
      <w:r>
        <w:rPr>
          <w:rFonts w:ascii="Garamond" w:hAnsi="Garamond"/>
          <w:sz w:val="24"/>
          <w:szCs w:val="24"/>
        </w:rPr>
        <w:t>INTRODUCTION OF SPEAKER</w:t>
      </w:r>
    </w:p>
    <w:p w14:paraId="50601B63" w14:textId="77777777" w:rsidR="00B925FF" w:rsidRDefault="00B925FF" w:rsidP="00B925FF">
      <w:pPr>
        <w:pStyle w:val="ListParagraph"/>
        <w:spacing w:after="0" w:line="240" w:lineRule="auto"/>
        <w:ind w:left="1080"/>
        <w:rPr>
          <w:rFonts w:ascii="Garamond" w:hAnsi="Garamond"/>
          <w:sz w:val="24"/>
          <w:szCs w:val="24"/>
        </w:rPr>
      </w:pPr>
    </w:p>
    <w:p w14:paraId="12079403" w14:textId="56E2CB87" w:rsidR="00B925FF" w:rsidRPr="00B925FF" w:rsidRDefault="00B925FF" w:rsidP="00B925FF">
      <w:pPr>
        <w:spacing w:after="0" w:line="240" w:lineRule="auto"/>
        <w:rPr>
          <w:rFonts w:ascii="Garamond" w:hAnsi="Garamond"/>
          <w:sz w:val="24"/>
          <w:szCs w:val="24"/>
        </w:rPr>
      </w:pPr>
      <w:r>
        <w:rPr>
          <w:rFonts w:ascii="Garamond" w:hAnsi="Garamond"/>
          <w:sz w:val="24"/>
          <w:szCs w:val="24"/>
        </w:rPr>
        <w:t xml:space="preserve">Deputy Director for Advancement Tom </w:t>
      </w:r>
      <w:proofErr w:type="spellStart"/>
      <w:r>
        <w:rPr>
          <w:rFonts w:ascii="Garamond" w:hAnsi="Garamond"/>
          <w:sz w:val="24"/>
          <w:szCs w:val="24"/>
        </w:rPr>
        <w:t>Gutenberger</w:t>
      </w:r>
      <w:proofErr w:type="spellEnd"/>
      <w:r>
        <w:rPr>
          <w:rFonts w:ascii="Garamond" w:hAnsi="Garamond"/>
          <w:sz w:val="24"/>
          <w:szCs w:val="24"/>
        </w:rPr>
        <w:t xml:space="preserve"> introduced Bonnie Devlin, one of Washburn &amp; </w:t>
      </w:r>
      <w:proofErr w:type="spellStart"/>
      <w:r>
        <w:rPr>
          <w:rFonts w:ascii="Garamond" w:hAnsi="Garamond"/>
          <w:sz w:val="24"/>
          <w:szCs w:val="24"/>
        </w:rPr>
        <w:t>McGoldrick’s</w:t>
      </w:r>
      <w:proofErr w:type="spellEnd"/>
      <w:r>
        <w:rPr>
          <w:rFonts w:ascii="Garamond" w:hAnsi="Garamond"/>
          <w:sz w:val="24"/>
          <w:szCs w:val="24"/>
        </w:rPr>
        <w:t xml:space="preserve"> principals. She has a background in major giving and higher education, including </w:t>
      </w:r>
      <w:r w:rsidR="00BA78D6">
        <w:rPr>
          <w:rFonts w:ascii="Garamond" w:hAnsi="Garamond"/>
          <w:sz w:val="24"/>
          <w:szCs w:val="24"/>
        </w:rPr>
        <w:t xml:space="preserve">experience leading </w:t>
      </w:r>
      <w:r>
        <w:rPr>
          <w:rFonts w:ascii="Garamond" w:hAnsi="Garamond"/>
          <w:sz w:val="24"/>
          <w:szCs w:val="24"/>
        </w:rPr>
        <w:t xml:space="preserve">multiple large campaigns. </w:t>
      </w:r>
    </w:p>
    <w:p w14:paraId="47C5F1E9" w14:textId="77777777" w:rsidR="00C60C3F" w:rsidRDefault="00C60C3F" w:rsidP="00C60C3F">
      <w:pPr>
        <w:pStyle w:val="ListParagraph"/>
        <w:spacing w:after="0" w:line="240" w:lineRule="auto"/>
        <w:ind w:left="1080"/>
        <w:rPr>
          <w:rFonts w:ascii="Garamond" w:hAnsi="Garamond"/>
          <w:sz w:val="24"/>
          <w:szCs w:val="24"/>
        </w:rPr>
      </w:pPr>
    </w:p>
    <w:p w14:paraId="0FDE41AD" w14:textId="77777777" w:rsidR="00C60C3F" w:rsidRDefault="00B55E18" w:rsidP="00C60C3F">
      <w:pPr>
        <w:pStyle w:val="ListParagraph"/>
        <w:numPr>
          <w:ilvl w:val="0"/>
          <w:numId w:val="1"/>
        </w:numPr>
        <w:spacing w:after="0" w:line="240" w:lineRule="auto"/>
        <w:rPr>
          <w:rFonts w:ascii="Garamond" w:hAnsi="Garamond"/>
          <w:sz w:val="24"/>
          <w:szCs w:val="24"/>
        </w:rPr>
      </w:pPr>
      <w:r>
        <w:rPr>
          <w:rFonts w:ascii="Garamond" w:hAnsi="Garamond"/>
          <w:sz w:val="24"/>
          <w:szCs w:val="24"/>
        </w:rPr>
        <w:t>FEASIBILITY STUDY RESULTS</w:t>
      </w:r>
    </w:p>
    <w:p w14:paraId="5C8A4F01" w14:textId="77777777" w:rsidR="00B55E18" w:rsidRDefault="00B55E18" w:rsidP="00C60C3F">
      <w:pPr>
        <w:spacing w:after="0" w:line="240" w:lineRule="auto"/>
        <w:rPr>
          <w:rFonts w:ascii="Garamond" w:hAnsi="Garamond"/>
          <w:sz w:val="24"/>
          <w:szCs w:val="24"/>
        </w:rPr>
      </w:pPr>
    </w:p>
    <w:p w14:paraId="4105CC4E" w14:textId="77777777" w:rsidR="00B925FF" w:rsidRDefault="00B925FF" w:rsidP="00C60C3F">
      <w:pPr>
        <w:spacing w:after="0" w:line="240" w:lineRule="auto"/>
        <w:rPr>
          <w:rFonts w:ascii="Garamond" w:hAnsi="Garamond"/>
          <w:sz w:val="24"/>
          <w:szCs w:val="24"/>
        </w:rPr>
      </w:pPr>
      <w:r>
        <w:rPr>
          <w:rFonts w:ascii="Garamond" w:hAnsi="Garamond"/>
          <w:sz w:val="24"/>
          <w:szCs w:val="24"/>
        </w:rPr>
        <w:t xml:space="preserve">First, Ms. Devlin reviewed the philanthropic landscape in arts and cultural organizations. She noted that giving to K-12 education has increased in recent years, and arts and cultural giving received the eight-largest portion of charitable dollars, behind religion, education, </w:t>
      </w:r>
      <w:proofErr w:type="gramStart"/>
      <w:r>
        <w:rPr>
          <w:rFonts w:ascii="Garamond" w:hAnsi="Garamond"/>
          <w:sz w:val="24"/>
          <w:szCs w:val="24"/>
        </w:rPr>
        <w:t>humans</w:t>
      </w:r>
      <w:proofErr w:type="gramEnd"/>
      <w:r>
        <w:rPr>
          <w:rFonts w:ascii="Garamond" w:hAnsi="Garamond"/>
          <w:sz w:val="24"/>
          <w:szCs w:val="24"/>
        </w:rPr>
        <w:t xml:space="preserve"> services, </w:t>
      </w:r>
      <w:proofErr w:type="spellStart"/>
      <w:r>
        <w:rPr>
          <w:rFonts w:ascii="Garamond" w:hAnsi="Garamond"/>
          <w:sz w:val="24"/>
          <w:szCs w:val="24"/>
        </w:rPr>
        <w:t>grantmaking</w:t>
      </w:r>
      <w:proofErr w:type="spellEnd"/>
      <w:r>
        <w:rPr>
          <w:rFonts w:ascii="Garamond" w:hAnsi="Garamond"/>
          <w:sz w:val="24"/>
          <w:szCs w:val="24"/>
        </w:rPr>
        <w:t xml:space="preserve"> foundations, health, and public-society benefit. From 2016 to 2017, contributions to arts</w:t>
      </w:r>
      <w:proofErr w:type="gramStart"/>
      <w:r>
        <w:rPr>
          <w:rFonts w:ascii="Garamond" w:hAnsi="Garamond"/>
          <w:sz w:val="24"/>
          <w:szCs w:val="24"/>
        </w:rPr>
        <w:t>,  culture</w:t>
      </w:r>
      <w:proofErr w:type="gramEnd"/>
      <w:r>
        <w:rPr>
          <w:rFonts w:ascii="Garamond" w:hAnsi="Garamond"/>
          <w:sz w:val="24"/>
          <w:szCs w:val="24"/>
        </w:rPr>
        <w:t xml:space="preserve">, and humanities organizations increased by 8.7%. She reported on recent capital campaigns in art museums in the United States, touching on the size, length, and purpose of each. </w:t>
      </w:r>
    </w:p>
    <w:p w14:paraId="6B2A4854" w14:textId="77777777" w:rsidR="00B925FF" w:rsidRDefault="00B925FF" w:rsidP="00C60C3F">
      <w:pPr>
        <w:spacing w:after="0" w:line="240" w:lineRule="auto"/>
        <w:rPr>
          <w:rFonts w:ascii="Garamond" w:hAnsi="Garamond"/>
          <w:sz w:val="24"/>
          <w:szCs w:val="24"/>
        </w:rPr>
      </w:pPr>
    </w:p>
    <w:p w14:paraId="5025A039" w14:textId="2FDA0F57" w:rsidR="00F16E59" w:rsidRDefault="00F16E59" w:rsidP="00C60C3F">
      <w:pPr>
        <w:spacing w:after="0" w:line="240" w:lineRule="auto"/>
        <w:rPr>
          <w:rFonts w:ascii="Garamond" w:hAnsi="Garamond"/>
          <w:sz w:val="24"/>
          <w:szCs w:val="24"/>
        </w:rPr>
      </w:pPr>
      <w:r>
        <w:rPr>
          <w:rFonts w:ascii="Garamond" w:hAnsi="Garamond"/>
          <w:sz w:val="24"/>
          <w:szCs w:val="24"/>
        </w:rPr>
        <w:t xml:space="preserve">She also reminded the committee of the purpose of the study: to assess the museum’s </w:t>
      </w:r>
      <w:r w:rsidR="00BA78D6">
        <w:rPr>
          <w:rFonts w:ascii="Garamond" w:hAnsi="Garamond"/>
          <w:sz w:val="24"/>
          <w:szCs w:val="24"/>
        </w:rPr>
        <w:t>feasibility of</w:t>
      </w:r>
      <w:r>
        <w:rPr>
          <w:rFonts w:ascii="Garamond" w:hAnsi="Garamond"/>
          <w:sz w:val="24"/>
          <w:szCs w:val="24"/>
        </w:rPr>
        <w:t xml:space="preserve"> a campaign</w:t>
      </w:r>
      <w:r w:rsidR="00BA78D6">
        <w:rPr>
          <w:rFonts w:ascii="Garamond" w:hAnsi="Garamond"/>
          <w:sz w:val="24"/>
          <w:szCs w:val="24"/>
        </w:rPr>
        <w:t xml:space="preserve"> based on conversations with donors</w:t>
      </w:r>
      <w:r>
        <w:rPr>
          <w:rFonts w:ascii="Garamond" w:hAnsi="Garamond"/>
          <w:sz w:val="24"/>
          <w:szCs w:val="24"/>
        </w:rPr>
        <w:t>, to understand the attitudes and perceptions of VMFA’s top donors and prospective donors, to test responses to key funding objectives, to identify major obstacles to success, and to recommend goals and actions.</w:t>
      </w:r>
    </w:p>
    <w:p w14:paraId="773E32AA" w14:textId="395FF08B" w:rsidR="00F16E59" w:rsidRDefault="00F16E59" w:rsidP="00C60C3F">
      <w:pPr>
        <w:spacing w:after="0" w:line="240" w:lineRule="auto"/>
        <w:rPr>
          <w:rFonts w:ascii="Garamond" w:hAnsi="Garamond"/>
          <w:sz w:val="24"/>
          <w:szCs w:val="24"/>
        </w:rPr>
      </w:pPr>
    </w:p>
    <w:p w14:paraId="282AA3BD" w14:textId="5B8B3F97" w:rsidR="00F16E59" w:rsidRDefault="00F16E59" w:rsidP="00C60C3F">
      <w:pPr>
        <w:spacing w:after="0" w:line="240" w:lineRule="auto"/>
        <w:rPr>
          <w:rFonts w:ascii="Garamond" w:hAnsi="Garamond"/>
          <w:sz w:val="24"/>
          <w:szCs w:val="24"/>
        </w:rPr>
      </w:pPr>
      <w:r>
        <w:rPr>
          <w:rFonts w:ascii="Garamond" w:hAnsi="Garamond"/>
          <w:sz w:val="24"/>
          <w:szCs w:val="24"/>
        </w:rPr>
        <w:t xml:space="preserve">Ms. Devlin then reported on the findings of the feasibility study. </w:t>
      </w:r>
      <w:r w:rsidR="000F6974">
        <w:rPr>
          <w:rFonts w:ascii="Garamond" w:hAnsi="Garamond"/>
          <w:sz w:val="24"/>
          <w:szCs w:val="24"/>
        </w:rPr>
        <w:t xml:space="preserve">98% of interviewees felt positively or very positively about the museum, and participants listed far more strengths than concerns about VMFA. The group thought the case outlined the right priorities but felt it needed greater detail, impact, and urgency. All participants said they plan to make a gift to the campaign, an unprecedented result in Washburn &amp; </w:t>
      </w:r>
      <w:proofErr w:type="spellStart"/>
      <w:r w:rsidR="000F6974">
        <w:rPr>
          <w:rFonts w:ascii="Garamond" w:hAnsi="Garamond"/>
          <w:sz w:val="24"/>
          <w:szCs w:val="24"/>
        </w:rPr>
        <w:t>McGoldrick’s</w:t>
      </w:r>
      <w:proofErr w:type="spellEnd"/>
      <w:r w:rsidR="000F6974">
        <w:rPr>
          <w:rFonts w:ascii="Garamond" w:hAnsi="Garamond"/>
          <w:sz w:val="24"/>
          <w:szCs w:val="24"/>
        </w:rPr>
        <w:t xml:space="preserve"> history. When ranking where VMFA falls in their philanthropic priorities, participants generally ranked the museum in their top three causes. Most voiced the importance of Commonwealth support and a leading gift for achieving the campaign goal, and most have not decided what strategic priority they would like to support. </w:t>
      </w:r>
    </w:p>
    <w:p w14:paraId="06D8466E" w14:textId="77777777" w:rsidR="000F6974" w:rsidRDefault="000F6974" w:rsidP="00C60C3F">
      <w:pPr>
        <w:spacing w:after="0" w:line="240" w:lineRule="auto"/>
        <w:rPr>
          <w:rFonts w:ascii="Garamond" w:hAnsi="Garamond"/>
          <w:sz w:val="24"/>
          <w:szCs w:val="24"/>
        </w:rPr>
      </w:pPr>
    </w:p>
    <w:p w14:paraId="08F99E6E" w14:textId="11C6A06E" w:rsidR="009C5EBD" w:rsidRDefault="000F6974" w:rsidP="00C60C3F">
      <w:pPr>
        <w:spacing w:after="0" w:line="240" w:lineRule="auto"/>
        <w:rPr>
          <w:rFonts w:ascii="Garamond" w:hAnsi="Garamond"/>
          <w:sz w:val="24"/>
          <w:szCs w:val="24"/>
        </w:rPr>
      </w:pPr>
      <w:r>
        <w:rPr>
          <w:rFonts w:ascii="Garamond" w:hAnsi="Garamond"/>
          <w:sz w:val="24"/>
          <w:szCs w:val="24"/>
        </w:rPr>
        <w:t xml:space="preserve">Ms. Devlin recommended laying the groundwork now to secure gifts over $1 million and </w:t>
      </w:r>
      <w:r w:rsidR="00BA78D6">
        <w:rPr>
          <w:rFonts w:ascii="Garamond" w:hAnsi="Garamond"/>
          <w:sz w:val="24"/>
          <w:szCs w:val="24"/>
        </w:rPr>
        <w:t xml:space="preserve">to determine the level of </w:t>
      </w:r>
      <w:r>
        <w:rPr>
          <w:rFonts w:ascii="Garamond" w:hAnsi="Garamond"/>
          <w:sz w:val="24"/>
          <w:szCs w:val="24"/>
        </w:rPr>
        <w:t xml:space="preserve">Commonwealth support. She suggested </w:t>
      </w:r>
      <w:r w:rsidR="009C5EBD">
        <w:rPr>
          <w:rFonts w:ascii="Garamond" w:hAnsi="Garamond"/>
          <w:sz w:val="24"/>
          <w:szCs w:val="24"/>
        </w:rPr>
        <w:t>establishing the public phase goal after the leadership phase. Mr. Johnson suggested the importance of engaging long-time donors and making sure that people giving at all levels feel their contribution makes a difference, especially by personally thanking donors for gifts at any level. There was a discussion o</w:t>
      </w:r>
      <w:r w:rsidR="00BA78D6">
        <w:rPr>
          <w:rFonts w:ascii="Garamond" w:hAnsi="Garamond"/>
          <w:sz w:val="24"/>
          <w:szCs w:val="24"/>
        </w:rPr>
        <w:t>f staffing levels in membership</w:t>
      </w:r>
      <w:r w:rsidR="009C5EBD">
        <w:rPr>
          <w:rFonts w:ascii="Garamond" w:hAnsi="Garamond"/>
          <w:sz w:val="24"/>
          <w:szCs w:val="24"/>
        </w:rPr>
        <w:t>.</w:t>
      </w:r>
      <w:r w:rsidR="00BA78D6">
        <w:rPr>
          <w:rFonts w:ascii="Garamond" w:hAnsi="Garamond"/>
          <w:sz w:val="24"/>
          <w:szCs w:val="24"/>
        </w:rPr>
        <w:t xml:space="preserve"> Ms.</w:t>
      </w:r>
      <w:r w:rsidR="009C5EBD">
        <w:rPr>
          <w:rFonts w:ascii="Garamond" w:hAnsi="Garamond"/>
          <w:sz w:val="24"/>
          <w:szCs w:val="24"/>
        </w:rPr>
        <w:t xml:space="preserve"> Garner noted that the identity of the Commonwealth Society has been a successful strategy</w:t>
      </w:r>
      <w:r w:rsidR="00BA78D6">
        <w:rPr>
          <w:rFonts w:ascii="Garamond" w:hAnsi="Garamond"/>
          <w:sz w:val="24"/>
          <w:szCs w:val="24"/>
        </w:rPr>
        <w:t xml:space="preserve"> for engaging upper level members</w:t>
      </w:r>
      <w:r w:rsidR="009C5EBD">
        <w:rPr>
          <w:rFonts w:ascii="Garamond" w:hAnsi="Garamond"/>
          <w:sz w:val="24"/>
          <w:szCs w:val="24"/>
        </w:rPr>
        <w:t>.</w:t>
      </w:r>
    </w:p>
    <w:p w14:paraId="6B3F9F06" w14:textId="77777777" w:rsidR="009C5EBD" w:rsidRDefault="009C5EBD" w:rsidP="00C60C3F">
      <w:pPr>
        <w:spacing w:after="0" w:line="240" w:lineRule="auto"/>
        <w:rPr>
          <w:rFonts w:ascii="Garamond" w:hAnsi="Garamond"/>
          <w:sz w:val="24"/>
          <w:szCs w:val="24"/>
        </w:rPr>
      </w:pPr>
    </w:p>
    <w:p w14:paraId="18441A6C" w14:textId="77777777" w:rsidR="0074170B" w:rsidRPr="0074170B" w:rsidRDefault="0074170B" w:rsidP="0074170B">
      <w:pPr>
        <w:spacing w:after="0" w:line="240" w:lineRule="auto"/>
        <w:ind w:left="1080" w:hanging="1080"/>
        <w:rPr>
          <w:rFonts w:ascii="Garamond" w:hAnsi="Garamond"/>
          <w:sz w:val="24"/>
          <w:szCs w:val="24"/>
        </w:rPr>
      </w:pPr>
      <w:r w:rsidRPr="0074170B">
        <w:rPr>
          <w:rFonts w:ascii="Garamond" w:hAnsi="Garamond"/>
          <w:b/>
          <w:sz w:val="24"/>
          <w:szCs w:val="24"/>
        </w:rPr>
        <w:t>Motion:</w:t>
      </w:r>
      <w:r>
        <w:rPr>
          <w:rFonts w:ascii="Garamond" w:hAnsi="Garamond"/>
          <w:sz w:val="24"/>
          <w:szCs w:val="24"/>
        </w:rPr>
        <w:t xml:space="preserve"> </w:t>
      </w:r>
      <w:r>
        <w:rPr>
          <w:rFonts w:ascii="Garamond" w:hAnsi="Garamond"/>
          <w:sz w:val="24"/>
          <w:szCs w:val="24"/>
        </w:rPr>
        <w:tab/>
        <w:t xml:space="preserve">proposed by Dr. Monroe Harris and seconded by Mr. Hiter Harris to recommend that the boards approve the plan for a comprehensive campaign as presented. Motion approved. </w:t>
      </w:r>
    </w:p>
    <w:p w14:paraId="07B65F21" w14:textId="0C0554C3" w:rsidR="00252401" w:rsidRDefault="00252401" w:rsidP="00252401">
      <w:pPr>
        <w:pStyle w:val="ListParagraph"/>
        <w:rPr>
          <w:rFonts w:ascii="Garamond" w:hAnsi="Garamond"/>
          <w:sz w:val="24"/>
          <w:szCs w:val="24"/>
        </w:rPr>
      </w:pPr>
    </w:p>
    <w:p w14:paraId="4391642D" w14:textId="3BBCFA0D" w:rsidR="00BA78D6" w:rsidRDefault="00BA78D6" w:rsidP="00252401">
      <w:pPr>
        <w:pStyle w:val="ListParagraph"/>
        <w:rPr>
          <w:rFonts w:ascii="Garamond" w:hAnsi="Garamond"/>
          <w:sz w:val="24"/>
          <w:szCs w:val="24"/>
        </w:rPr>
      </w:pPr>
    </w:p>
    <w:p w14:paraId="5BD1872F" w14:textId="77777777" w:rsidR="00BA78D6" w:rsidRPr="00252401" w:rsidRDefault="00BA78D6" w:rsidP="00252401">
      <w:pPr>
        <w:pStyle w:val="ListParagraph"/>
        <w:rPr>
          <w:rFonts w:ascii="Garamond" w:hAnsi="Garamond"/>
          <w:sz w:val="24"/>
          <w:szCs w:val="24"/>
        </w:rPr>
      </w:pPr>
      <w:bookmarkStart w:id="0" w:name="_GoBack"/>
      <w:bookmarkEnd w:id="0"/>
    </w:p>
    <w:p w14:paraId="7A6C29CF" w14:textId="77777777" w:rsidR="00446A2D" w:rsidRDefault="00F050B1" w:rsidP="00B925FF">
      <w:pPr>
        <w:pStyle w:val="ListParagraph"/>
        <w:numPr>
          <w:ilvl w:val="0"/>
          <w:numId w:val="1"/>
        </w:numPr>
        <w:spacing w:after="0" w:line="240" w:lineRule="auto"/>
        <w:rPr>
          <w:rFonts w:ascii="Garamond" w:hAnsi="Garamond"/>
          <w:sz w:val="24"/>
          <w:szCs w:val="24"/>
        </w:rPr>
      </w:pPr>
      <w:r>
        <w:rPr>
          <w:rFonts w:ascii="Garamond" w:hAnsi="Garamond"/>
          <w:sz w:val="24"/>
          <w:szCs w:val="24"/>
        </w:rPr>
        <w:lastRenderedPageBreak/>
        <w:t>ADJOURNMENT</w:t>
      </w:r>
    </w:p>
    <w:p w14:paraId="228CEC94" w14:textId="77777777" w:rsidR="0074170B" w:rsidRPr="0074170B" w:rsidRDefault="0074170B" w:rsidP="0074170B">
      <w:pPr>
        <w:spacing w:after="0" w:line="240" w:lineRule="auto"/>
        <w:rPr>
          <w:rFonts w:ascii="Garamond" w:hAnsi="Garamond"/>
          <w:sz w:val="24"/>
          <w:szCs w:val="24"/>
        </w:rPr>
      </w:pPr>
      <w:r>
        <w:rPr>
          <w:rFonts w:ascii="Garamond" w:hAnsi="Garamond"/>
          <w:sz w:val="24"/>
          <w:szCs w:val="24"/>
        </w:rPr>
        <w:br/>
        <w:t xml:space="preserve">There being no further business, the meeting </w:t>
      </w:r>
      <w:proofErr w:type="gramStart"/>
      <w:r>
        <w:rPr>
          <w:rFonts w:ascii="Garamond" w:hAnsi="Garamond"/>
          <w:sz w:val="24"/>
          <w:szCs w:val="24"/>
        </w:rPr>
        <w:t>was adjourned</w:t>
      </w:r>
      <w:proofErr w:type="gramEnd"/>
      <w:r>
        <w:rPr>
          <w:rFonts w:ascii="Garamond" w:hAnsi="Garamond"/>
          <w:sz w:val="24"/>
          <w:szCs w:val="24"/>
        </w:rPr>
        <w:t xml:space="preserve"> at 4:25pm.</w:t>
      </w:r>
    </w:p>
    <w:p w14:paraId="135C9F58" w14:textId="77777777" w:rsidR="006613B4" w:rsidRDefault="006613B4" w:rsidP="001A540B">
      <w:pPr>
        <w:spacing w:after="0" w:line="240" w:lineRule="auto"/>
        <w:jc w:val="center"/>
        <w:rPr>
          <w:rFonts w:ascii="Garamond" w:hAnsi="Garamond"/>
          <w:i/>
          <w:sz w:val="24"/>
          <w:szCs w:val="24"/>
        </w:rPr>
      </w:pPr>
    </w:p>
    <w:p w14:paraId="6359A193" w14:textId="77777777" w:rsidR="0074170B" w:rsidRDefault="0074170B" w:rsidP="001A540B">
      <w:pPr>
        <w:spacing w:after="0" w:line="240" w:lineRule="auto"/>
        <w:jc w:val="center"/>
        <w:rPr>
          <w:rFonts w:ascii="Garamond" w:hAnsi="Garamond"/>
          <w:i/>
          <w:sz w:val="24"/>
          <w:szCs w:val="24"/>
        </w:rPr>
      </w:pPr>
    </w:p>
    <w:p w14:paraId="00985D7F" w14:textId="77777777" w:rsidR="0074170B" w:rsidRDefault="0074170B" w:rsidP="001A540B">
      <w:pPr>
        <w:spacing w:after="0" w:line="240" w:lineRule="auto"/>
        <w:jc w:val="center"/>
        <w:rPr>
          <w:rFonts w:ascii="Garamond" w:hAnsi="Garamond"/>
          <w:i/>
          <w:sz w:val="24"/>
          <w:szCs w:val="24"/>
        </w:rPr>
      </w:pPr>
    </w:p>
    <w:p w14:paraId="7047837C" w14:textId="77777777" w:rsidR="0074170B" w:rsidRDefault="0074170B" w:rsidP="0074170B">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028C2EA7" w14:textId="77777777" w:rsidR="0074170B" w:rsidRPr="0074170B" w:rsidRDefault="0074170B" w:rsidP="0074170B">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sectPr w:rsidR="0074170B" w:rsidRPr="007417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ABE3" w14:textId="77777777" w:rsidR="009C5EBD" w:rsidRDefault="009C5EBD" w:rsidP="00F8745C">
      <w:pPr>
        <w:spacing w:after="0" w:line="240" w:lineRule="auto"/>
      </w:pPr>
      <w:r>
        <w:separator/>
      </w:r>
    </w:p>
  </w:endnote>
  <w:endnote w:type="continuationSeparator" w:id="0">
    <w:p w14:paraId="0B7FCA6C" w14:textId="77777777" w:rsidR="009C5EBD" w:rsidRDefault="009C5EBD" w:rsidP="00F8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C53E" w14:textId="77777777" w:rsidR="009C5EBD" w:rsidRDefault="009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F56A" w14:textId="77777777" w:rsidR="009C5EBD" w:rsidRDefault="009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2EF7" w14:textId="77777777" w:rsidR="009C5EBD" w:rsidRDefault="009C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6C65" w14:textId="77777777" w:rsidR="009C5EBD" w:rsidRDefault="009C5EBD" w:rsidP="00F8745C">
      <w:pPr>
        <w:spacing w:after="0" w:line="240" w:lineRule="auto"/>
      </w:pPr>
      <w:r>
        <w:separator/>
      </w:r>
    </w:p>
  </w:footnote>
  <w:footnote w:type="continuationSeparator" w:id="0">
    <w:p w14:paraId="0C685366" w14:textId="77777777" w:rsidR="009C5EBD" w:rsidRDefault="009C5EBD" w:rsidP="00F8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D0F6" w14:textId="77777777" w:rsidR="009C5EBD" w:rsidRDefault="009C5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3B0B" w14:textId="77777777" w:rsidR="009C5EBD" w:rsidRDefault="009C5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FE87" w14:textId="77777777" w:rsidR="009C5EBD" w:rsidRDefault="009C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6706F"/>
    <w:multiLevelType w:val="hybridMultilevel"/>
    <w:tmpl w:val="3EAEE684"/>
    <w:lvl w:ilvl="0" w:tplc="E320D4A0">
      <w:start w:val="1"/>
      <w:numFmt w:val="decimal"/>
      <w:lvlText w:val="%1."/>
      <w:lvlJc w:val="left"/>
      <w:pPr>
        <w:tabs>
          <w:tab w:val="num" w:pos="720"/>
        </w:tabs>
        <w:ind w:left="720" w:hanging="360"/>
      </w:pPr>
    </w:lvl>
    <w:lvl w:ilvl="1" w:tplc="B6D815AE" w:tentative="1">
      <w:start w:val="1"/>
      <w:numFmt w:val="decimal"/>
      <w:lvlText w:val="%2."/>
      <w:lvlJc w:val="left"/>
      <w:pPr>
        <w:tabs>
          <w:tab w:val="num" w:pos="1440"/>
        </w:tabs>
        <w:ind w:left="1440" w:hanging="360"/>
      </w:pPr>
    </w:lvl>
    <w:lvl w:ilvl="2" w:tplc="0E30A062" w:tentative="1">
      <w:start w:val="1"/>
      <w:numFmt w:val="decimal"/>
      <w:lvlText w:val="%3."/>
      <w:lvlJc w:val="left"/>
      <w:pPr>
        <w:tabs>
          <w:tab w:val="num" w:pos="2160"/>
        </w:tabs>
        <w:ind w:left="2160" w:hanging="360"/>
      </w:pPr>
    </w:lvl>
    <w:lvl w:ilvl="3" w:tplc="43BA9ECC" w:tentative="1">
      <w:start w:val="1"/>
      <w:numFmt w:val="decimal"/>
      <w:lvlText w:val="%4."/>
      <w:lvlJc w:val="left"/>
      <w:pPr>
        <w:tabs>
          <w:tab w:val="num" w:pos="2880"/>
        </w:tabs>
        <w:ind w:left="2880" w:hanging="360"/>
      </w:pPr>
    </w:lvl>
    <w:lvl w:ilvl="4" w:tplc="9294E07A" w:tentative="1">
      <w:start w:val="1"/>
      <w:numFmt w:val="decimal"/>
      <w:lvlText w:val="%5."/>
      <w:lvlJc w:val="left"/>
      <w:pPr>
        <w:tabs>
          <w:tab w:val="num" w:pos="3600"/>
        </w:tabs>
        <w:ind w:left="3600" w:hanging="360"/>
      </w:pPr>
    </w:lvl>
    <w:lvl w:ilvl="5" w:tplc="4B928A66" w:tentative="1">
      <w:start w:val="1"/>
      <w:numFmt w:val="decimal"/>
      <w:lvlText w:val="%6."/>
      <w:lvlJc w:val="left"/>
      <w:pPr>
        <w:tabs>
          <w:tab w:val="num" w:pos="4320"/>
        </w:tabs>
        <w:ind w:left="4320" w:hanging="360"/>
      </w:pPr>
    </w:lvl>
    <w:lvl w:ilvl="6" w:tplc="CBE21D8A" w:tentative="1">
      <w:start w:val="1"/>
      <w:numFmt w:val="decimal"/>
      <w:lvlText w:val="%7."/>
      <w:lvlJc w:val="left"/>
      <w:pPr>
        <w:tabs>
          <w:tab w:val="num" w:pos="5040"/>
        </w:tabs>
        <w:ind w:left="5040" w:hanging="360"/>
      </w:pPr>
    </w:lvl>
    <w:lvl w:ilvl="7" w:tplc="9B0C9D28" w:tentative="1">
      <w:start w:val="1"/>
      <w:numFmt w:val="decimal"/>
      <w:lvlText w:val="%8."/>
      <w:lvlJc w:val="left"/>
      <w:pPr>
        <w:tabs>
          <w:tab w:val="num" w:pos="5760"/>
        </w:tabs>
        <w:ind w:left="5760" w:hanging="360"/>
      </w:pPr>
    </w:lvl>
    <w:lvl w:ilvl="8" w:tplc="B46C0490" w:tentative="1">
      <w:start w:val="1"/>
      <w:numFmt w:val="decimal"/>
      <w:lvlText w:val="%9."/>
      <w:lvlJc w:val="left"/>
      <w:pPr>
        <w:tabs>
          <w:tab w:val="num" w:pos="6480"/>
        </w:tabs>
        <w:ind w:left="6480" w:hanging="360"/>
      </w:pPr>
    </w:lvl>
  </w:abstractNum>
  <w:abstractNum w:abstractNumId="3"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B4"/>
    <w:rsid w:val="00004E25"/>
    <w:rsid w:val="00047CDC"/>
    <w:rsid w:val="000577B0"/>
    <w:rsid w:val="000E53F2"/>
    <w:rsid w:val="000F6974"/>
    <w:rsid w:val="001A540B"/>
    <w:rsid w:val="001B7C87"/>
    <w:rsid w:val="001C50BA"/>
    <w:rsid w:val="00252401"/>
    <w:rsid w:val="00282AEE"/>
    <w:rsid w:val="002C1774"/>
    <w:rsid w:val="002E50B3"/>
    <w:rsid w:val="00350B0F"/>
    <w:rsid w:val="00394326"/>
    <w:rsid w:val="003B17E8"/>
    <w:rsid w:val="003F7601"/>
    <w:rsid w:val="0041683B"/>
    <w:rsid w:val="00446A2D"/>
    <w:rsid w:val="004B5C8D"/>
    <w:rsid w:val="004E7AC7"/>
    <w:rsid w:val="004F4E00"/>
    <w:rsid w:val="00505917"/>
    <w:rsid w:val="00537917"/>
    <w:rsid w:val="00550985"/>
    <w:rsid w:val="005E5E8B"/>
    <w:rsid w:val="0060000A"/>
    <w:rsid w:val="00620358"/>
    <w:rsid w:val="00620953"/>
    <w:rsid w:val="00623006"/>
    <w:rsid w:val="00633C8D"/>
    <w:rsid w:val="006613B4"/>
    <w:rsid w:val="00661BC1"/>
    <w:rsid w:val="00681F04"/>
    <w:rsid w:val="006B32DF"/>
    <w:rsid w:val="00737F35"/>
    <w:rsid w:val="0074170B"/>
    <w:rsid w:val="007454A4"/>
    <w:rsid w:val="00772280"/>
    <w:rsid w:val="007815BD"/>
    <w:rsid w:val="007C51D1"/>
    <w:rsid w:val="007C7D68"/>
    <w:rsid w:val="007D489B"/>
    <w:rsid w:val="007E6CCD"/>
    <w:rsid w:val="008614FA"/>
    <w:rsid w:val="00895A98"/>
    <w:rsid w:val="008B326D"/>
    <w:rsid w:val="008E0D0B"/>
    <w:rsid w:val="00925E8D"/>
    <w:rsid w:val="00926C4E"/>
    <w:rsid w:val="0094626C"/>
    <w:rsid w:val="009768E2"/>
    <w:rsid w:val="009C5EBD"/>
    <w:rsid w:val="00A22C01"/>
    <w:rsid w:val="00B100AF"/>
    <w:rsid w:val="00B31A34"/>
    <w:rsid w:val="00B55E18"/>
    <w:rsid w:val="00B925FF"/>
    <w:rsid w:val="00BA2C66"/>
    <w:rsid w:val="00BA78D6"/>
    <w:rsid w:val="00BB40DA"/>
    <w:rsid w:val="00BB4A0E"/>
    <w:rsid w:val="00C536B8"/>
    <w:rsid w:val="00C60C3F"/>
    <w:rsid w:val="00C7324C"/>
    <w:rsid w:val="00CB120C"/>
    <w:rsid w:val="00DF4AAD"/>
    <w:rsid w:val="00DF52A0"/>
    <w:rsid w:val="00E230E5"/>
    <w:rsid w:val="00E96215"/>
    <w:rsid w:val="00ED0944"/>
    <w:rsid w:val="00ED3C35"/>
    <w:rsid w:val="00F050B1"/>
    <w:rsid w:val="00F16E59"/>
    <w:rsid w:val="00F34D9D"/>
    <w:rsid w:val="00F43339"/>
    <w:rsid w:val="00F845D2"/>
    <w:rsid w:val="00F8745C"/>
    <w:rsid w:val="00FB68C9"/>
    <w:rsid w:val="00FE25EC"/>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AE67C7"/>
  <w15:docId w15:val="{CB69EB4E-F4BC-449F-A1B4-1A7A2EFB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styleId="Header">
    <w:name w:val="header"/>
    <w:basedOn w:val="Normal"/>
    <w:link w:val="HeaderChar"/>
    <w:uiPriority w:val="99"/>
    <w:unhideWhenUsed/>
    <w:rsid w:val="00F8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5C"/>
  </w:style>
  <w:style w:type="paragraph" w:styleId="Footer">
    <w:name w:val="footer"/>
    <w:basedOn w:val="Normal"/>
    <w:link w:val="FooterChar"/>
    <w:uiPriority w:val="99"/>
    <w:unhideWhenUsed/>
    <w:rsid w:val="00F8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17548">
      <w:bodyDiv w:val="1"/>
      <w:marLeft w:val="0"/>
      <w:marRight w:val="0"/>
      <w:marTop w:val="0"/>
      <w:marBottom w:val="0"/>
      <w:divBdr>
        <w:top w:val="none" w:sz="0" w:space="0" w:color="auto"/>
        <w:left w:val="none" w:sz="0" w:space="0" w:color="auto"/>
        <w:bottom w:val="none" w:sz="0" w:space="0" w:color="auto"/>
        <w:right w:val="none" w:sz="0" w:space="0" w:color="auto"/>
      </w:divBdr>
    </w:div>
    <w:div w:id="1841850655">
      <w:bodyDiv w:val="1"/>
      <w:marLeft w:val="0"/>
      <w:marRight w:val="0"/>
      <w:marTop w:val="0"/>
      <w:marBottom w:val="0"/>
      <w:divBdr>
        <w:top w:val="none" w:sz="0" w:space="0" w:color="auto"/>
        <w:left w:val="none" w:sz="0" w:space="0" w:color="auto"/>
        <w:bottom w:val="none" w:sz="0" w:space="0" w:color="auto"/>
        <w:right w:val="none" w:sz="0" w:space="0" w:color="auto"/>
      </w:divBdr>
      <w:divsChild>
        <w:div w:id="2086107112">
          <w:marLeft w:val="720"/>
          <w:marRight w:val="0"/>
          <w:marTop w:val="150"/>
          <w:marBottom w:val="0"/>
          <w:divBdr>
            <w:top w:val="none" w:sz="0" w:space="0" w:color="auto"/>
            <w:left w:val="none" w:sz="0" w:space="0" w:color="auto"/>
            <w:bottom w:val="none" w:sz="0" w:space="0" w:color="auto"/>
            <w:right w:val="none" w:sz="0" w:space="0" w:color="auto"/>
          </w:divBdr>
        </w:div>
        <w:div w:id="1633487325">
          <w:marLeft w:val="720"/>
          <w:marRight w:val="0"/>
          <w:marTop w:val="150"/>
          <w:marBottom w:val="0"/>
          <w:divBdr>
            <w:top w:val="none" w:sz="0" w:space="0" w:color="auto"/>
            <w:left w:val="none" w:sz="0" w:space="0" w:color="auto"/>
            <w:bottom w:val="none" w:sz="0" w:space="0" w:color="auto"/>
            <w:right w:val="none" w:sz="0" w:space="0" w:color="auto"/>
          </w:divBdr>
        </w:div>
        <w:div w:id="1340886265">
          <w:marLeft w:val="720"/>
          <w:marRight w:val="0"/>
          <w:marTop w:val="150"/>
          <w:marBottom w:val="0"/>
          <w:divBdr>
            <w:top w:val="none" w:sz="0" w:space="0" w:color="auto"/>
            <w:left w:val="none" w:sz="0" w:space="0" w:color="auto"/>
            <w:bottom w:val="none" w:sz="0" w:space="0" w:color="auto"/>
            <w:right w:val="none" w:sz="0" w:space="0" w:color="auto"/>
          </w:divBdr>
        </w:div>
        <w:div w:id="1362785064">
          <w:marLeft w:val="720"/>
          <w:marRight w:val="0"/>
          <w:marTop w:val="150"/>
          <w:marBottom w:val="0"/>
          <w:divBdr>
            <w:top w:val="none" w:sz="0" w:space="0" w:color="auto"/>
            <w:left w:val="none" w:sz="0" w:space="0" w:color="auto"/>
            <w:bottom w:val="none" w:sz="0" w:space="0" w:color="auto"/>
            <w:right w:val="none" w:sz="0" w:space="0" w:color="auto"/>
          </w:divBdr>
        </w:div>
        <w:div w:id="1721781865">
          <w:marLeft w:val="720"/>
          <w:marRight w:val="0"/>
          <w:marTop w:val="150"/>
          <w:marBottom w:val="0"/>
          <w:divBdr>
            <w:top w:val="none" w:sz="0" w:space="0" w:color="auto"/>
            <w:left w:val="none" w:sz="0" w:space="0" w:color="auto"/>
            <w:bottom w:val="none" w:sz="0" w:space="0" w:color="auto"/>
            <w:right w:val="none" w:sz="0" w:space="0" w:color="auto"/>
          </w:divBdr>
        </w:div>
        <w:div w:id="1847747797">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7</cp:revision>
  <cp:lastPrinted>2019-06-06T18:22:00Z</cp:lastPrinted>
  <dcterms:created xsi:type="dcterms:W3CDTF">2019-06-22T19:11:00Z</dcterms:created>
  <dcterms:modified xsi:type="dcterms:W3CDTF">2019-06-25T16:15:00Z</dcterms:modified>
</cp:coreProperties>
</file>