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695BA8" w14:textId="77777777" w:rsidR="00AF148E" w:rsidRPr="00AF148E" w:rsidRDefault="00AF148E" w:rsidP="00AF148E">
      <w:pPr>
        <w:pStyle w:val="Default"/>
      </w:pPr>
    </w:p>
    <w:p w14:paraId="6EEDF859" w14:textId="77777777" w:rsidR="00AF148E" w:rsidRPr="00AF148E" w:rsidRDefault="00AF148E" w:rsidP="00AF148E">
      <w:pPr>
        <w:pStyle w:val="Default"/>
        <w:jc w:val="center"/>
      </w:pPr>
      <w:r w:rsidRPr="00AF148E">
        <w:t>Virginia Museum of Fine Arts</w:t>
      </w:r>
    </w:p>
    <w:p w14:paraId="3A5D50A3" w14:textId="77777777" w:rsidR="00AF148E" w:rsidRPr="00AF148E" w:rsidRDefault="00AF148E" w:rsidP="00AF148E">
      <w:pPr>
        <w:pStyle w:val="Default"/>
        <w:jc w:val="center"/>
      </w:pPr>
      <w:r w:rsidRPr="00AF148E">
        <w:t>Minutes of the Art Acquisitions Sub-committee Meeting</w:t>
      </w:r>
    </w:p>
    <w:p w14:paraId="28EB630B" w14:textId="77777777" w:rsidR="00AF148E" w:rsidRPr="00AF148E" w:rsidRDefault="00AF148E" w:rsidP="00AF148E">
      <w:pPr>
        <w:pStyle w:val="Default"/>
        <w:jc w:val="center"/>
      </w:pPr>
      <w:r>
        <w:t>Wednesday,</w:t>
      </w:r>
      <w:r w:rsidRPr="00AF148E">
        <w:t xml:space="preserve"> </w:t>
      </w:r>
      <w:r w:rsidR="00CC664D">
        <w:t>March</w:t>
      </w:r>
      <w:r>
        <w:t xml:space="preserve"> 1</w:t>
      </w:r>
      <w:r w:rsidR="00CC664D">
        <w:t>4</w:t>
      </w:r>
      <w:r>
        <w:t>, 201</w:t>
      </w:r>
      <w:r w:rsidR="00CC664D">
        <w:t>8</w:t>
      </w:r>
      <w:r w:rsidRPr="00AF148E">
        <w:t xml:space="preserve">, </w:t>
      </w:r>
      <w:r>
        <w:t>4</w:t>
      </w:r>
      <w:r w:rsidR="00CC664D">
        <w:t>:3</w:t>
      </w:r>
      <w:r w:rsidRPr="00AF148E">
        <w:t>0 pm</w:t>
      </w:r>
    </w:p>
    <w:p w14:paraId="69437110" w14:textId="77777777" w:rsidR="00AF148E" w:rsidRPr="00AF148E" w:rsidRDefault="00CC664D" w:rsidP="00AF148E">
      <w:pPr>
        <w:jc w:val="center"/>
        <w:rPr>
          <w:rFonts w:ascii="Garamond" w:hAnsi="Garamond"/>
          <w:sz w:val="24"/>
          <w:szCs w:val="24"/>
        </w:rPr>
      </w:pPr>
      <w:r>
        <w:rPr>
          <w:rFonts w:ascii="Garamond" w:hAnsi="Garamond"/>
          <w:sz w:val="24"/>
          <w:szCs w:val="24"/>
        </w:rPr>
        <w:t>Raysor Print Study</w:t>
      </w:r>
      <w:r w:rsidR="00AF148E">
        <w:rPr>
          <w:rFonts w:ascii="Garamond" w:hAnsi="Garamond"/>
          <w:sz w:val="24"/>
          <w:szCs w:val="24"/>
        </w:rPr>
        <w:t xml:space="preserve"> </w:t>
      </w:r>
      <w:r w:rsidR="00C03288">
        <w:rPr>
          <w:rFonts w:ascii="Garamond" w:hAnsi="Garamond"/>
          <w:sz w:val="24"/>
          <w:szCs w:val="24"/>
        </w:rPr>
        <w:t>and Claiborne Ro</w:t>
      </w:r>
      <w:r w:rsidR="00B02028">
        <w:rPr>
          <w:rFonts w:ascii="Garamond" w:hAnsi="Garamond"/>
          <w:sz w:val="24"/>
          <w:szCs w:val="24"/>
        </w:rPr>
        <w:t>bertson</w:t>
      </w:r>
      <w:r w:rsidR="00C03288">
        <w:rPr>
          <w:rFonts w:ascii="Garamond" w:hAnsi="Garamond"/>
          <w:sz w:val="24"/>
          <w:szCs w:val="24"/>
        </w:rPr>
        <w:t xml:space="preserve"> Room</w:t>
      </w:r>
    </w:p>
    <w:p w14:paraId="5B556B5F" w14:textId="77777777" w:rsidR="00AF148E" w:rsidRPr="00E750B4" w:rsidRDefault="00AF148E" w:rsidP="00AF148E">
      <w:pPr>
        <w:rPr>
          <w:rFonts w:ascii="Garamond" w:hAnsi="Garamond"/>
          <w:sz w:val="24"/>
          <w:szCs w:val="24"/>
        </w:rPr>
      </w:pPr>
    </w:p>
    <w:p w14:paraId="7704FF50" w14:textId="77777777" w:rsidR="00AF148E" w:rsidRPr="00E750B4" w:rsidRDefault="00AF148E" w:rsidP="00AF148E">
      <w:pPr>
        <w:rPr>
          <w:rFonts w:ascii="Garamond" w:hAnsi="Garamond"/>
          <w:sz w:val="24"/>
          <w:szCs w:val="24"/>
        </w:rPr>
      </w:pPr>
      <w:r w:rsidRPr="00E750B4">
        <w:rPr>
          <w:rFonts w:ascii="Garamond" w:hAnsi="Garamond"/>
          <w:sz w:val="24"/>
          <w:szCs w:val="24"/>
        </w:rPr>
        <w:t>There were present:</w:t>
      </w:r>
    </w:p>
    <w:p w14:paraId="15C39E2B" w14:textId="77777777" w:rsidR="00CC664D" w:rsidRPr="00E750B4" w:rsidRDefault="00CC664D" w:rsidP="00CC664D">
      <w:pPr>
        <w:spacing w:after="0" w:line="240" w:lineRule="auto"/>
        <w:rPr>
          <w:rFonts w:ascii="Garamond" w:hAnsi="Garamond"/>
          <w:sz w:val="24"/>
          <w:szCs w:val="24"/>
        </w:rPr>
      </w:pPr>
      <w:r w:rsidRPr="00E750B4">
        <w:rPr>
          <w:rFonts w:ascii="Garamond" w:hAnsi="Garamond"/>
          <w:sz w:val="24"/>
          <w:szCs w:val="24"/>
        </w:rPr>
        <w:t>Karen C. Abramson</w:t>
      </w:r>
    </w:p>
    <w:p w14:paraId="0C97A613" w14:textId="77777777" w:rsidR="00CC664D" w:rsidRPr="00E750B4" w:rsidRDefault="00CC664D" w:rsidP="00AF148E">
      <w:pPr>
        <w:spacing w:after="0" w:line="240" w:lineRule="auto"/>
        <w:rPr>
          <w:rFonts w:ascii="Garamond" w:hAnsi="Garamond"/>
          <w:sz w:val="24"/>
          <w:szCs w:val="24"/>
        </w:rPr>
      </w:pPr>
      <w:r w:rsidRPr="00E750B4">
        <w:rPr>
          <w:rFonts w:ascii="Garamond" w:hAnsi="Garamond"/>
          <w:sz w:val="24"/>
          <w:szCs w:val="24"/>
        </w:rPr>
        <w:t>Cynthia Fralin</w:t>
      </w:r>
    </w:p>
    <w:p w14:paraId="30CAE133" w14:textId="77777777" w:rsidR="00CC664D" w:rsidRPr="00E750B4" w:rsidRDefault="00CC664D" w:rsidP="00AF148E">
      <w:pPr>
        <w:spacing w:after="0" w:line="240" w:lineRule="auto"/>
        <w:rPr>
          <w:rFonts w:ascii="Garamond" w:hAnsi="Garamond"/>
          <w:sz w:val="24"/>
          <w:szCs w:val="24"/>
        </w:rPr>
      </w:pPr>
      <w:r w:rsidRPr="00E750B4">
        <w:rPr>
          <w:rFonts w:ascii="Garamond" w:hAnsi="Garamond"/>
          <w:sz w:val="24"/>
          <w:szCs w:val="24"/>
        </w:rPr>
        <w:t>Janet Geldzahler</w:t>
      </w:r>
    </w:p>
    <w:p w14:paraId="722E2124" w14:textId="77777777" w:rsidR="00CC664D" w:rsidRPr="00E750B4" w:rsidRDefault="00CC664D" w:rsidP="00AF148E">
      <w:pPr>
        <w:spacing w:after="0" w:line="240" w:lineRule="auto"/>
        <w:rPr>
          <w:rFonts w:ascii="Garamond" w:hAnsi="Garamond"/>
          <w:sz w:val="24"/>
          <w:szCs w:val="24"/>
        </w:rPr>
      </w:pPr>
      <w:r w:rsidRPr="00E750B4">
        <w:rPr>
          <w:rFonts w:ascii="Garamond" w:hAnsi="Garamond"/>
          <w:sz w:val="24"/>
          <w:szCs w:val="24"/>
        </w:rPr>
        <w:t>David Goode</w:t>
      </w:r>
    </w:p>
    <w:p w14:paraId="6EBA4415" w14:textId="77777777" w:rsidR="00947E6C" w:rsidRPr="00E750B4" w:rsidRDefault="00947E6C" w:rsidP="00AF148E">
      <w:pPr>
        <w:spacing w:after="0" w:line="240" w:lineRule="auto"/>
        <w:rPr>
          <w:rFonts w:ascii="Garamond" w:hAnsi="Garamond"/>
          <w:sz w:val="24"/>
          <w:szCs w:val="24"/>
        </w:rPr>
      </w:pPr>
      <w:r w:rsidRPr="00E750B4">
        <w:rPr>
          <w:rFonts w:ascii="Garamond" w:hAnsi="Garamond"/>
          <w:sz w:val="24"/>
          <w:szCs w:val="24"/>
        </w:rPr>
        <w:t>Margaret N. Gottwald</w:t>
      </w:r>
    </w:p>
    <w:p w14:paraId="7AD2C9F1" w14:textId="77777777" w:rsidR="00C03288" w:rsidRPr="00E750B4" w:rsidRDefault="00CC664D" w:rsidP="00AF148E">
      <w:pPr>
        <w:spacing w:after="0" w:line="240" w:lineRule="auto"/>
        <w:rPr>
          <w:rFonts w:ascii="Garamond" w:hAnsi="Garamond"/>
          <w:sz w:val="24"/>
          <w:szCs w:val="24"/>
        </w:rPr>
      </w:pPr>
      <w:r w:rsidRPr="00E750B4">
        <w:rPr>
          <w:rFonts w:ascii="Garamond" w:hAnsi="Garamond"/>
          <w:sz w:val="24"/>
          <w:szCs w:val="24"/>
        </w:rPr>
        <w:t>Michele Peterse</w:t>
      </w:r>
      <w:r w:rsidR="00C03288" w:rsidRPr="00E750B4">
        <w:rPr>
          <w:rFonts w:ascii="Garamond" w:hAnsi="Garamond"/>
          <w:sz w:val="24"/>
          <w:szCs w:val="24"/>
        </w:rPr>
        <w:t>n</w:t>
      </w:r>
    </w:p>
    <w:p w14:paraId="039A2D8C" w14:textId="77777777" w:rsidR="00C03288" w:rsidRPr="00E750B4" w:rsidRDefault="00C03288" w:rsidP="00AF148E">
      <w:pPr>
        <w:spacing w:after="0" w:line="240" w:lineRule="auto"/>
        <w:rPr>
          <w:rFonts w:ascii="Garamond" w:hAnsi="Garamond"/>
          <w:sz w:val="24"/>
          <w:szCs w:val="24"/>
        </w:rPr>
      </w:pPr>
      <w:r w:rsidRPr="00E750B4">
        <w:rPr>
          <w:rFonts w:ascii="Garamond" w:hAnsi="Garamond"/>
          <w:sz w:val="24"/>
          <w:szCs w:val="24"/>
        </w:rPr>
        <w:t>William A. Royall, Jr.</w:t>
      </w:r>
    </w:p>
    <w:p w14:paraId="4CD2053D" w14:textId="77777777" w:rsidR="00CC664D" w:rsidRPr="00E750B4" w:rsidRDefault="00CC664D" w:rsidP="00CC664D">
      <w:pPr>
        <w:spacing w:after="0" w:line="240" w:lineRule="auto"/>
        <w:rPr>
          <w:rFonts w:ascii="Garamond" w:hAnsi="Garamond"/>
          <w:sz w:val="24"/>
          <w:szCs w:val="24"/>
        </w:rPr>
      </w:pPr>
      <w:r w:rsidRPr="00E750B4">
        <w:rPr>
          <w:rFonts w:ascii="Garamond" w:hAnsi="Garamond"/>
          <w:sz w:val="24"/>
          <w:szCs w:val="24"/>
        </w:rPr>
        <w:t>Michael J. Schewel, Jr.</w:t>
      </w:r>
    </w:p>
    <w:p w14:paraId="301FC389" w14:textId="77777777" w:rsidR="00947E6C" w:rsidRPr="00E750B4" w:rsidRDefault="00947E6C" w:rsidP="00AF148E">
      <w:pPr>
        <w:spacing w:after="0" w:line="240" w:lineRule="auto"/>
        <w:rPr>
          <w:rFonts w:ascii="Garamond" w:hAnsi="Garamond"/>
          <w:sz w:val="24"/>
          <w:szCs w:val="24"/>
        </w:rPr>
      </w:pPr>
    </w:p>
    <w:p w14:paraId="4D9D3875" w14:textId="77777777" w:rsidR="00947E6C" w:rsidRPr="00E750B4" w:rsidRDefault="00947E6C" w:rsidP="00947E6C">
      <w:pPr>
        <w:rPr>
          <w:rFonts w:ascii="Garamond" w:hAnsi="Garamond"/>
          <w:sz w:val="24"/>
          <w:szCs w:val="24"/>
        </w:rPr>
      </w:pPr>
      <w:r w:rsidRPr="00E750B4">
        <w:rPr>
          <w:rFonts w:ascii="Garamond" w:hAnsi="Garamond"/>
          <w:sz w:val="24"/>
          <w:szCs w:val="24"/>
        </w:rPr>
        <w:t>Absent:</w:t>
      </w:r>
    </w:p>
    <w:p w14:paraId="238BCA9B" w14:textId="77777777" w:rsidR="00CC664D" w:rsidRPr="00E750B4" w:rsidRDefault="00CC664D" w:rsidP="00947E6C">
      <w:pPr>
        <w:spacing w:after="0" w:line="240" w:lineRule="auto"/>
        <w:rPr>
          <w:rFonts w:ascii="Garamond" w:hAnsi="Garamond"/>
          <w:sz w:val="24"/>
          <w:szCs w:val="24"/>
        </w:rPr>
      </w:pPr>
      <w:r w:rsidRPr="00E750B4">
        <w:rPr>
          <w:rFonts w:ascii="Garamond" w:hAnsi="Garamond"/>
          <w:sz w:val="24"/>
          <w:szCs w:val="24"/>
        </w:rPr>
        <w:t>Ivan P. Jecklin, Chair</w:t>
      </w:r>
    </w:p>
    <w:p w14:paraId="44E85794" w14:textId="77777777" w:rsidR="00CC664D" w:rsidRPr="00E750B4" w:rsidRDefault="00CC664D" w:rsidP="00947E6C">
      <w:pPr>
        <w:spacing w:after="0" w:line="240" w:lineRule="auto"/>
        <w:rPr>
          <w:rFonts w:ascii="Garamond" w:hAnsi="Garamond"/>
          <w:sz w:val="24"/>
          <w:szCs w:val="24"/>
        </w:rPr>
      </w:pPr>
      <w:r w:rsidRPr="00E750B4">
        <w:rPr>
          <w:rFonts w:ascii="Garamond" w:hAnsi="Garamond"/>
          <w:sz w:val="24"/>
          <w:szCs w:val="24"/>
        </w:rPr>
        <w:t>Dr. Monroe E. Harris, Jr., Vice Chair</w:t>
      </w:r>
    </w:p>
    <w:p w14:paraId="2074963E" w14:textId="77777777" w:rsidR="00AF148E" w:rsidRPr="00E750B4" w:rsidRDefault="00947E6C" w:rsidP="00AF148E">
      <w:pPr>
        <w:spacing w:after="0" w:line="240" w:lineRule="auto"/>
        <w:rPr>
          <w:rFonts w:ascii="Garamond" w:hAnsi="Garamond"/>
          <w:sz w:val="24"/>
          <w:szCs w:val="24"/>
        </w:rPr>
      </w:pPr>
      <w:r w:rsidRPr="00E750B4">
        <w:rPr>
          <w:rFonts w:ascii="Garamond" w:hAnsi="Garamond"/>
          <w:sz w:val="24"/>
          <w:szCs w:val="24"/>
        </w:rPr>
        <w:t>Steven A. Markel</w:t>
      </w:r>
    </w:p>
    <w:p w14:paraId="33B49B52" w14:textId="77777777" w:rsidR="00CC664D" w:rsidRPr="00E750B4" w:rsidRDefault="00CC664D" w:rsidP="00AF148E">
      <w:pPr>
        <w:spacing w:after="0" w:line="240" w:lineRule="auto"/>
        <w:rPr>
          <w:rFonts w:ascii="Garamond" w:hAnsi="Garamond"/>
          <w:sz w:val="24"/>
          <w:szCs w:val="24"/>
        </w:rPr>
      </w:pPr>
    </w:p>
    <w:p w14:paraId="32B7679D" w14:textId="77777777" w:rsidR="00AF148E" w:rsidRPr="00E750B4" w:rsidRDefault="00AF148E" w:rsidP="00AF148E">
      <w:pPr>
        <w:rPr>
          <w:rFonts w:ascii="Garamond" w:hAnsi="Garamond"/>
          <w:sz w:val="24"/>
          <w:szCs w:val="24"/>
        </w:rPr>
      </w:pPr>
      <w:r w:rsidRPr="00E750B4">
        <w:rPr>
          <w:rFonts w:ascii="Garamond" w:hAnsi="Garamond"/>
          <w:sz w:val="24"/>
          <w:szCs w:val="24"/>
        </w:rPr>
        <w:t>By Invitation:</w:t>
      </w:r>
    </w:p>
    <w:p w14:paraId="410ECF2C" w14:textId="77777777" w:rsidR="00CC664D" w:rsidRPr="00E750B4" w:rsidRDefault="00CC664D" w:rsidP="007E086C">
      <w:pPr>
        <w:spacing w:after="0"/>
        <w:rPr>
          <w:rFonts w:ascii="Garamond" w:hAnsi="Garamond"/>
          <w:sz w:val="24"/>
          <w:szCs w:val="24"/>
        </w:rPr>
      </w:pPr>
      <w:r w:rsidRPr="00E750B4">
        <w:rPr>
          <w:rFonts w:ascii="Garamond" w:hAnsi="Garamond"/>
          <w:sz w:val="24"/>
          <w:szCs w:val="24"/>
        </w:rPr>
        <w:t>Cindy Conner</w:t>
      </w:r>
    </w:p>
    <w:p w14:paraId="702E9C5B" w14:textId="77777777" w:rsidR="00C03288" w:rsidRPr="00E750B4" w:rsidRDefault="00C03288" w:rsidP="007E086C">
      <w:pPr>
        <w:spacing w:after="0"/>
        <w:rPr>
          <w:rFonts w:ascii="Garamond" w:hAnsi="Garamond"/>
          <w:sz w:val="24"/>
          <w:szCs w:val="24"/>
        </w:rPr>
      </w:pPr>
      <w:r w:rsidRPr="00E750B4">
        <w:rPr>
          <w:rFonts w:ascii="Garamond" w:hAnsi="Garamond"/>
          <w:sz w:val="24"/>
          <w:szCs w:val="24"/>
        </w:rPr>
        <w:t>Dr. Betty Crutcher</w:t>
      </w:r>
    </w:p>
    <w:p w14:paraId="473132F0" w14:textId="77777777" w:rsidR="00C03288" w:rsidRPr="00E750B4" w:rsidRDefault="00CC664D" w:rsidP="00AF148E">
      <w:pPr>
        <w:spacing w:after="0" w:line="240" w:lineRule="auto"/>
        <w:rPr>
          <w:rFonts w:ascii="Garamond" w:hAnsi="Garamond"/>
          <w:sz w:val="24"/>
          <w:szCs w:val="24"/>
        </w:rPr>
      </w:pPr>
      <w:r w:rsidRPr="00E750B4">
        <w:rPr>
          <w:rFonts w:ascii="Garamond" w:hAnsi="Garamond"/>
          <w:sz w:val="24"/>
          <w:szCs w:val="24"/>
        </w:rPr>
        <w:t>Anne Noland Edwards</w:t>
      </w:r>
    </w:p>
    <w:p w14:paraId="457BFFF9" w14:textId="77777777" w:rsidR="004D4D8D" w:rsidRPr="00E750B4" w:rsidRDefault="004D4D8D" w:rsidP="00AF148E">
      <w:pPr>
        <w:spacing w:after="0" w:line="240" w:lineRule="auto"/>
        <w:rPr>
          <w:rFonts w:ascii="Garamond" w:hAnsi="Garamond"/>
          <w:sz w:val="24"/>
          <w:szCs w:val="24"/>
        </w:rPr>
      </w:pPr>
      <w:r w:rsidRPr="00E750B4">
        <w:rPr>
          <w:rFonts w:ascii="Garamond" w:hAnsi="Garamond"/>
          <w:sz w:val="24"/>
          <w:szCs w:val="24"/>
        </w:rPr>
        <w:t>Martha Glasser</w:t>
      </w:r>
    </w:p>
    <w:p w14:paraId="4117C4AE" w14:textId="77777777" w:rsidR="00CC664D" w:rsidRPr="00E750B4" w:rsidRDefault="00CC664D" w:rsidP="00AF148E">
      <w:pPr>
        <w:spacing w:after="0" w:line="240" w:lineRule="auto"/>
        <w:rPr>
          <w:rFonts w:ascii="Garamond" w:hAnsi="Garamond"/>
          <w:sz w:val="24"/>
          <w:szCs w:val="24"/>
        </w:rPr>
      </w:pPr>
      <w:r w:rsidRPr="00E750B4">
        <w:rPr>
          <w:rFonts w:ascii="Garamond" w:hAnsi="Garamond"/>
          <w:sz w:val="24"/>
          <w:szCs w:val="24"/>
        </w:rPr>
        <w:t>H. Hiter Harris III</w:t>
      </w:r>
    </w:p>
    <w:p w14:paraId="47E11D27" w14:textId="77777777" w:rsidR="004D4D8D" w:rsidRPr="00E750B4" w:rsidRDefault="00CC664D" w:rsidP="00AF148E">
      <w:pPr>
        <w:spacing w:after="0" w:line="240" w:lineRule="auto"/>
        <w:rPr>
          <w:rFonts w:ascii="Garamond" w:hAnsi="Garamond"/>
          <w:sz w:val="24"/>
          <w:szCs w:val="24"/>
        </w:rPr>
      </w:pPr>
      <w:r w:rsidRPr="00E750B4">
        <w:rPr>
          <w:rFonts w:ascii="Garamond" w:hAnsi="Garamond"/>
          <w:sz w:val="24"/>
          <w:szCs w:val="24"/>
        </w:rPr>
        <w:t>Jil Womack Harris</w:t>
      </w:r>
    </w:p>
    <w:p w14:paraId="2228481F" w14:textId="77777777" w:rsidR="004D4D8D" w:rsidRPr="00E750B4" w:rsidRDefault="004D4D8D" w:rsidP="00AF148E">
      <w:pPr>
        <w:spacing w:after="0" w:line="240" w:lineRule="auto"/>
        <w:rPr>
          <w:rFonts w:ascii="Garamond" w:hAnsi="Garamond"/>
          <w:sz w:val="24"/>
          <w:szCs w:val="24"/>
        </w:rPr>
      </w:pPr>
      <w:r w:rsidRPr="00E750B4">
        <w:rPr>
          <w:rFonts w:ascii="Garamond" w:hAnsi="Garamond"/>
          <w:sz w:val="24"/>
          <w:szCs w:val="24"/>
        </w:rPr>
        <w:t>Tom Papa</w:t>
      </w:r>
    </w:p>
    <w:p w14:paraId="7E6396C3" w14:textId="77777777" w:rsidR="004D4D8D" w:rsidRPr="00E750B4" w:rsidRDefault="004D4D8D" w:rsidP="00AF148E">
      <w:pPr>
        <w:spacing w:after="0" w:line="240" w:lineRule="auto"/>
        <w:rPr>
          <w:rFonts w:ascii="Garamond" w:hAnsi="Garamond"/>
          <w:sz w:val="24"/>
          <w:szCs w:val="24"/>
        </w:rPr>
      </w:pPr>
      <w:r w:rsidRPr="00E750B4">
        <w:rPr>
          <w:rFonts w:ascii="Garamond" w:hAnsi="Garamond"/>
          <w:sz w:val="24"/>
          <w:szCs w:val="24"/>
        </w:rPr>
        <w:t>Pamela Reynolds</w:t>
      </w:r>
    </w:p>
    <w:p w14:paraId="4D9BBE4F" w14:textId="77777777" w:rsidR="004D4D8D" w:rsidRPr="00E750B4" w:rsidRDefault="004D4D8D" w:rsidP="00AF148E">
      <w:pPr>
        <w:spacing w:after="0" w:line="240" w:lineRule="auto"/>
        <w:rPr>
          <w:rFonts w:ascii="Garamond" w:hAnsi="Garamond"/>
          <w:sz w:val="24"/>
          <w:szCs w:val="24"/>
        </w:rPr>
      </w:pPr>
      <w:r w:rsidRPr="00E750B4">
        <w:rPr>
          <w:rFonts w:ascii="Garamond" w:hAnsi="Garamond"/>
          <w:sz w:val="24"/>
          <w:szCs w:val="24"/>
        </w:rPr>
        <w:t>Pam Jenkins Royal</w:t>
      </w:r>
    </w:p>
    <w:p w14:paraId="6AE0C61F" w14:textId="77777777" w:rsidR="00AF148E" w:rsidRPr="00E750B4" w:rsidRDefault="00AF148E" w:rsidP="00AF148E">
      <w:pPr>
        <w:spacing w:after="0" w:line="240" w:lineRule="auto"/>
        <w:rPr>
          <w:rFonts w:ascii="Garamond" w:hAnsi="Garamond"/>
          <w:sz w:val="24"/>
          <w:szCs w:val="24"/>
        </w:rPr>
      </w:pPr>
      <w:r w:rsidRPr="00E750B4">
        <w:rPr>
          <w:rFonts w:ascii="Garamond" w:hAnsi="Garamond"/>
          <w:sz w:val="24"/>
          <w:szCs w:val="24"/>
        </w:rPr>
        <w:t xml:space="preserve">Alex </w:t>
      </w:r>
      <w:r w:rsidR="001B0622" w:rsidRPr="00E750B4">
        <w:rPr>
          <w:rFonts w:ascii="Garamond" w:hAnsi="Garamond"/>
          <w:sz w:val="24"/>
          <w:szCs w:val="24"/>
        </w:rPr>
        <w:t>Nyerges</w:t>
      </w:r>
    </w:p>
    <w:p w14:paraId="4C1D82E8" w14:textId="77777777" w:rsidR="00AF148E" w:rsidRPr="00E750B4" w:rsidRDefault="00AF148E" w:rsidP="00AF148E">
      <w:pPr>
        <w:spacing w:after="0" w:line="240" w:lineRule="auto"/>
        <w:rPr>
          <w:rFonts w:ascii="Garamond" w:hAnsi="Garamond"/>
          <w:sz w:val="24"/>
          <w:szCs w:val="24"/>
        </w:rPr>
      </w:pPr>
      <w:r w:rsidRPr="00E750B4">
        <w:rPr>
          <w:rFonts w:ascii="Garamond" w:hAnsi="Garamond"/>
          <w:sz w:val="24"/>
          <w:szCs w:val="24"/>
        </w:rPr>
        <w:t>Stephen D. Bonadies</w:t>
      </w:r>
    </w:p>
    <w:p w14:paraId="2333CAA3" w14:textId="77777777" w:rsidR="00AF148E" w:rsidRPr="00E750B4" w:rsidRDefault="00AF148E" w:rsidP="00AF148E">
      <w:pPr>
        <w:spacing w:after="0" w:line="240" w:lineRule="auto"/>
        <w:rPr>
          <w:rFonts w:ascii="Garamond" w:hAnsi="Garamond"/>
          <w:sz w:val="24"/>
          <w:szCs w:val="24"/>
        </w:rPr>
      </w:pPr>
      <w:r w:rsidRPr="00E750B4">
        <w:rPr>
          <w:rFonts w:ascii="Garamond" w:hAnsi="Garamond"/>
          <w:sz w:val="24"/>
          <w:szCs w:val="24"/>
        </w:rPr>
        <w:t>Ashley Duhrkoop</w:t>
      </w:r>
    </w:p>
    <w:p w14:paraId="14F18637" w14:textId="77777777" w:rsidR="00AF148E" w:rsidRPr="00E750B4" w:rsidRDefault="00AF148E" w:rsidP="00AF148E">
      <w:pPr>
        <w:spacing w:after="0" w:line="240" w:lineRule="auto"/>
        <w:rPr>
          <w:rFonts w:ascii="Garamond" w:hAnsi="Garamond"/>
          <w:sz w:val="24"/>
          <w:szCs w:val="24"/>
        </w:rPr>
      </w:pPr>
      <w:r w:rsidRPr="00E750B4">
        <w:rPr>
          <w:rFonts w:ascii="Garamond" w:hAnsi="Garamond"/>
          <w:sz w:val="24"/>
          <w:szCs w:val="24"/>
        </w:rPr>
        <w:t>Dr. Sarah Eckhardt</w:t>
      </w:r>
    </w:p>
    <w:p w14:paraId="10B6ABE6" w14:textId="77777777" w:rsidR="00AF148E" w:rsidRPr="00E750B4" w:rsidRDefault="00AF148E" w:rsidP="00AF148E">
      <w:pPr>
        <w:spacing w:after="0" w:line="240" w:lineRule="auto"/>
        <w:rPr>
          <w:rFonts w:ascii="Garamond" w:hAnsi="Garamond"/>
          <w:sz w:val="24"/>
          <w:szCs w:val="24"/>
        </w:rPr>
      </w:pPr>
      <w:r w:rsidRPr="00E750B4">
        <w:rPr>
          <w:rFonts w:ascii="Garamond" w:hAnsi="Garamond"/>
          <w:sz w:val="24"/>
          <w:szCs w:val="24"/>
        </w:rPr>
        <w:t>Jody Green</w:t>
      </w:r>
    </w:p>
    <w:p w14:paraId="4AED47B5" w14:textId="77777777" w:rsidR="00AF148E" w:rsidRPr="00E750B4" w:rsidRDefault="00AF148E" w:rsidP="00AF148E">
      <w:pPr>
        <w:spacing w:after="0" w:line="240" w:lineRule="auto"/>
        <w:rPr>
          <w:rFonts w:ascii="Garamond" w:hAnsi="Garamond"/>
          <w:sz w:val="24"/>
          <w:szCs w:val="24"/>
        </w:rPr>
      </w:pPr>
      <w:r w:rsidRPr="00E750B4">
        <w:rPr>
          <w:rFonts w:ascii="Garamond" w:hAnsi="Garamond"/>
          <w:sz w:val="24"/>
          <w:szCs w:val="24"/>
        </w:rPr>
        <w:t>Aiesha Halstead</w:t>
      </w:r>
    </w:p>
    <w:p w14:paraId="0BE4CA97" w14:textId="77777777" w:rsidR="004D4D8D" w:rsidRPr="00E750B4" w:rsidRDefault="004D4D8D" w:rsidP="00AF148E">
      <w:pPr>
        <w:spacing w:after="0" w:line="240" w:lineRule="auto"/>
        <w:rPr>
          <w:rFonts w:ascii="Garamond" w:hAnsi="Garamond"/>
          <w:sz w:val="24"/>
          <w:szCs w:val="24"/>
        </w:rPr>
      </w:pPr>
      <w:r w:rsidRPr="00E750B4">
        <w:rPr>
          <w:rFonts w:ascii="Garamond" w:hAnsi="Garamond"/>
          <w:sz w:val="24"/>
          <w:szCs w:val="24"/>
        </w:rPr>
        <w:t>Jan Hatchette</w:t>
      </w:r>
    </w:p>
    <w:p w14:paraId="633CC28B" w14:textId="77777777" w:rsidR="004D4D8D" w:rsidRPr="00E750B4" w:rsidRDefault="004D4D8D" w:rsidP="00AF148E">
      <w:pPr>
        <w:spacing w:after="0" w:line="240" w:lineRule="auto"/>
        <w:rPr>
          <w:rFonts w:ascii="Garamond" w:hAnsi="Garamond"/>
          <w:sz w:val="24"/>
          <w:szCs w:val="24"/>
        </w:rPr>
      </w:pPr>
      <w:r w:rsidRPr="00E750B4">
        <w:rPr>
          <w:rFonts w:ascii="Garamond" w:hAnsi="Garamond"/>
          <w:sz w:val="24"/>
          <w:szCs w:val="24"/>
        </w:rPr>
        <w:t>Li Jian</w:t>
      </w:r>
    </w:p>
    <w:p w14:paraId="2D003779" w14:textId="77777777" w:rsidR="00AF148E" w:rsidRPr="00E750B4" w:rsidRDefault="00AF148E" w:rsidP="00AF148E">
      <w:pPr>
        <w:spacing w:after="0" w:line="240" w:lineRule="auto"/>
        <w:rPr>
          <w:rFonts w:ascii="Garamond" w:hAnsi="Garamond"/>
          <w:sz w:val="24"/>
          <w:szCs w:val="24"/>
        </w:rPr>
      </w:pPr>
      <w:r w:rsidRPr="00E750B4">
        <w:rPr>
          <w:rFonts w:ascii="Garamond" w:hAnsi="Garamond"/>
          <w:sz w:val="24"/>
          <w:szCs w:val="24"/>
        </w:rPr>
        <w:t>Laura Keller</w:t>
      </w:r>
    </w:p>
    <w:p w14:paraId="7C5CE2C9" w14:textId="77777777" w:rsidR="00AF148E" w:rsidRPr="00E750B4" w:rsidRDefault="00AF148E" w:rsidP="00AF148E">
      <w:pPr>
        <w:spacing w:after="0" w:line="240" w:lineRule="auto"/>
        <w:rPr>
          <w:rFonts w:ascii="Garamond" w:hAnsi="Garamond"/>
          <w:sz w:val="24"/>
          <w:szCs w:val="24"/>
        </w:rPr>
      </w:pPr>
      <w:r w:rsidRPr="00E750B4">
        <w:rPr>
          <w:rFonts w:ascii="Garamond" w:hAnsi="Garamond"/>
          <w:sz w:val="24"/>
          <w:szCs w:val="24"/>
        </w:rPr>
        <w:t>Dr. Leo Mazow</w:t>
      </w:r>
    </w:p>
    <w:p w14:paraId="12754450" w14:textId="77777777" w:rsidR="00AF148E" w:rsidRPr="00E750B4" w:rsidRDefault="00AF148E" w:rsidP="00AF148E">
      <w:pPr>
        <w:spacing w:after="0" w:line="240" w:lineRule="auto"/>
        <w:rPr>
          <w:rFonts w:ascii="Garamond" w:hAnsi="Garamond"/>
          <w:sz w:val="24"/>
          <w:szCs w:val="24"/>
        </w:rPr>
      </w:pPr>
      <w:r w:rsidRPr="00E750B4">
        <w:rPr>
          <w:rFonts w:ascii="Garamond" w:hAnsi="Garamond"/>
          <w:sz w:val="24"/>
          <w:szCs w:val="24"/>
        </w:rPr>
        <w:t>Dr. Mitchell Merling</w:t>
      </w:r>
    </w:p>
    <w:p w14:paraId="37CA7E50" w14:textId="77777777" w:rsidR="004D4D8D" w:rsidRPr="00E750B4" w:rsidRDefault="004D4D8D" w:rsidP="00AF148E">
      <w:pPr>
        <w:spacing w:after="0" w:line="240" w:lineRule="auto"/>
        <w:rPr>
          <w:rFonts w:ascii="Garamond" w:hAnsi="Garamond"/>
          <w:sz w:val="24"/>
          <w:szCs w:val="24"/>
        </w:rPr>
      </w:pPr>
      <w:r w:rsidRPr="00E750B4">
        <w:rPr>
          <w:rFonts w:ascii="Garamond" w:hAnsi="Garamond"/>
          <w:sz w:val="24"/>
          <w:szCs w:val="24"/>
        </w:rPr>
        <w:t>Cameron O’Brion</w:t>
      </w:r>
    </w:p>
    <w:p w14:paraId="6E5CA750" w14:textId="77777777" w:rsidR="00AF148E" w:rsidRPr="00E750B4" w:rsidRDefault="00C03288" w:rsidP="00AF148E">
      <w:pPr>
        <w:spacing w:after="0" w:line="240" w:lineRule="auto"/>
        <w:rPr>
          <w:rFonts w:ascii="Garamond" w:hAnsi="Garamond"/>
          <w:sz w:val="24"/>
          <w:szCs w:val="24"/>
        </w:rPr>
      </w:pPr>
      <w:r w:rsidRPr="00E750B4">
        <w:rPr>
          <w:rFonts w:ascii="Garamond" w:hAnsi="Garamond"/>
          <w:sz w:val="24"/>
          <w:szCs w:val="24"/>
        </w:rPr>
        <w:t xml:space="preserve">Dr. </w:t>
      </w:r>
      <w:r w:rsidR="00AF148E" w:rsidRPr="00E750B4">
        <w:rPr>
          <w:rFonts w:ascii="Garamond" w:hAnsi="Garamond"/>
          <w:sz w:val="24"/>
          <w:szCs w:val="24"/>
        </w:rPr>
        <w:t>Christopher Oliver</w:t>
      </w:r>
    </w:p>
    <w:p w14:paraId="738BA99C" w14:textId="77777777" w:rsidR="004D4D8D" w:rsidRDefault="004D4D8D" w:rsidP="00AF148E">
      <w:pPr>
        <w:spacing w:after="0" w:line="240" w:lineRule="auto"/>
        <w:rPr>
          <w:rFonts w:ascii="Garamond" w:hAnsi="Garamond"/>
          <w:sz w:val="24"/>
          <w:szCs w:val="24"/>
        </w:rPr>
      </w:pPr>
      <w:r>
        <w:rPr>
          <w:rFonts w:ascii="Garamond" w:hAnsi="Garamond"/>
          <w:sz w:val="24"/>
          <w:szCs w:val="24"/>
        </w:rPr>
        <w:lastRenderedPageBreak/>
        <w:t>Valerie Cassel Oliver</w:t>
      </w:r>
    </w:p>
    <w:p w14:paraId="4FF6C81F" w14:textId="77777777" w:rsidR="004D4D8D" w:rsidRPr="00AF148E" w:rsidRDefault="004D4D8D" w:rsidP="00AF148E">
      <w:pPr>
        <w:spacing w:after="0" w:line="240" w:lineRule="auto"/>
        <w:rPr>
          <w:rFonts w:ascii="Garamond" w:hAnsi="Garamond"/>
          <w:sz w:val="24"/>
          <w:szCs w:val="24"/>
        </w:rPr>
      </w:pPr>
      <w:r>
        <w:rPr>
          <w:rFonts w:ascii="Garamond" w:hAnsi="Garamond"/>
          <w:sz w:val="24"/>
          <w:szCs w:val="24"/>
        </w:rPr>
        <w:t>William Neer</w:t>
      </w:r>
    </w:p>
    <w:p w14:paraId="4968303E" w14:textId="77777777" w:rsidR="00AF148E" w:rsidRPr="00AF148E" w:rsidRDefault="00AF148E" w:rsidP="00AF148E">
      <w:pPr>
        <w:spacing w:after="0" w:line="240" w:lineRule="auto"/>
        <w:rPr>
          <w:rFonts w:ascii="Garamond" w:hAnsi="Garamond"/>
          <w:sz w:val="24"/>
          <w:szCs w:val="24"/>
        </w:rPr>
      </w:pPr>
      <w:r w:rsidRPr="00AF148E">
        <w:rPr>
          <w:rFonts w:ascii="Garamond" w:hAnsi="Garamond"/>
          <w:sz w:val="24"/>
          <w:szCs w:val="24"/>
        </w:rPr>
        <w:t>Dr. Susan Rawles</w:t>
      </w:r>
    </w:p>
    <w:p w14:paraId="3D0F9257" w14:textId="77777777" w:rsidR="00AF148E" w:rsidRPr="00AF148E" w:rsidRDefault="00AF148E" w:rsidP="00AF148E">
      <w:pPr>
        <w:spacing w:after="0" w:line="240" w:lineRule="auto"/>
        <w:rPr>
          <w:rFonts w:ascii="Garamond" w:hAnsi="Garamond"/>
          <w:sz w:val="24"/>
          <w:szCs w:val="24"/>
        </w:rPr>
      </w:pPr>
      <w:r w:rsidRPr="00AF148E">
        <w:rPr>
          <w:rFonts w:ascii="Garamond" w:hAnsi="Garamond"/>
          <w:sz w:val="24"/>
          <w:szCs w:val="24"/>
        </w:rPr>
        <w:t>Dr. John Henry Rice</w:t>
      </w:r>
    </w:p>
    <w:p w14:paraId="196DE8F4" w14:textId="77777777" w:rsidR="00AF148E" w:rsidRDefault="00AF148E" w:rsidP="00AF148E">
      <w:pPr>
        <w:spacing w:after="0" w:line="240" w:lineRule="auto"/>
        <w:rPr>
          <w:rFonts w:ascii="Garamond" w:hAnsi="Garamond"/>
          <w:sz w:val="24"/>
          <w:szCs w:val="24"/>
        </w:rPr>
      </w:pPr>
      <w:r w:rsidRPr="00AF148E">
        <w:rPr>
          <w:rFonts w:ascii="Garamond" w:hAnsi="Garamond"/>
          <w:sz w:val="24"/>
          <w:szCs w:val="24"/>
        </w:rPr>
        <w:t>Dr. Peter Schertz</w:t>
      </w:r>
    </w:p>
    <w:p w14:paraId="288E87D9" w14:textId="77777777" w:rsidR="004D4D8D" w:rsidRDefault="004D4D8D" w:rsidP="00AF148E">
      <w:pPr>
        <w:spacing w:after="0" w:line="240" w:lineRule="auto"/>
        <w:rPr>
          <w:rFonts w:ascii="Garamond" w:hAnsi="Garamond"/>
          <w:sz w:val="24"/>
          <w:szCs w:val="24"/>
        </w:rPr>
      </w:pPr>
      <w:r>
        <w:rPr>
          <w:rFonts w:ascii="Garamond" w:hAnsi="Garamond"/>
          <w:sz w:val="24"/>
          <w:szCs w:val="24"/>
        </w:rPr>
        <w:t>Jayne Shaw</w:t>
      </w:r>
    </w:p>
    <w:p w14:paraId="7EFE53F0" w14:textId="77777777" w:rsidR="00CC664D" w:rsidRPr="00AF148E" w:rsidRDefault="00CC664D" w:rsidP="00AF148E">
      <w:pPr>
        <w:spacing w:after="0" w:line="240" w:lineRule="auto"/>
        <w:rPr>
          <w:rFonts w:ascii="Garamond" w:hAnsi="Garamond"/>
          <w:sz w:val="24"/>
          <w:szCs w:val="24"/>
        </w:rPr>
      </w:pPr>
      <w:r>
        <w:rPr>
          <w:rFonts w:ascii="Garamond" w:hAnsi="Garamond"/>
          <w:sz w:val="24"/>
          <w:szCs w:val="24"/>
        </w:rPr>
        <w:t>Barry Shifman</w:t>
      </w:r>
    </w:p>
    <w:p w14:paraId="7DE722A8" w14:textId="77777777" w:rsidR="00AF148E" w:rsidRPr="00AF148E" w:rsidRDefault="00AF148E" w:rsidP="00AF148E">
      <w:pPr>
        <w:spacing w:after="0" w:line="240" w:lineRule="auto"/>
        <w:rPr>
          <w:rFonts w:ascii="Garamond" w:hAnsi="Garamond"/>
          <w:sz w:val="24"/>
          <w:szCs w:val="24"/>
        </w:rPr>
      </w:pPr>
      <w:r w:rsidRPr="00AF148E">
        <w:rPr>
          <w:rFonts w:ascii="Garamond" w:hAnsi="Garamond"/>
          <w:sz w:val="24"/>
          <w:szCs w:val="24"/>
        </w:rPr>
        <w:t>Dr. Michael Taylor</w:t>
      </w:r>
    </w:p>
    <w:p w14:paraId="27298CA1" w14:textId="77777777" w:rsidR="00AF148E" w:rsidRDefault="00AF148E" w:rsidP="00AF148E">
      <w:pPr>
        <w:spacing w:after="0" w:line="240" w:lineRule="auto"/>
        <w:rPr>
          <w:rFonts w:ascii="Garamond" w:hAnsi="Garamond"/>
          <w:sz w:val="24"/>
          <w:szCs w:val="24"/>
        </w:rPr>
      </w:pPr>
      <w:r w:rsidRPr="00AF148E">
        <w:rPr>
          <w:rFonts w:ascii="Garamond" w:hAnsi="Garamond"/>
          <w:sz w:val="24"/>
          <w:szCs w:val="24"/>
        </w:rPr>
        <w:t>Richard B. Woodward</w:t>
      </w:r>
    </w:p>
    <w:p w14:paraId="0004D13D" w14:textId="77777777" w:rsidR="007E086C" w:rsidRPr="00AF148E" w:rsidRDefault="007E086C" w:rsidP="00AF148E">
      <w:pPr>
        <w:pStyle w:val="Default"/>
      </w:pPr>
    </w:p>
    <w:p w14:paraId="53DBAEFB" w14:textId="77777777" w:rsidR="00AF148E" w:rsidRPr="00AF148E" w:rsidRDefault="00AF148E" w:rsidP="00AF148E">
      <w:pPr>
        <w:pStyle w:val="Default"/>
      </w:pPr>
      <w:r w:rsidRPr="00AF148E">
        <w:t xml:space="preserve">I. CALL TO ORDER </w:t>
      </w:r>
    </w:p>
    <w:p w14:paraId="2DD4B844" w14:textId="77777777" w:rsidR="00AF148E" w:rsidRPr="00AF148E" w:rsidRDefault="00AF148E" w:rsidP="00AF148E">
      <w:pPr>
        <w:pStyle w:val="Default"/>
      </w:pPr>
    </w:p>
    <w:p w14:paraId="54ADCB50" w14:textId="77777777" w:rsidR="00AF148E" w:rsidRPr="00AF148E" w:rsidRDefault="00AF148E" w:rsidP="00AF148E">
      <w:pPr>
        <w:spacing w:after="0" w:line="240" w:lineRule="auto"/>
        <w:rPr>
          <w:rFonts w:ascii="Garamond" w:hAnsi="Garamond"/>
          <w:sz w:val="24"/>
          <w:szCs w:val="24"/>
        </w:rPr>
      </w:pPr>
      <w:r w:rsidRPr="00AF148E">
        <w:rPr>
          <w:rFonts w:ascii="Garamond" w:hAnsi="Garamond"/>
          <w:sz w:val="24"/>
          <w:szCs w:val="24"/>
        </w:rPr>
        <w:t xml:space="preserve">The meeting was called to order by </w:t>
      </w:r>
      <w:r w:rsidR="00CC664D">
        <w:rPr>
          <w:rFonts w:ascii="Garamond" w:hAnsi="Garamond"/>
          <w:sz w:val="24"/>
          <w:szCs w:val="24"/>
        </w:rPr>
        <w:t>Ms. Karen Abramson, acting chair</w:t>
      </w:r>
      <w:r w:rsidRPr="00AF148E">
        <w:rPr>
          <w:rFonts w:ascii="Garamond" w:hAnsi="Garamond"/>
          <w:sz w:val="24"/>
          <w:szCs w:val="24"/>
        </w:rPr>
        <w:t xml:space="preserve">, at </w:t>
      </w:r>
      <w:r w:rsidR="00CC664D">
        <w:rPr>
          <w:rFonts w:ascii="Garamond" w:hAnsi="Garamond"/>
          <w:sz w:val="24"/>
          <w:szCs w:val="24"/>
        </w:rPr>
        <w:t>5:02</w:t>
      </w:r>
      <w:r w:rsidRPr="00AF148E">
        <w:rPr>
          <w:rFonts w:ascii="Garamond" w:hAnsi="Garamond"/>
          <w:sz w:val="24"/>
          <w:szCs w:val="24"/>
        </w:rPr>
        <w:t xml:space="preserve"> pm. </w:t>
      </w:r>
    </w:p>
    <w:p w14:paraId="2A5DA843" w14:textId="77777777" w:rsidR="00AF148E" w:rsidRPr="00AF148E" w:rsidRDefault="00AF148E" w:rsidP="00AF148E">
      <w:pPr>
        <w:pStyle w:val="Default"/>
      </w:pPr>
    </w:p>
    <w:p w14:paraId="660CD0E7" w14:textId="77777777" w:rsidR="00AF148E" w:rsidRPr="00AF148E" w:rsidRDefault="00AF148E" w:rsidP="00AF148E">
      <w:pPr>
        <w:pStyle w:val="Default"/>
      </w:pPr>
      <w:r w:rsidRPr="00AF148E">
        <w:t xml:space="preserve">II. MINUTES </w:t>
      </w:r>
    </w:p>
    <w:p w14:paraId="14B72176" w14:textId="77777777" w:rsidR="00AF148E" w:rsidRPr="00AF148E" w:rsidRDefault="00AF148E" w:rsidP="00AF148E">
      <w:pPr>
        <w:pStyle w:val="Default"/>
      </w:pPr>
    </w:p>
    <w:p w14:paraId="508B62CA" w14:textId="77777777" w:rsidR="00AF148E" w:rsidRPr="00B02028" w:rsidRDefault="00AF148E" w:rsidP="00CC664D">
      <w:pPr>
        <w:spacing w:after="0" w:line="240" w:lineRule="auto"/>
        <w:ind w:left="1440" w:hanging="1440"/>
        <w:rPr>
          <w:rFonts w:ascii="Garamond" w:hAnsi="Garamond"/>
          <w:sz w:val="24"/>
          <w:szCs w:val="24"/>
        </w:rPr>
      </w:pPr>
      <w:r w:rsidRPr="00B02028">
        <w:rPr>
          <w:rFonts w:ascii="Garamond" w:hAnsi="Garamond"/>
          <w:b/>
          <w:bCs/>
          <w:sz w:val="24"/>
          <w:szCs w:val="24"/>
        </w:rPr>
        <w:t xml:space="preserve">Motion: </w:t>
      </w:r>
      <w:r w:rsidR="00CC664D">
        <w:rPr>
          <w:rFonts w:ascii="Garamond" w:hAnsi="Garamond"/>
          <w:b/>
          <w:bCs/>
          <w:sz w:val="24"/>
          <w:szCs w:val="24"/>
        </w:rPr>
        <w:tab/>
      </w:r>
      <w:r w:rsidRPr="00B02028">
        <w:rPr>
          <w:rFonts w:ascii="Garamond" w:hAnsi="Garamond"/>
          <w:sz w:val="24"/>
          <w:szCs w:val="24"/>
        </w:rPr>
        <w:t xml:space="preserve">proposed by </w:t>
      </w:r>
      <w:r w:rsidR="00CC664D">
        <w:rPr>
          <w:rFonts w:ascii="Garamond" w:hAnsi="Garamond"/>
          <w:sz w:val="24"/>
          <w:szCs w:val="24"/>
        </w:rPr>
        <w:t>Ms. Cynthia Fralin</w:t>
      </w:r>
      <w:r w:rsidR="00B02028" w:rsidRPr="00B02028">
        <w:rPr>
          <w:rFonts w:ascii="Garamond" w:hAnsi="Garamond"/>
        </w:rPr>
        <w:t xml:space="preserve"> </w:t>
      </w:r>
      <w:r w:rsidRPr="00B02028">
        <w:rPr>
          <w:rFonts w:ascii="Garamond" w:hAnsi="Garamond"/>
          <w:sz w:val="24"/>
          <w:szCs w:val="24"/>
        </w:rPr>
        <w:t xml:space="preserve">and seconded by </w:t>
      </w:r>
      <w:r w:rsidR="00CC664D">
        <w:rPr>
          <w:rFonts w:ascii="Garamond" w:hAnsi="Garamond"/>
          <w:sz w:val="24"/>
          <w:szCs w:val="24"/>
        </w:rPr>
        <w:t xml:space="preserve">Ms. Michele Petersen </w:t>
      </w:r>
      <w:r w:rsidRPr="00B02028">
        <w:rPr>
          <w:rFonts w:ascii="Garamond" w:hAnsi="Garamond"/>
          <w:sz w:val="24"/>
          <w:szCs w:val="24"/>
        </w:rPr>
        <w:t xml:space="preserve">that the minutes of the last meeting of the Art Acquisitions Sub-Committee, held on the </w:t>
      </w:r>
      <w:r w:rsidR="00CC664D">
        <w:rPr>
          <w:rFonts w:ascii="Garamond" w:hAnsi="Garamond"/>
          <w:sz w:val="24"/>
          <w:szCs w:val="24"/>
        </w:rPr>
        <w:t xml:space="preserve">13 of </w:t>
      </w:r>
      <w:r w:rsidR="00CC664D" w:rsidRPr="00E750B4">
        <w:rPr>
          <w:rFonts w:ascii="Garamond" w:hAnsi="Garamond"/>
          <w:sz w:val="24"/>
          <w:szCs w:val="24"/>
        </w:rPr>
        <w:t>December 2017</w:t>
      </w:r>
      <w:r w:rsidRPr="00E750B4">
        <w:rPr>
          <w:rFonts w:ascii="Garamond" w:hAnsi="Garamond"/>
          <w:sz w:val="24"/>
          <w:szCs w:val="24"/>
        </w:rPr>
        <w:t>, be approved</w:t>
      </w:r>
      <w:r w:rsidRPr="00B02028">
        <w:rPr>
          <w:rFonts w:ascii="Garamond" w:hAnsi="Garamond"/>
          <w:sz w:val="24"/>
          <w:szCs w:val="24"/>
        </w:rPr>
        <w:t xml:space="preserve"> as distributed. Motion approved. </w:t>
      </w:r>
    </w:p>
    <w:p w14:paraId="0E59BEB2" w14:textId="77777777" w:rsidR="00AF148E" w:rsidRPr="00AF148E" w:rsidRDefault="00AF148E" w:rsidP="00AF148E">
      <w:pPr>
        <w:pStyle w:val="Default"/>
      </w:pPr>
    </w:p>
    <w:p w14:paraId="23F567F1" w14:textId="77777777" w:rsidR="00AF148E" w:rsidRPr="00AF148E" w:rsidRDefault="00AF148E" w:rsidP="00AF148E">
      <w:pPr>
        <w:pStyle w:val="Default"/>
      </w:pPr>
      <w:r w:rsidRPr="00AF148E">
        <w:t xml:space="preserve">III. PURCHASE, GIFT, </w:t>
      </w:r>
      <w:r w:rsidR="007F515D">
        <w:t xml:space="preserve">DEACCESSION </w:t>
      </w:r>
      <w:r w:rsidRPr="00AF148E">
        <w:t xml:space="preserve">AND LOAN CONSIDERATIONS </w:t>
      </w:r>
    </w:p>
    <w:p w14:paraId="18A141A6" w14:textId="77777777" w:rsidR="00AF148E" w:rsidRPr="00AF148E" w:rsidRDefault="00AF148E" w:rsidP="00AF148E">
      <w:pPr>
        <w:pStyle w:val="Default"/>
      </w:pPr>
    </w:p>
    <w:p w14:paraId="7D604083" w14:textId="77777777" w:rsidR="00AF148E" w:rsidRPr="00AF148E" w:rsidRDefault="00AF148E" w:rsidP="00AF148E">
      <w:pPr>
        <w:pStyle w:val="Default"/>
      </w:pPr>
      <w:r w:rsidRPr="00AF148E">
        <w:t>At</w:t>
      </w:r>
      <w:r w:rsidR="00B02028">
        <w:t xml:space="preserve"> </w:t>
      </w:r>
      <w:r w:rsidR="00CC664D">
        <w:t>5:04pm</w:t>
      </w:r>
      <w:r w:rsidR="00B02028">
        <w:t xml:space="preserve"> </w:t>
      </w:r>
      <w:r w:rsidRPr="00AF148E">
        <w:t xml:space="preserve">the meeting went into closed session. </w:t>
      </w:r>
    </w:p>
    <w:p w14:paraId="7097DF2B" w14:textId="77777777" w:rsidR="00AF148E" w:rsidRPr="00AF148E" w:rsidRDefault="00AF148E" w:rsidP="00AF148E">
      <w:pPr>
        <w:pStyle w:val="Default"/>
      </w:pPr>
    </w:p>
    <w:p w14:paraId="0D595EF3" w14:textId="77777777" w:rsidR="00AF148E" w:rsidRPr="00AF148E" w:rsidRDefault="00AF148E" w:rsidP="00AF148E">
      <w:pPr>
        <w:pStyle w:val="Default"/>
        <w:ind w:left="1440" w:hanging="1440"/>
      </w:pPr>
      <w:r w:rsidRPr="00AF148E">
        <w:rPr>
          <w:b/>
          <w:bCs/>
        </w:rPr>
        <w:t xml:space="preserve">Motion: </w:t>
      </w:r>
      <w:r w:rsidRPr="00AF148E">
        <w:rPr>
          <w:b/>
          <w:bCs/>
        </w:rPr>
        <w:tab/>
      </w:r>
      <w:r w:rsidRPr="00AF148E">
        <w:t xml:space="preserve">proposed by </w:t>
      </w:r>
      <w:r w:rsidR="00CC664D">
        <w:t>Ms. Cynthia Fralin</w:t>
      </w:r>
      <w:r w:rsidRPr="00AF148E">
        <w:t xml:space="preserve"> and seconded by </w:t>
      </w:r>
      <w:r w:rsidR="00C84C80">
        <w:t>Mr. David Goode</w:t>
      </w:r>
      <w:r w:rsidR="00CC664D">
        <w:t xml:space="preserve"> </w:t>
      </w:r>
      <w:r w:rsidRPr="00AF148E">
        <w:t xml:space="preserve">that the meeting go into closed session under Section 2.2-3711 (A) (6), (8) and (9) of the Freedom of Information Act </w:t>
      </w:r>
    </w:p>
    <w:p w14:paraId="389C3A2A" w14:textId="77777777" w:rsidR="00AF148E" w:rsidRPr="00AF148E" w:rsidRDefault="00AF148E" w:rsidP="00AF148E">
      <w:pPr>
        <w:pStyle w:val="Default"/>
        <w:ind w:left="1440" w:hanging="1440"/>
      </w:pPr>
    </w:p>
    <w:p w14:paraId="5C702556" w14:textId="77777777" w:rsidR="00AF148E" w:rsidRPr="00AF148E" w:rsidRDefault="00AF148E" w:rsidP="00AF148E">
      <w:pPr>
        <w:pStyle w:val="Default"/>
      </w:pPr>
      <w:r w:rsidRPr="00AF148E">
        <w:t xml:space="preserve">to discuss the </w:t>
      </w:r>
      <w:r w:rsidRPr="00AF148E">
        <w:rPr>
          <w:b/>
          <w:bCs/>
        </w:rPr>
        <w:t xml:space="preserve">investing of public funds </w:t>
      </w:r>
      <w:r w:rsidRPr="00AF148E">
        <w:t xml:space="preserve">where competition or bargaining is involved, where, if made public initially, the financial interest of the Museum would be adversely affected, and </w:t>
      </w:r>
    </w:p>
    <w:p w14:paraId="55554A67" w14:textId="77777777" w:rsidR="00AF148E" w:rsidRPr="00AF148E" w:rsidRDefault="00AF148E" w:rsidP="00AF148E">
      <w:pPr>
        <w:pStyle w:val="Default"/>
      </w:pPr>
    </w:p>
    <w:p w14:paraId="44143C6A" w14:textId="77777777" w:rsidR="00AF148E" w:rsidRPr="00AF148E" w:rsidRDefault="00AF148E" w:rsidP="00AF148E">
      <w:pPr>
        <w:pStyle w:val="Default"/>
      </w:pPr>
      <w:r w:rsidRPr="00AF148E">
        <w:t xml:space="preserve">to discuss and consider matters relating to specific </w:t>
      </w:r>
      <w:r w:rsidRPr="00AF148E">
        <w:rPr>
          <w:b/>
          <w:bCs/>
        </w:rPr>
        <w:t>gifts, bequests,</w:t>
      </w:r>
      <w:r w:rsidR="007F515D">
        <w:rPr>
          <w:b/>
          <w:bCs/>
        </w:rPr>
        <w:t xml:space="preserve"> deaccessions,</w:t>
      </w:r>
      <w:r w:rsidRPr="00AF148E">
        <w:rPr>
          <w:b/>
          <w:bCs/>
        </w:rPr>
        <w:t xml:space="preserve"> and fundraising activities, </w:t>
      </w:r>
      <w:r w:rsidRPr="00AF148E">
        <w:t xml:space="preserve">and </w:t>
      </w:r>
      <w:r w:rsidRPr="00AF148E">
        <w:rPr>
          <w:b/>
          <w:bCs/>
        </w:rPr>
        <w:t xml:space="preserve">grants and contracts for services to be performed, </w:t>
      </w:r>
      <w:r w:rsidRPr="00AF148E">
        <w:t xml:space="preserve">and </w:t>
      </w:r>
    </w:p>
    <w:p w14:paraId="575E9708" w14:textId="77777777" w:rsidR="00AF148E" w:rsidRPr="00AF148E" w:rsidRDefault="00AF148E" w:rsidP="00AF148E">
      <w:pPr>
        <w:pStyle w:val="Default"/>
      </w:pPr>
    </w:p>
    <w:p w14:paraId="62D4F6A7" w14:textId="77777777" w:rsidR="00AF148E" w:rsidRPr="00AF148E" w:rsidRDefault="00AF148E" w:rsidP="00AF148E">
      <w:pPr>
        <w:pStyle w:val="Default"/>
      </w:pPr>
      <w:r w:rsidRPr="00AF148E">
        <w:t xml:space="preserve">to discuss and consider matters relating to specific </w:t>
      </w:r>
      <w:r w:rsidRPr="00AF148E">
        <w:rPr>
          <w:b/>
          <w:bCs/>
        </w:rPr>
        <w:t xml:space="preserve">gifts, bequests, and grants. </w:t>
      </w:r>
      <w:r w:rsidRPr="00AF148E">
        <w:t xml:space="preserve">Motion carried. </w:t>
      </w:r>
    </w:p>
    <w:p w14:paraId="1F076253" w14:textId="77777777" w:rsidR="00AF148E" w:rsidRPr="00AF148E" w:rsidRDefault="00AF148E" w:rsidP="00AF148E">
      <w:pPr>
        <w:pStyle w:val="Default"/>
      </w:pPr>
    </w:p>
    <w:p w14:paraId="7953D514" w14:textId="77777777" w:rsidR="00AF148E" w:rsidRPr="00C84C80" w:rsidRDefault="00C84C80" w:rsidP="00AF148E">
      <w:pPr>
        <w:pStyle w:val="Default"/>
      </w:pPr>
      <w:r w:rsidRPr="00C84C80">
        <w:t>At 5:59</w:t>
      </w:r>
      <w:r w:rsidR="009C7B51" w:rsidRPr="00C84C80">
        <w:t xml:space="preserve"> </w:t>
      </w:r>
      <w:r w:rsidR="00AF148E" w:rsidRPr="00C84C80">
        <w:t xml:space="preserve">pm, the meeting resumed in open session. </w:t>
      </w:r>
    </w:p>
    <w:p w14:paraId="202252AF" w14:textId="77777777" w:rsidR="00AF148E" w:rsidRPr="00C84C80" w:rsidRDefault="00AF148E" w:rsidP="00AF148E">
      <w:pPr>
        <w:pStyle w:val="Default"/>
        <w:rPr>
          <w:b/>
          <w:bCs/>
        </w:rPr>
      </w:pPr>
    </w:p>
    <w:p w14:paraId="5FCAC523" w14:textId="0E3A16EA" w:rsidR="00AF148E" w:rsidRPr="00AF148E" w:rsidRDefault="00AF148E" w:rsidP="00AF148E">
      <w:pPr>
        <w:pStyle w:val="Default"/>
        <w:ind w:left="1440" w:hanging="1440"/>
      </w:pPr>
      <w:r w:rsidRPr="00C84C80">
        <w:rPr>
          <w:b/>
          <w:bCs/>
        </w:rPr>
        <w:t xml:space="preserve">Motion: </w:t>
      </w:r>
      <w:r w:rsidRPr="00C84C80">
        <w:rPr>
          <w:b/>
          <w:bCs/>
        </w:rPr>
        <w:tab/>
      </w:r>
      <w:r w:rsidRPr="00C84C80">
        <w:t>proposed by</w:t>
      </w:r>
      <w:r w:rsidR="009C7B51" w:rsidRPr="00C84C80">
        <w:t xml:space="preserve"> M</w:t>
      </w:r>
      <w:r w:rsidR="00C84C80" w:rsidRPr="00C84C80">
        <w:t>s. Karen Abramson</w:t>
      </w:r>
      <w:r w:rsidRPr="00C84C80">
        <w:t xml:space="preserve"> and seconded by</w:t>
      </w:r>
      <w:r w:rsidR="009C7B51" w:rsidRPr="00C84C80">
        <w:t xml:space="preserve"> </w:t>
      </w:r>
      <w:r w:rsidR="00A5397C">
        <w:t>Ms. Cynthia Fralin</w:t>
      </w:r>
      <w:r w:rsidR="009C7B51" w:rsidRPr="00C84C80">
        <w:t xml:space="preserve"> </w:t>
      </w:r>
      <w:r w:rsidRPr="00C84C80">
        <w:t>that the Committee certify that the closed session just held was conducted in compliance with Virginia State law, as set forth in the Certification Resolution distributed. Motion carried.</w:t>
      </w:r>
      <w:r w:rsidRPr="00AF148E">
        <w:t xml:space="preserve"> </w:t>
      </w:r>
    </w:p>
    <w:p w14:paraId="00F9A716" w14:textId="77777777" w:rsidR="00AF148E" w:rsidRPr="00AF148E" w:rsidRDefault="00AF148E" w:rsidP="00AF148E">
      <w:pPr>
        <w:pStyle w:val="Default"/>
      </w:pPr>
    </w:p>
    <w:p w14:paraId="048BA288" w14:textId="77777777" w:rsidR="00AF148E" w:rsidRDefault="00AF148E" w:rsidP="00AF148E">
      <w:pPr>
        <w:pStyle w:val="Default"/>
      </w:pPr>
      <w:r w:rsidRPr="00AF148E">
        <w:t xml:space="preserve">A roll call vote was taken, the results of which are outlined in the Certification Resolution. </w:t>
      </w:r>
    </w:p>
    <w:p w14:paraId="7BE6DCF9" w14:textId="77777777" w:rsidR="00666244" w:rsidRDefault="00666244" w:rsidP="00AF148E">
      <w:pPr>
        <w:pStyle w:val="Default"/>
      </w:pPr>
    </w:p>
    <w:p w14:paraId="62B8302D" w14:textId="0D25614C" w:rsidR="00CD6FA3" w:rsidRDefault="00CD6FA3" w:rsidP="00CD6FA3">
      <w:pPr>
        <w:pStyle w:val="NoSpacing"/>
        <w:rPr>
          <w:rFonts w:ascii="Garamond" w:hAnsi="Garamond"/>
          <w:bCs/>
          <w:sz w:val="24"/>
          <w:szCs w:val="24"/>
        </w:rPr>
      </w:pPr>
    </w:p>
    <w:p w14:paraId="6E124FA9" w14:textId="4F87094B" w:rsidR="00A5397C" w:rsidRDefault="00A5397C" w:rsidP="00CD6FA3">
      <w:pPr>
        <w:pStyle w:val="NoSpacing"/>
        <w:rPr>
          <w:rFonts w:ascii="Garamond" w:hAnsi="Garamond"/>
          <w:bCs/>
          <w:sz w:val="24"/>
          <w:szCs w:val="24"/>
        </w:rPr>
      </w:pPr>
    </w:p>
    <w:p w14:paraId="0A7C68AD" w14:textId="77777777" w:rsidR="00A5397C" w:rsidRPr="00CB0025" w:rsidRDefault="00A5397C" w:rsidP="00CD6FA3">
      <w:pPr>
        <w:pStyle w:val="NoSpacing"/>
        <w:rPr>
          <w:rFonts w:ascii="Garamond" w:hAnsi="Garamond"/>
          <w:bCs/>
          <w:sz w:val="24"/>
          <w:szCs w:val="24"/>
        </w:rPr>
      </w:pPr>
    </w:p>
    <w:p w14:paraId="4F1D28B4" w14:textId="77777777" w:rsidR="00CD6FA3" w:rsidRDefault="00CD6FA3" w:rsidP="00C84C80">
      <w:pPr>
        <w:pStyle w:val="NoSpacing"/>
        <w:ind w:left="990" w:hanging="990"/>
        <w:rPr>
          <w:rFonts w:ascii="Garamond" w:hAnsi="Garamond"/>
          <w:bCs/>
          <w:sz w:val="24"/>
          <w:szCs w:val="24"/>
        </w:rPr>
      </w:pPr>
      <w:r w:rsidRPr="00CB0025">
        <w:rPr>
          <w:rFonts w:ascii="Garamond" w:hAnsi="Garamond"/>
          <w:bCs/>
          <w:sz w:val="24"/>
          <w:szCs w:val="24"/>
        </w:rPr>
        <w:lastRenderedPageBreak/>
        <w:t>PURCHASE CONSIDERATIONS:</w:t>
      </w:r>
      <w:bookmarkStart w:id="0" w:name="_GoBack"/>
      <w:bookmarkEnd w:id="0"/>
    </w:p>
    <w:p w14:paraId="2CAF72FC" w14:textId="77777777" w:rsidR="00CC664D" w:rsidRPr="00CC664D" w:rsidRDefault="00CC664D" w:rsidP="00CC664D">
      <w:pPr>
        <w:autoSpaceDE w:val="0"/>
        <w:autoSpaceDN w:val="0"/>
        <w:adjustRightInd w:val="0"/>
        <w:spacing w:after="0" w:line="240" w:lineRule="auto"/>
        <w:rPr>
          <w:rFonts w:ascii="Garamond" w:hAnsi="Garamond" w:cs="Garamond"/>
          <w:color w:val="000000"/>
          <w:sz w:val="24"/>
          <w:szCs w:val="24"/>
        </w:rPr>
      </w:pPr>
    </w:p>
    <w:p w14:paraId="61DAEF1B" w14:textId="77777777" w:rsidR="00CC664D" w:rsidRDefault="00CC664D" w:rsidP="00CC664D">
      <w:pPr>
        <w:autoSpaceDE w:val="0"/>
        <w:autoSpaceDN w:val="0"/>
        <w:adjustRightInd w:val="0"/>
        <w:spacing w:after="0" w:line="240" w:lineRule="auto"/>
        <w:rPr>
          <w:rFonts w:ascii="Garamond" w:hAnsi="Garamond" w:cs="Garamond"/>
          <w:color w:val="000000"/>
          <w:sz w:val="23"/>
          <w:szCs w:val="23"/>
        </w:rPr>
      </w:pPr>
      <w:r w:rsidRPr="00CC664D">
        <w:rPr>
          <w:rFonts w:ascii="Garamond" w:hAnsi="Garamond" w:cs="Garamond"/>
          <w:color w:val="000000"/>
          <w:sz w:val="23"/>
          <w:szCs w:val="23"/>
        </w:rPr>
        <w:t xml:space="preserve">1. Irving Penn (American, 1917- 2009), </w:t>
      </w:r>
      <w:r w:rsidRPr="00CC664D">
        <w:rPr>
          <w:rFonts w:ascii="Garamond" w:hAnsi="Garamond" w:cs="Garamond"/>
          <w:i/>
          <w:iCs/>
          <w:color w:val="000000"/>
          <w:sz w:val="23"/>
          <w:szCs w:val="23"/>
        </w:rPr>
        <w:t>Guedras in the Wind</w:t>
      </w:r>
      <w:r w:rsidRPr="00CC664D">
        <w:rPr>
          <w:rFonts w:ascii="Garamond" w:hAnsi="Garamond" w:cs="Garamond"/>
          <w:color w:val="000000"/>
          <w:sz w:val="23"/>
          <w:szCs w:val="23"/>
        </w:rPr>
        <w:t xml:space="preserve">, </w:t>
      </w:r>
      <w:r w:rsidRPr="00CC664D">
        <w:rPr>
          <w:rFonts w:ascii="Garamond" w:hAnsi="Garamond" w:cs="Garamond"/>
          <w:i/>
          <w:iCs/>
          <w:color w:val="000000"/>
          <w:sz w:val="23"/>
          <w:szCs w:val="23"/>
        </w:rPr>
        <w:t xml:space="preserve">Morocco, </w:t>
      </w:r>
      <w:r w:rsidRPr="00CC664D">
        <w:rPr>
          <w:rFonts w:ascii="Garamond" w:hAnsi="Garamond" w:cs="Garamond"/>
          <w:color w:val="000000"/>
          <w:sz w:val="23"/>
          <w:szCs w:val="23"/>
        </w:rPr>
        <w:t xml:space="preserve">1971, Platinum-palladium print, flush mounted on aluminum, 17 ½ × 17 ½ in. (44.45 × 44.45 cm) </w:t>
      </w:r>
    </w:p>
    <w:p w14:paraId="2713DC8A" w14:textId="77777777" w:rsidR="00CC664D" w:rsidRPr="00CC664D" w:rsidRDefault="00CC664D" w:rsidP="00CC664D">
      <w:pPr>
        <w:autoSpaceDE w:val="0"/>
        <w:autoSpaceDN w:val="0"/>
        <w:adjustRightInd w:val="0"/>
        <w:spacing w:after="0" w:line="240" w:lineRule="auto"/>
        <w:rPr>
          <w:rFonts w:ascii="Garamond" w:hAnsi="Garamond" w:cs="Garamond"/>
          <w:color w:val="000000"/>
          <w:sz w:val="23"/>
          <w:szCs w:val="23"/>
        </w:rPr>
      </w:pPr>
    </w:p>
    <w:p w14:paraId="40006C08" w14:textId="77777777" w:rsidR="00CC664D" w:rsidRDefault="00CC664D" w:rsidP="00CC664D">
      <w:pPr>
        <w:autoSpaceDE w:val="0"/>
        <w:autoSpaceDN w:val="0"/>
        <w:adjustRightInd w:val="0"/>
        <w:spacing w:after="0" w:line="240" w:lineRule="auto"/>
        <w:rPr>
          <w:rFonts w:ascii="Garamond" w:hAnsi="Garamond" w:cs="Garamond"/>
          <w:color w:val="000000"/>
          <w:sz w:val="23"/>
          <w:szCs w:val="23"/>
        </w:rPr>
      </w:pPr>
      <w:r w:rsidRPr="00CC664D">
        <w:rPr>
          <w:rFonts w:ascii="Garamond" w:hAnsi="Garamond" w:cs="Garamond"/>
          <w:color w:val="000000"/>
          <w:sz w:val="23"/>
          <w:szCs w:val="23"/>
        </w:rPr>
        <w:t xml:space="preserve">Vendor: Barry Singer Gallery, PO Box 2658, Petaluma, CA 94953 </w:t>
      </w:r>
    </w:p>
    <w:p w14:paraId="6B3D36D6" w14:textId="77777777" w:rsidR="0021516D" w:rsidRPr="00CC664D" w:rsidRDefault="0021516D" w:rsidP="00CC664D">
      <w:pPr>
        <w:autoSpaceDE w:val="0"/>
        <w:autoSpaceDN w:val="0"/>
        <w:adjustRightInd w:val="0"/>
        <w:spacing w:after="0" w:line="240" w:lineRule="auto"/>
        <w:rPr>
          <w:rFonts w:ascii="Garamond" w:hAnsi="Garamond" w:cs="Garamond"/>
          <w:color w:val="000000"/>
          <w:sz w:val="23"/>
          <w:szCs w:val="23"/>
        </w:rPr>
      </w:pPr>
    </w:p>
    <w:p w14:paraId="266D97F8" w14:textId="77777777" w:rsidR="00CC664D" w:rsidRDefault="00CC664D" w:rsidP="00CC664D">
      <w:pPr>
        <w:autoSpaceDE w:val="0"/>
        <w:autoSpaceDN w:val="0"/>
        <w:adjustRightInd w:val="0"/>
        <w:spacing w:after="0" w:line="240" w:lineRule="auto"/>
        <w:rPr>
          <w:rFonts w:ascii="Garamond" w:hAnsi="Garamond" w:cs="Garamond"/>
          <w:color w:val="000000"/>
          <w:sz w:val="23"/>
          <w:szCs w:val="23"/>
        </w:rPr>
      </w:pPr>
      <w:r w:rsidRPr="00CC664D">
        <w:rPr>
          <w:rFonts w:ascii="Garamond" w:hAnsi="Garamond" w:cs="Garamond"/>
          <w:color w:val="000000"/>
          <w:sz w:val="23"/>
          <w:szCs w:val="23"/>
        </w:rPr>
        <w:t xml:space="preserve">Source: Arthur and Margaret Glasgow Endowment </w:t>
      </w:r>
    </w:p>
    <w:p w14:paraId="556BD20B" w14:textId="77777777" w:rsidR="0021516D" w:rsidRPr="00CC664D" w:rsidRDefault="0021516D" w:rsidP="00CC664D">
      <w:pPr>
        <w:autoSpaceDE w:val="0"/>
        <w:autoSpaceDN w:val="0"/>
        <w:adjustRightInd w:val="0"/>
        <w:spacing w:after="0" w:line="240" w:lineRule="auto"/>
        <w:rPr>
          <w:rFonts w:ascii="Garamond" w:hAnsi="Garamond" w:cs="Garamond"/>
          <w:color w:val="000000"/>
          <w:sz w:val="23"/>
          <w:szCs w:val="23"/>
        </w:rPr>
      </w:pPr>
    </w:p>
    <w:p w14:paraId="2465DEBE" w14:textId="77777777" w:rsidR="00CC664D" w:rsidRDefault="00CC664D" w:rsidP="00CC664D">
      <w:pPr>
        <w:autoSpaceDE w:val="0"/>
        <w:autoSpaceDN w:val="0"/>
        <w:adjustRightInd w:val="0"/>
        <w:spacing w:after="0" w:line="240" w:lineRule="auto"/>
        <w:rPr>
          <w:rFonts w:ascii="Garamond" w:hAnsi="Garamond" w:cs="Garamond"/>
          <w:color w:val="000000"/>
          <w:sz w:val="23"/>
          <w:szCs w:val="23"/>
        </w:rPr>
      </w:pPr>
      <w:r w:rsidRPr="00CC664D">
        <w:rPr>
          <w:rFonts w:ascii="Garamond" w:hAnsi="Garamond" w:cs="Garamond"/>
          <w:color w:val="000000"/>
          <w:sz w:val="23"/>
          <w:szCs w:val="23"/>
        </w:rPr>
        <w:t xml:space="preserve">Executive Summary: The distinguished American portrait and fashion photographer Irving Penn made this arresting image while on assignment in Morocco in 1971. The Moroccan novelist Ahmed Sefrioui had been commissioned by </w:t>
      </w:r>
      <w:r w:rsidRPr="00CC664D">
        <w:rPr>
          <w:rFonts w:ascii="Garamond" w:hAnsi="Garamond" w:cs="Garamond"/>
          <w:i/>
          <w:iCs/>
          <w:color w:val="000000"/>
          <w:sz w:val="23"/>
          <w:szCs w:val="23"/>
        </w:rPr>
        <w:t xml:space="preserve">Vogue </w:t>
      </w:r>
      <w:r w:rsidRPr="00CC664D">
        <w:rPr>
          <w:rFonts w:ascii="Garamond" w:hAnsi="Garamond" w:cs="Garamond"/>
          <w:color w:val="000000"/>
          <w:sz w:val="23"/>
          <w:szCs w:val="23"/>
        </w:rPr>
        <w:t xml:space="preserve">magazine to write a story entitled “The Veiled Mystery of Morocco” for its December 1971 issue and Penn travelled to the North African country to create photographs to accompany Sefrioui’s text. Penn designed and built a portable studio and travelled throughout Morocco to find suitable subjects to photograph for this assignment. The </w:t>
      </w:r>
      <w:r w:rsidRPr="00CC664D">
        <w:rPr>
          <w:rFonts w:ascii="Garamond" w:hAnsi="Garamond" w:cs="Garamond"/>
          <w:i/>
          <w:iCs/>
          <w:color w:val="000000"/>
          <w:sz w:val="23"/>
          <w:szCs w:val="23"/>
        </w:rPr>
        <w:t xml:space="preserve">Vogue </w:t>
      </w:r>
      <w:r w:rsidRPr="00CC664D">
        <w:rPr>
          <w:rFonts w:ascii="Garamond" w:hAnsi="Garamond" w:cs="Garamond"/>
          <w:color w:val="000000"/>
          <w:sz w:val="23"/>
          <w:szCs w:val="23"/>
        </w:rPr>
        <w:t xml:space="preserve">caption reveals that he photographed this pair of veiled women in Goulimine, a frontier post in the Sahara Desert in Southern Morocco. They wear a covering known as a haik and the title of this famous image refers to the fact that they were barefoot nomads from the desert valley of the Ziz River who performed a dance ceremony known as the Guedra. Penn’s makeshift tent-like studio was open to the elements and as he took this photograph the wind lifted their clothing and gave the image its mesmerizing combination of dynamism and mystery. </w:t>
      </w:r>
    </w:p>
    <w:p w14:paraId="731EE454" w14:textId="77777777" w:rsidR="0021516D" w:rsidRPr="00CC664D" w:rsidRDefault="0021516D" w:rsidP="00CC664D">
      <w:pPr>
        <w:autoSpaceDE w:val="0"/>
        <w:autoSpaceDN w:val="0"/>
        <w:adjustRightInd w:val="0"/>
        <w:spacing w:after="0" w:line="240" w:lineRule="auto"/>
        <w:rPr>
          <w:rFonts w:ascii="Garamond" w:hAnsi="Garamond" w:cs="Garamond"/>
          <w:color w:val="000000"/>
          <w:sz w:val="23"/>
          <w:szCs w:val="23"/>
        </w:rPr>
      </w:pPr>
    </w:p>
    <w:p w14:paraId="032A6B65" w14:textId="77777777" w:rsidR="00CC664D" w:rsidRPr="00CC664D" w:rsidRDefault="00CC664D" w:rsidP="00CC664D">
      <w:pPr>
        <w:autoSpaceDE w:val="0"/>
        <w:autoSpaceDN w:val="0"/>
        <w:adjustRightInd w:val="0"/>
        <w:spacing w:after="0" w:line="240" w:lineRule="auto"/>
        <w:rPr>
          <w:rFonts w:ascii="Garamond" w:hAnsi="Garamond" w:cs="Garamond"/>
          <w:color w:val="000000"/>
          <w:sz w:val="23"/>
          <w:szCs w:val="23"/>
        </w:rPr>
      </w:pPr>
      <w:r w:rsidRPr="00CC664D">
        <w:rPr>
          <w:rFonts w:ascii="Garamond" w:hAnsi="Garamond" w:cs="Garamond"/>
          <w:color w:val="000000"/>
          <w:sz w:val="23"/>
          <w:szCs w:val="23"/>
        </w:rPr>
        <w:t xml:space="preserve">2. Wedgwood (English, founded 1759), 29 Works of Art (See Appendix A) </w:t>
      </w:r>
    </w:p>
    <w:p w14:paraId="0D66C55B" w14:textId="77777777" w:rsidR="0021516D" w:rsidRDefault="0021516D" w:rsidP="00CC664D">
      <w:pPr>
        <w:autoSpaceDE w:val="0"/>
        <w:autoSpaceDN w:val="0"/>
        <w:adjustRightInd w:val="0"/>
        <w:spacing w:after="0" w:line="240" w:lineRule="auto"/>
        <w:rPr>
          <w:rFonts w:ascii="Garamond" w:hAnsi="Garamond" w:cs="Garamond"/>
          <w:color w:val="000000"/>
          <w:sz w:val="23"/>
          <w:szCs w:val="23"/>
        </w:rPr>
      </w:pPr>
    </w:p>
    <w:p w14:paraId="3AADE85D" w14:textId="77777777" w:rsidR="0021516D" w:rsidRDefault="00CC664D" w:rsidP="00CC664D">
      <w:pPr>
        <w:autoSpaceDE w:val="0"/>
        <w:autoSpaceDN w:val="0"/>
        <w:adjustRightInd w:val="0"/>
        <w:spacing w:after="0" w:line="240" w:lineRule="auto"/>
        <w:rPr>
          <w:rFonts w:ascii="Garamond" w:hAnsi="Garamond" w:cs="Garamond"/>
          <w:color w:val="000000"/>
          <w:sz w:val="23"/>
          <w:szCs w:val="23"/>
        </w:rPr>
      </w:pPr>
      <w:r w:rsidRPr="00CC664D">
        <w:rPr>
          <w:rFonts w:ascii="Garamond" w:hAnsi="Garamond" w:cs="Garamond"/>
          <w:color w:val="000000"/>
          <w:sz w:val="23"/>
          <w:szCs w:val="23"/>
        </w:rPr>
        <w:t>Vendor: Jane Bowles</w:t>
      </w:r>
    </w:p>
    <w:p w14:paraId="3CB7FA06" w14:textId="77777777" w:rsidR="0021516D" w:rsidRPr="00CC664D" w:rsidRDefault="0021516D" w:rsidP="00CC664D">
      <w:pPr>
        <w:autoSpaceDE w:val="0"/>
        <w:autoSpaceDN w:val="0"/>
        <w:adjustRightInd w:val="0"/>
        <w:spacing w:after="0" w:line="240" w:lineRule="auto"/>
        <w:rPr>
          <w:rFonts w:ascii="Garamond" w:hAnsi="Garamond" w:cs="Garamond"/>
          <w:color w:val="000000"/>
          <w:sz w:val="23"/>
          <w:szCs w:val="23"/>
        </w:rPr>
      </w:pPr>
    </w:p>
    <w:p w14:paraId="78FF8188" w14:textId="77777777" w:rsidR="00CC664D" w:rsidRDefault="00CC664D" w:rsidP="00CC664D">
      <w:pPr>
        <w:autoSpaceDE w:val="0"/>
        <w:autoSpaceDN w:val="0"/>
        <w:adjustRightInd w:val="0"/>
        <w:spacing w:after="0" w:line="240" w:lineRule="auto"/>
        <w:rPr>
          <w:rFonts w:ascii="Garamond" w:hAnsi="Garamond" w:cs="Garamond"/>
          <w:color w:val="000000"/>
          <w:sz w:val="23"/>
          <w:szCs w:val="23"/>
        </w:rPr>
      </w:pPr>
      <w:r w:rsidRPr="00CC664D">
        <w:rPr>
          <w:rFonts w:ascii="Garamond" w:hAnsi="Garamond" w:cs="Garamond"/>
          <w:color w:val="000000"/>
          <w:sz w:val="23"/>
          <w:szCs w:val="23"/>
        </w:rPr>
        <w:t xml:space="preserve">Source: Ailsa Mellon Bruce Fund for Decorative Arts </w:t>
      </w:r>
    </w:p>
    <w:p w14:paraId="7D1937F0" w14:textId="77777777" w:rsidR="0021516D" w:rsidRPr="00CC664D" w:rsidRDefault="0021516D" w:rsidP="00CC664D">
      <w:pPr>
        <w:autoSpaceDE w:val="0"/>
        <w:autoSpaceDN w:val="0"/>
        <w:adjustRightInd w:val="0"/>
        <w:spacing w:after="0" w:line="240" w:lineRule="auto"/>
        <w:rPr>
          <w:rFonts w:ascii="Garamond" w:hAnsi="Garamond" w:cs="Garamond"/>
          <w:color w:val="000000"/>
          <w:sz w:val="23"/>
          <w:szCs w:val="23"/>
        </w:rPr>
      </w:pPr>
    </w:p>
    <w:p w14:paraId="4B83E401" w14:textId="77777777" w:rsidR="00CC664D" w:rsidRPr="00CC664D" w:rsidRDefault="00CC664D" w:rsidP="00CC664D">
      <w:pPr>
        <w:autoSpaceDE w:val="0"/>
        <w:autoSpaceDN w:val="0"/>
        <w:adjustRightInd w:val="0"/>
        <w:spacing w:after="0" w:line="240" w:lineRule="auto"/>
        <w:rPr>
          <w:rFonts w:ascii="Garamond" w:hAnsi="Garamond" w:cs="Garamond"/>
          <w:color w:val="000000"/>
          <w:sz w:val="23"/>
          <w:szCs w:val="23"/>
        </w:rPr>
      </w:pPr>
      <w:r w:rsidRPr="00CC664D">
        <w:rPr>
          <w:rFonts w:ascii="Garamond" w:hAnsi="Garamond" w:cs="Garamond"/>
          <w:color w:val="000000"/>
          <w:sz w:val="23"/>
          <w:szCs w:val="23"/>
        </w:rPr>
        <w:t xml:space="preserve">Executive Summary: The purchase of 29 items of Wedgwood ceramics, which comes with the accompanying gift of 28 works by associated makers from the late 18th and early 19th centuries, as well as the year-end gifts of 2 important Wedgwood busts, provides VMFA with a remarkable opportunity to enhance and expand its collection of British ceramics and decorative arts. Most of these pieces are from the lifetime of Josiah Wedgwood himself or from the first productions of closely-associated factories such as Turner &amp; Co. Pottery, E. J. Birch Pottery, and Neale &amp; Co. Pottery. As such, they are artistic and cultural artifacts of considerable importance from a crucial period in British history and art history – the scientific and industrial revolutions – epitomized in the figure of Wedgwood himself. </w:t>
      </w:r>
    </w:p>
    <w:p w14:paraId="1DCED0E8" w14:textId="77777777" w:rsidR="00CC664D" w:rsidRDefault="00CC664D" w:rsidP="00CC664D">
      <w:pPr>
        <w:autoSpaceDE w:val="0"/>
        <w:autoSpaceDN w:val="0"/>
        <w:adjustRightInd w:val="0"/>
        <w:spacing w:after="0" w:line="240" w:lineRule="auto"/>
        <w:rPr>
          <w:rFonts w:ascii="Garamond" w:hAnsi="Garamond" w:cs="Garamond"/>
          <w:color w:val="000000"/>
          <w:sz w:val="23"/>
          <w:szCs w:val="23"/>
        </w:rPr>
      </w:pPr>
      <w:r w:rsidRPr="00CC664D">
        <w:rPr>
          <w:rFonts w:ascii="Garamond" w:hAnsi="Garamond" w:cs="Garamond"/>
          <w:color w:val="000000"/>
          <w:sz w:val="23"/>
          <w:szCs w:val="23"/>
        </w:rPr>
        <w:t xml:space="preserve">3. Brassaï (Gyula Halász) (French, born Hungary, 1899-1984) </w:t>
      </w:r>
      <w:r w:rsidRPr="00CC664D">
        <w:rPr>
          <w:rFonts w:ascii="Garamond" w:hAnsi="Garamond" w:cs="Garamond"/>
          <w:i/>
          <w:iCs/>
          <w:color w:val="000000"/>
          <w:sz w:val="23"/>
          <w:szCs w:val="23"/>
        </w:rPr>
        <w:t>Nu (Nude)</w:t>
      </w:r>
      <w:r w:rsidRPr="00CC664D">
        <w:rPr>
          <w:rFonts w:ascii="Garamond" w:hAnsi="Garamond" w:cs="Garamond"/>
          <w:color w:val="000000"/>
          <w:sz w:val="23"/>
          <w:szCs w:val="23"/>
        </w:rPr>
        <w:t xml:space="preserve">, circa 1932, Gelatin silver print, 8 ¾ × 11 </w:t>
      </w:r>
      <w:r w:rsidRPr="00CC664D">
        <w:rPr>
          <w:rFonts w:ascii="Garamond" w:hAnsi="Garamond" w:cs="Garamond"/>
          <w:color w:val="000000"/>
          <w:sz w:val="14"/>
          <w:szCs w:val="14"/>
        </w:rPr>
        <w:t>3</w:t>
      </w:r>
      <w:r w:rsidRPr="00CC664D">
        <w:rPr>
          <w:rFonts w:ascii="Garamond" w:hAnsi="Garamond" w:cs="Garamond"/>
          <w:color w:val="000000"/>
          <w:sz w:val="23"/>
          <w:szCs w:val="23"/>
        </w:rPr>
        <w:t>⁄</w:t>
      </w:r>
      <w:r w:rsidRPr="00CC664D">
        <w:rPr>
          <w:rFonts w:ascii="Garamond" w:hAnsi="Garamond" w:cs="Garamond"/>
          <w:color w:val="000000"/>
          <w:sz w:val="14"/>
          <w:szCs w:val="14"/>
        </w:rPr>
        <w:t xml:space="preserve">8 </w:t>
      </w:r>
      <w:r w:rsidRPr="00CC664D">
        <w:rPr>
          <w:rFonts w:ascii="Garamond" w:hAnsi="Garamond" w:cs="Garamond"/>
          <w:color w:val="000000"/>
          <w:sz w:val="23"/>
          <w:szCs w:val="23"/>
        </w:rPr>
        <w:t xml:space="preserve">(22.2 × 28.9 cm) </w:t>
      </w:r>
    </w:p>
    <w:p w14:paraId="22312641" w14:textId="77777777" w:rsidR="0021516D" w:rsidRPr="00CC664D" w:rsidRDefault="0021516D" w:rsidP="00CC664D">
      <w:pPr>
        <w:autoSpaceDE w:val="0"/>
        <w:autoSpaceDN w:val="0"/>
        <w:adjustRightInd w:val="0"/>
        <w:spacing w:after="0" w:line="240" w:lineRule="auto"/>
        <w:rPr>
          <w:rFonts w:ascii="Garamond" w:hAnsi="Garamond" w:cs="Garamond"/>
          <w:color w:val="000000"/>
          <w:sz w:val="23"/>
          <w:szCs w:val="23"/>
        </w:rPr>
      </w:pPr>
    </w:p>
    <w:p w14:paraId="52955A83" w14:textId="77777777" w:rsidR="00CC664D" w:rsidRDefault="00CC664D" w:rsidP="00CC664D">
      <w:pPr>
        <w:autoSpaceDE w:val="0"/>
        <w:autoSpaceDN w:val="0"/>
        <w:adjustRightInd w:val="0"/>
        <w:spacing w:after="0" w:line="240" w:lineRule="auto"/>
        <w:rPr>
          <w:rFonts w:ascii="Garamond" w:hAnsi="Garamond" w:cs="Garamond"/>
          <w:color w:val="000000"/>
          <w:sz w:val="23"/>
          <w:szCs w:val="23"/>
        </w:rPr>
      </w:pPr>
      <w:r w:rsidRPr="00CC664D">
        <w:rPr>
          <w:rFonts w:ascii="Garamond" w:hAnsi="Garamond" w:cs="Garamond"/>
          <w:color w:val="000000"/>
          <w:sz w:val="23"/>
          <w:szCs w:val="23"/>
        </w:rPr>
        <w:t>Vendor: Bruce Silverstein Gallery, 529 West 20</w:t>
      </w:r>
      <w:r w:rsidRPr="00CC664D">
        <w:rPr>
          <w:rFonts w:ascii="Garamond" w:hAnsi="Garamond" w:cs="Garamond"/>
          <w:color w:val="000000"/>
          <w:sz w:val="14"/>
          <w:szCs w:val="14"/>
        </w:rPr>
        <w:t xml:space="preserve">th </w:t>
      </w:r>
      <w:r w:rsidRPr="00CC664D">
        <w:rPr>
          <w:rFonts w:ascii="Garamond" w:hAnsi="Garamond" w:cs="Garamond"/>
          <w:color w:val="000000"/>
          <w:sz w:val="23"/>
          <w:szCs w:val="23"/>
        </w:rPr>
        <w:t xml:space="preserve">Street, Third floor, New York, NY 10011 </w:t>
      </w:r>
    </w:p>
    <w:p w14:paraId="46BE37B2" w14:textId="77777777" w:rsidR="0021516D" w:rsidRPr="00CC664D" w:rsidRDefault="0021516D" w:rsidP="00CC664D">
      <w:pPr>
        <w:autoSpaceDE w:val="0"/>
        <w:autoSpaceDN w:val="0"/>
        <w:adjustRightInd w:val="0"/>
        <w:spacing w:after="0" w:line="240" w:lineRule="auto"/>
        <w:rPr>
          <w:rFonts w:ascii="Garamond" w:hAnsi="Garamond" w:cs="Garamond"/>
          <w:color w:val="000000"/>
          <w:sz w:val="23"/>
          <w:szCs w:val="23"/>
        </w:rPr>
      </w:pPr>
    </w:p>
    <w:p w14:paraId="0A6B74EB" w14:textId="77777777" w:rsidR="0021516D" w:rsidRDefault="00CC664D" w:rsidP="0021516D">
      <w:pPr>
        <w:autoSpaceDE w:val="0"/>
        <w:autoSpaceDN w:val="0"/>
        <w:adjustRightInd w:val="0"/>
        <w:spacing w:after="0" w:line="240" w:lineRule="auto"/>
        <w:rPr>
          <w:rFonts w:ascii="Garamond" w:hAnsi="Garamond" w:cs="Garamond"/>
          <w:color w:val="000000"/>
          <w:sz w:val="23"/>
          <w:szCs w:val="23"/>
        </w:rPr>
      </w:pPr>
      <w:r w:rsidRPr="00CC664D">
        <w:rPr>
          <w:rFonts w:ascii="Garamond" w:hAnsi="Garamond" w:cs="Garamond"/>
          <w:color w:val="000000"/>
          <w:sz w:val="23"/>
          <w:szCs w:val="23"/>
        </w:rPr>
        <w:t xml:space="preserve">Source: Arthur and Margaret Glasgow Endowment </w:t>
      </w:r>
    </w:p>
    <w:p w14:paraId="57711943" w14:textId="77777777" w:rsidR="0021516D" w:rsidRDefault="0021516D" w:rsidP="0021516D">
      <w:pPr>
        <w:autoSpaceDE w:val="0"/>
        <w:autoSpaceDN w:val="0"/>
        <w:adjustRightInd w:val="0"/>
        <w:spacing w:after="0" w:line="240" w:lineRule="auto"/>
        <w:rPr>
          <w:rFonts w:ascii="Garamond" w:hAnsi="Garamond" w:cs="Garamond"/>
          <w:color w:val="000000"/>
          <w:sz w:val="23"/>
          <w:szCs w:val="23"/>
        </w:rPr>
      </w:pPr>
    </w:p>
    <w:p w14:paraId="28E2FA88" w14:textId="77777777" w:rsidR="00CC664D" w:rsidRDefault="00CC664D" w:rsidP="0021516D">
      <w:pPr>
        <w:autoSpaceDE w:val="0"/>
        <w:autoSpaceDN w:val="0"/>
        <w:adjustRightInd w:val="0"/>
        <w:spacing w:after="0" w:line="240" w:lineRule="auto"/>
        <w:rPr>
          <w:rFonts w:ascii="Garamond" w:hAnsi="Garamond"/>
          <w:sz w:val="23"/>
          <w:szCs w:val="23"/>
        </w:rPr>
      </w:pPr>
      <w:r w:rsidRPr="00CC664D">
        <w:rPr>
          <w:rFonts w:ascii="Garamond" w:hAnsi="Garamond"/>
          <w:sz w:val="23"/>
          <w:szCs w:val="23"/>
        </w:rPr>
        <w:t xml:space="preserve">Executive Summary: Born Gyula Halász in Brassó, Hungary, Brassaï (which translates as “from Brassó”) moved to Paris in 1924 and lived there until his death in 1984. This evocative, tightly-cropped image of a reclining model was made around 1932 and is one of the most radically abstract of Brassaï’s nudes, which he made throughout his career. The dramatic lighting imbues the naked woman’s twisting, truncated torso with the quality of marble and aligns this work with the convulsive beauty of Surrealism. </w:t>
      </w:r>
    </w:p>
    <w:p w14:paraId="26B1E90F" w14:textId="77777777" w:rsidR="0021516D" w:rsidRPr="00CC664D" w:rsidRDefault="0021516D" w:rsidP="0021516D">
      <w:pPr>
        <w:autoSpaceDE w:val="0"/>
        <w:autoSpaceDN w:val="0"/>
        <w:adjustRightInd w:val="0"/>
        <w:spacing w:after="0" w:line="240" w:lineRule="auto"/>
        <w:rPr>
          <w:rFonts w:ascii="Garamond" w:hAnsi="Garamond"/>
          <w:sz w:val="23"/>
          <w:szCs w:val="23"/>
        </w:rPr>
      </w:pPr>
    </w:p>
    <w:p w14:paraId="12469A07" w14:textId="77777777" w:rsidR="00CC664D" w:rsidRPr="00CC664D" w:rsidRDefault="00CC664D" w:rsidP="00CC664D">
      <w:pPr>
        <w:autoSpaceDE w:val="0"/>
        <w:autoSpaceDN w:val="0"/>
        <w:adjustRightInd w:val="0"/>
        <w:spacing w:after="0" w:line="240" w:lineRule="auto"/>
        <w:rPr>
          <w:rFonts w:ascii="Garamond" w:hAnsi="Garamond"/>
          <w:sz w:val="23"/>
          <w:szCs w:val="23"/>
        </w:rPr>
      </w:pPr>
      <w:r w:rsidRPr="00CC664D">
        <w:rPr>
          <w:rFonts w:ascii="Garamond" w:hAnsi="Garamond"/>
          <w:sz w:val="23"/>
          <w:szCs w:val="23"/>
        </w:rPr>
        <w:lastRenderedPageBreak/>
        <w:t xml:space="preserve">4. 17 Pieces of Egyptian Jewelry, Old Kingdom Through Late Period, circa 2600-323 BC, (See Appendix B) </w:t>
      </w:r>
    </w:p>
    <w:p w14:paraId="398FAD26" w14:textId="77777777" w:rsidR="0021516D" w:rsidRDefault="0021516D" w:rsidP="00CC664D">
      <w:pPr>
        <w:autoSpaceDE w:val="0"/>
        <w:autoSpaceDN w:val="0"/>
        <w:adjustRightInd w:val="0"/>
        <w:spacing w:after="0" w:line="240" w:lineRule="auto"/>
        <w:rPr>
          <w:rFonts w:ascii="Garamond" w:hAnsi="Garamond"/>
          <w:sz w:val="23"/>
          <w:szCs w:val="23"/>
        </w:rPr>
      </w:pPr>
    </w:p>
    <w:p w14:paraId="57F263E5" w14:textId="77777777" w:rsidR="00CC664D" w:rsidRDefault="00CC664D" w:rsidP="00CC664D">
      <w:pPr>
        <w:autoSpaceDE w:val="0"/>
        <w:autoSpaceDN w:val="0"/>
        <w:adjustRightInd w:val="0"/>
        <w:spacing w:after="0" w:line="240" w:lineRule="auto"/>
        <w:rPr>
          <w:rFonts w:ascii="Garamond" w:hAnsi="Garamond"/>
          <w:sz w:val="23"/>
          <w:szCs w:val="23"/>
        </w:rPr>
      </w:pPr>
      <w:r w:rsidRPr="00CC664D">
        <w:rPr>
          <w:rFonts w:ascii="Garamond" w:hAnsi="Garamond"/>
          <w:sz w:val="23"/>
          <w:szCs w:val="23"/>
        </w:rPr>
        <w:t xml:space="preserve">Vendor: Sands of Time Ancient Art, 3003 P Street NW, Number 1, Washington, DC 20007 </w:t>
      </w:r>
    </w:p>
    <w:p w14:paraId="08EF20E9" w14:textId="77777777" w:rsidR="0021516D" w:rsidRPr="00CC664D" w:rsidRDefault="0021516D" w:rsidP="00CC664D">
      <w:pPr>
        <w:autoSpaceDE w:val="0"/>
        <w:autoSpaceDN w:val="0"/>
        <w:adjustRightInd w:val="0"/>
        <w:spacing w:after="0" w:line="240" w:lineRule="auto"/>
        <w:rPr>
          <w:rFonts w:ascii="Garamond" w:hAnsi="Garamond"/>
          <w:sz w:val="23"/>
          <w:szCs w:val="23"/>
        </w:rPr>
      </w:pPr>
    </w:p>
    <w:p w14:paraId="58CE4084" w14:textId="77777777" w:rsidR="0021516D" w:rsidRDefault="00CC664D" w:rsidP="00CC664D">
      <w:pPr>
        <w:autoSpaceDE w:val="0"/>
        <w:autoSpaceDN w:val="0"/>
        <w:adjustRightInd w:val="0"/>
        <w:spacing w:after="0" w:line="240" w:lineRule="auto"/>
        <w:rPr>
          <w:rFonts w:ascii="Garamond" w:hAnsi="Garamond"/>
          <w:sz w:val="23"/>
          <w:szCs w:val="23"/>
        </w:rPr>
      </w:pPr>
      <w:r w:rsidRPr="00CC664D">
        <w:rPr>
          <w:rFonts w:ascii="Garamond" w:hAnsi="Garamond"/>
          <w:sz w:val="23"/>
          <w:szCs w:val="23"/>
        </w:rPr>
        <w:t xml:space="preserve">Source: The Jack and Mary Ann Frable Fund for Ancient Art, Gift of Mr. and Mrs. A. Barozzi, by </w:t>
      </w:r>
    </w:p>
    <w:p w14:paraId="7B8DF8CB" w14:textId="77777777" w:rsidR="00CC664D" w:rsidRDefault="00CC664D" w:rsidP="00CC664D">
      <w:pPr>
        <w:autoSpaceDE w:val="0"/>
        <w:autoSpaceDN w:val="0"/>
        <w:adjustRightInd w:val="0"/>
        <w:spacing w:after="0" w:line="240" w:lineRule="auto"/>
        <w:rPr>
          <w:rFonts w:ascii="Garamond" w:hAnsi="Garamond"/>
          <w:sz w:val="23"/>
          <w:szCs w:val="23"/>
        </w:rPr>
      </w:pPr>
      <w:r w:rsidRPr="00CC664D">
        <w:rPr>
          <w:rFonts w:ascii="Garamond" w:hAnsi="Garamond"/>
          <w:sz w:val="23"/>
          <w:szCs w:val="23"/>
        </w:rPr>
        <w:t xml:space="preserve">exchange, and Adolph D. and Wilkins C. Williams Fund, by exchange </w:t>
      </w:r>
    </w:p>
    <w:p w14:paraId="108E72B8" w14:textId="77777777" w:rsidR="0021516D" w:rsidRPr="00CC664D" w:rsidRDefault="0021516D" w:rsidP="00CC664D">
      <w:pPr>
        <w:autoSpaceDE w:val="0"/>
        <w:autoSpaceDN w:val="0"/>
        <w:adjustRightInd w:val="0"/>
        <w:spacing w:after="0" w:line="240" w:lineRule="auto"/>
        <w:rPr>
          <w:rFonts w:ascii="Garamond" w:hAnsi="Garamond"/>
          <w:sz w:val="23"/>
          <w:szCs w:val="23"/>
        </w:rPr>
      </w:pPr>
    </w:p>
    <w:p w14:paraId="43D3B0C5" w14:textId="77777777" w:rsidR="00CC664D" w:rsidRDefault="00CC664D" w:rsidP="00CC664D">
      <w:pPr>
        <w:autoSpaceDE w:val="0"/>
        <w:autoSpaceDN w:val="0"/>
        <w:adjustRightInd w:val="0"/>
        <w:spacing w:after="0" w:line="240" w:lineRule="auto"/>
        <w:rPr>
          <w:rFonts w:ascii="Garamond" w:hAnsi="Garamond"/>
          <w:sz w:val="23"/>
          <w:szCs w:val="23"/>
        </w:rPr>
      </w:pPr>
      <w:r w:rsidRPr="00CC664D">
        <w:rPr>
          <w:rFonts w:ascii="Garamond" w:hAnsi="Garamond"/>
          <w:sz w:val="23"/>
          <w:szCs w:val="23"/>
        </w:rPr>
        <w:t xml:space="preserve">Executive Summary: Should this acquisition of jewelry be approved, VMFA will take a significant step toward filling a gap in its holdings of Egyptian art that has long been noted in the Ancient Art Collection Plan. Jewelry in ancient Egypt was worn by men as well as women, mortals and gods. Egyptian jewelry included not only earrings, bracelets, necklaces and other items of personal adornment but also an extensive variety of amulets that were objects of both power and beauty. </w:t>
      </w:r>
    </w:p>
    <w:p w14:paraId="2B314AB0" w14:textId="77777777" w:rsidR="0021516D" w:rsidRPr="00CC664D" w:rsidRDefault="0021516D" w:rsidP="00CC664D">
      <w:pPr>
        <w:autoSpaceDE w:val="0"/>
        <w:autoSpaceDN w:val="0"/>
        <w:adjustRightInd w:val="0"/>
        <w:spacing w:after="0" w:line="240" w:lineRule="auto"/>
        <w:rPr>
          <w:rFonts w:ascii="Garamond" w:hAnsi="Garamond"/>
          <w:sz w:val="23"/>
          <w:szCs w:val="23"/>
        </w:rPr>
      </w:pPr>
    </w:p>
    <w:p w14:paraId="1D0B029A" w14:textId="77777777" w:rsidR="00CC664D" w:rsidRP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sz w:val="23"/>
          <w:szCs w:val="23"/>
        </w:rPr>
        <w:t xml:space="preserve">5. Elias Sime (Ethiopian, born 1968), </w:t>
      </w:r>
      <w:r w:rsidRPr="00CC664D">
        <w:rPr>
          <w:rFonts w:ascii="Garamond" w:hAnsi="Garamond" w:cs="Garamond"/>
          <w:i/>
          <w:iCs/>
          <w:sz w:val="23"/>
          <w:szCs w:val="23"/>
        </w:rPr>
        <w:t>Tightrope: Continuous Rotation Servos</w:t>
      </w:r>
      <w:r w:rsidRPr="00CC664D">
        <w:rPr>
          <w:rFonts w:ascii="Garamond" w:hAnsi="Garamond" w:cs="Garamond"/>
          <w:sz w:val="23"/>
          <w:szCs w:val="23"/>
        </w:rPr>
        <w:t xml:space="preserve">, 2017, Reclaimed electronic components and wire on panel, 91 ¼ × 79 ½ in. (231.77 × 201.93 cm) </w:t>
      </w:r>
    </w:p>
    <w:p w14:paraId="4A6F9E6B" w14:textId="77777777" w:rsidR="0021516D" w:rsidRDefault="0021516D" w:rsidP="00CC664D">
      <w:pPr>
        <w:autoSpaceDE w:val="0"/>
        <w:autoSpaceDN w:val="0"/>
        <w:adjustRightInd w:val="0"/>
        <w:spacing w:after="0" w:line="240" w:lineRule="auto"/>
        <w:rPr>
          <w:rFonts w:ascii="Garamond" w:hAnsi="Garamond" w:cs="Garamond"/>
          <w:sz w:val="23"/>
          <w:szCs w:val="23"/>
        </w:rPr>
      </w:pPr>
    </w:p>
    <w:p w14:paraId="371D4BDC"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Vendor: James Cohen Gallery, 533 West 26</w:t>
      </w:r>
      <w:r w:rsidRPr="00CC664D">
        <w:rPr>
          <w:rFonts w:ascii="Garamond" w:hAnsi="Garamond" w:cs="Garamond"/>
          <w:sz w:val="14"/>
          <w:szCs w:val="14"/>
        </w:rPr>
        <w:t xml:space="preserve">th </w:t>
      </w:r>
      <w:r w:rsidRPr="00CC664D">
        <w:rPr>
          <w:rFonts w:ascii="Garamond" w:hAnsi="Garamond" w:cs="Garamond"/>
          <w:sz w:val="23"/>
          <w:szCs w:val="23"/>
        </w:rPr>
        <w:t xml:space="preserve">Street, New York, NY 10001 </w:t>
      </w:r>
    </w:p>
    <w:p w14:paraId="79F3FA5B" w14:textId="77777777" w:rsidR="0021516D" w:rsidRPr="00CC664D" w:rsidRDefault="0021516D" w:rsidP="00CC664D">
      <w:pPr>
        <w:autoSpaceDE w:val="0"/>
        <w:autoSpaceDN w:val="0"/>
        <w:adjustRightInd w:val="0"/>
        <w:spacing w:after="0" w:line="240" w:lineRule="auto"/>
        <w:rPr>
          <w:rFonts w:ascii="Garamond" w:hAnsi="Garamond" w:cs="Garamond"/>
          <w:sz w:val="23"/>
          <w:szCs w:val="23"/>
        </w:rPr>
      </w:pPr>
    </w:p>
    <w:p w14:paraId="1FD8612F"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Source: Arthur and Margaret Glasgow Endowment </w:t>
      </w:r>
    </w:p>
    <w:p w14:paraId="4B14FFBF" w14:textId="77777777" w:rsidR="0021516D" w:rsidRPr="00CC664D" w:rsidRDefault="0021516D" w:rsidP="00CC664D">
      <w:pPr>
        <w:autoSpaceDE w:val="0"/>
        <w:autoSpaceDN w:val="0"/>
        <w:adjustRightInd w:val="0"/>
        <w:spacing w:after="0" w:line="240" w:lineRule="auto"/>
        <w:rPr>
          <w:rFonts w:ascii="Garamond" w:hAnsi="Garamond" w:cs="Garamond"/>
          <w:sz w:val="23"/>
          <w:szCs w:val="23"/>
        </w:rPr>
      </w:pPr>
    </w:p>
    <w:p w14:paraId="7FA41AA6"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Executive Summary: Elias Sime is a multi-disciplinary artist working primarily in relief sculpture and architecture. His collage and sculptural assemblages are made from found objects such as thread, buttons, and animal skins, alongside electronic components, organic building materials, and binding agents such as mud and straw. Many of the objects come from Mercato, the Addis Ababa open-air market said to be the largest in Africa, and in particular the market’s Menalesh Tera section, where refuse is repurposed. Sime’s </w:t>
      </w:r>
      <w:r w:rsidRPr="00CC664D">
        <w:rPr>
          <w:rFonts w:ascii="Garamond" w:hAnsi="Garamond" w:cs="Garamond"/>
          <w:i/>
          <w:iCs/>
          <w:sz w:val="23"/>
          <w:szCs w:val="23"/>
        </w:rPr>
        <w:t xml:space="preserve">Tightrope: Continuous Rotation Servos </w:t>
      </w:r>
      <w:r w:rsidRPr="00CC664D">
        <w:rPr>
          <w:rFonts w:ascii="Garamond" w:hAnsi="Garamond" w:cs="Garamond"/>
          <w:sz w:val="23"/>
          <w:szCs w:val="23"/>
        </w:rPr>
        <w:t xml:space="preserve">speaks to the nature of abstraction by using the density of colorful material within the picture plane to create a tactile, yet seductive landscape. The artist resists the strategies of assemblage to denote the weight of electronic pollution in African in favor of the poetry of repurposed material that speaks to the resilience and creativity of community. </w:t>
      </w:r>
    </w:p>
    <w:p w14:paraId="559F5175" w14:textId="77777777" w:rsidR="0021516D" w:rsidRPr="00CC664D" w:rsidRDefault="0021516D" w:rsidP="00CC664D">
      <w:pPr>
        <w:autoSpaceDE w:val="0"/>
        <w:autoSpaceDN w:val="0"/>
        <w:adjustRightInd w:val="0"/>
        <w:spacing w:after="0" w:line="240" w:lineRule="auto"/>
        <w:rPr>
          <w:rFonts w:ascii="Garamond" w:hAnsi="Garamond" w:cs="Garamond"/>
          <w:sz w:val="23"/>
          <w:szCs w:val="23"/>
        </w:rPr>
      </w:pPr>
    </w:p>
    <w:p w14:paraId="5C04D8C8"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6. 34 works from Souls Grown Deep Foundation (See Appendix C) </w:t>
      </w:r>
    </w:p>
    <w:p w14:paraId="40FD6459" w14:textId="77777777" w:rsidR="0021516D" w:rsidRPr="00CC664D" w:rsidRDefault="0021516D" w:rsidP="00CC664D">
      <w:pPr>
        <w:autoSpaceDE w:val="0"/>
        <w:autoSpaceDN w:val="0"/>
        <w:adjustRightInd w:val="0"/>
        <w:spacing w:after="0" w:line="240" w:lineRule="auto"/>
        <w:rPr>
          <w:rFonts w:ascii="Garamond" w:hAnsi="Garamond" w:cs="Garamond"/>
          <w:sz w:val="23"/>
          <w:szCs w:val="23"/>
        </w:rPr>
      </w:pPr>
    </w:p>
    <w:p w14:paraId="53FF6F31"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Vendor: Souls Grown Deep Foundation, 1040 West Marietta Street, Atlanta, GA 30318 </w:t>
      </w:r>
    </w:p>
    <w:p w14:paraId="095981DF" w14:textId="77777777" w:rsidR="0021516D" w:rsidRPr="00CC664D" w:rsidRDefault="0021516D" w:rsidP="00CC664D">
      <w:pPr>
        <w:autoSpaceDE w:val="0"/>
        <w:autoSpaceDN w:val="0"/>
        <w:adjustRightInd w:val="0"/>
        <w:spacing w:after="0" w:line="240" w:lineRule="auto"/>
        <w:rPr>
          <w:rFonts w:ascii="Garamond" w:hAnsi="Garamond" w:cs="Garamond"/>
          <w:sz w:val="23"/>
          <w:szCs w:val="23"/>
        </w:rPr>
      </w:pPr>
    </w:p>
    <w:p w14:paraId="49D7FE09" w14:textId="77777777" w:rsidR="00C84C80" w:rsidRDefault="00CC664D" w:rsidP="00C84C80">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Source: Adolph D. and Wilkins C. Williams and Revolving Art Purchase Fund </w:t>
      </w:r>
    </w:p>
    <w:p w14:paraId="7E3977AE" w14:textId="77777777" w:rsidR="00C84C80" w:rsidRDefault="00C84C80" w:rsidP="00C84C80">
      <w:pPr>
        <w:autoSpaceDE w:val="0"/>
        <w:autoSpaceDN w:val="0"/>
        <w:adjustRightInd w:val="0"/>
        <w:spacing w:after="0" w:line="240" w:lineRule="auto"/>
        <w:rPr>
          <w:rFonts w:ascii="Garamond" w:hAnsi="Garamond" w:cs="Garamond"/>
          <w:sz w:val="23"/>
          <w:szCs w:val="23"/>
        </w:rPr>
      </w:pPr>
    </w:p>
    <w:p w14:paraId="7DB15B4C" w14:textId="77777777" w:rsidR="0021516D" w:rsidRDefault="00CC664D" w:rsidP="00C84C80">
      <w:pPr>
        <w:autoSpaceDE w:val="0"/>
        <w:autoSpaceDN w:val="0"/>
        <w:adjustRightInd w:val="0"/>
        <w:spacing w:after="0" w:line="240" w:lineRule="auto"/>
        <w:rPr>
          <w:rFonts w:ascii="Garamond" w:hAnsi="Garamond"/>
          <w:sz w:val="23"/>
          <w:szCs w:val="23"/>
        </w:rPr>
      </w:pPr>
      <w:r w:rsidRPr="00CC664D">
        <w:rPr>
          <w:rFonts w:ascii="Garamond" w:hAnsi="Garamond"/>
          <w:sz w:val="23"/>
          <w:szCs w:val="23"/>
        </w:rPr>
        <w:t xml:space="preserve">Executive Summary: The 36 works selected for acquisition from Souls Grown Deep Foundation have been identified because they offer a viable connection to the museum’s existing holdings of traditional African and Native American art, while also providing new dimensions to the existing narratives around modernist impulses and contemporary art making. Drawn heavily from the vast repository of the Foundation’s holdings, the proposed purchases typify the extraordinary output and legacies of African American material culture from the poetic drawings and assemblage works of Thornton Dial and Lonnie Holley to the incredible quilts of the women of Gee’s Bend and the expansive imagination of painters, draftsmen and sculptors such as Jimmy Lee Sudduth, James “Son Ford” Thomas, Mose Tolliver, Ronald Lockett, and Purvis Young. </w:t>
      </w:r>
    </w:p>
    <w:p w14:paraId="18087403" w14:textId="77777777" w:rsidR="0021516D" w:rsidRDefault="0021516D" w:rsidP="00CC664D">
      <w:pPr>
        <w:autoSpaceDE w:val="0"/>
        <w:autoSpaceDN w:val="0"/>
        <w:adjustRightInd w:val="0"/>
        <w:spacing w:after="0" w:line="240" w:lineRule="auto"/>
        <w:rPr>
          <w:rFonts w:ascii="Garamond" w:hAnsi="Garamond"/>
          <w:sz w:val="23"/>
          <w:szCs w:val="23"/>
        </w:rPr>
      </w:pPr>
    </w:p>
    <w:p w14:paraId="1757653E" w14:textId="77777777" w:rsidR="00CC664D" w:rsidRP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sz w:val="23"/>
          <w:szCs w:val="23"/>
        </w:rPr>
        <w:t xml:space="preserve">7. Rashid Johnson (American, born 1977), </w:t>
      </w:r>
      <w:r w:rsidRPr="00CC664D">
        <w:rPr>
          <w:rFonts w:ascii="Garamond" w:hAnsi="Garamond" w:cs="Garamond"/>
          <w:i/>
          <w:iCs/>
          <w:sz w:val="23"/>
          <w:szCs w:val="23"/>
        </w:rPr>
        <w:t>Airline</w:t>
      </w:r>
      <w:r w:rsidRPr="00CC664D">
        <w:rPr>
          <w:rFonts w:ascii="Garamond" w:hAnsi="Garamond" w:cs="Garamond"/>
          <w:sz w:val="23"/>
          <w:szCs w:val="23"/>
        </w:rPr>
        <w:t xml:space="preserve">, 2015, Bronze panel, black soap, and wax, 49 </w:t>
      </w:r>
      <w:r w:rsidRPr="00CC664D">
        <w:rPr>
          <w:rFonts w:ascii="Garamond" w:hAnsi="Garamond" w:cs="Garamond"/>
          <w:sz w:val="14"/>
          <w:szCs w:val="14"/>
        </w:rPr>
        <w:t>3</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 39 ½ × 1 </w:t>
      </w:r>
      <w:r w:rsidRPr="00CC664D">
        <w:rPr>
          <w:rFonts w:ascii="Garamond" w:hAnsi="Garamond" w:cs="Garamond"/>
          <w:sz w:val="14"/>
          <w:szCs w:val="14"/>
        </w:rPr>
        <w:t>3</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in (125.41 × 100.33 × 3.49 cm) </w:t>
      </w:r>
    </w:p>
    <w:p w14:paraId="0ED3C050" w14:textId="77777777" w:rsidR="0021516D" w:rsidRDefault="0021516D" w:rsidP="00CC664D">
      <w:pPr>
        <w:autoSpaceDE w:val="0"/>
        <w:autoSpaceDN w:val="0"/>
        <w:adjustRightInd w:val="0"/>
        <w:spacing w:after="0" w:line="240" w:lineRule="auto"/>
        <w:rPr>
          <w:rFonts w:ascii="Garamond" w:hAnsi="Garamond" w:cs="Garamond"/>
          <w:sz w:val="23"/>
          <w:szCs w:val="23"/>
        </w:rPr>
      </w:pPr>
    </w:p>
    <w:p w14:paraId="6C8566CC"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lastRenderedPageBreak/>
        <w:t xml:space="preserve">Vendor: Hauser &amp; Wirth, 23 Savile Row, Mayfair, London, W1S 2ET, United Kingdom </w:t>
      </w:r>
    </w:p>
    <w:p w14:paraId="54C5809E" w14:textId="77777777" w:rsidR="0021516D" w:rsidRPr="00CC664D" w:rsidRDefault="0021516D" w:rsidP="00CC664D">
      <w:pPr>
        <w:autoSpaceDE w:val="0"/>
        <w:autoSpaceDN w:val="0"/>
        <w:adjustRightInd w:val="0"/>
        <w:spacing w:after="0" w:line="240" w:lineRule="auto"/>
        <w:rPr>
          <w:rFonts w:ascii="Garamond" w:hAnsi="Garamond" w:cs="Garamond"/>
          <w:sz w:val="23"/>
          <w:szCs w:val="23"/>
        </w:rPr>
      </w:pPr>
    </w:p>
    <w:p w14:paraId="37E40571"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Source: Arthur and Margaret Glasgow Endowment and Pamela K. and William A. Royall Jr. Fund for 21st Century Art </w:t>
      </w:r>
    </w:p>
    <w:p w14:paraId="41B183F0" w14:textId="77777777" w:rsidR="0021516D" w:rsidRPr="00CC664D" w:rsidRDefault="0021516D" w:rsidP="00CC664D">
      <w:pPr>
        <w:autoSpaceDE w:val="0"/>
        <w:autoSpaceDN w:val="0"/>
        <w:adjustRightInd w:val="0"/>
        <w:spacing w:after="0" w:line="240" w:lineRule="auto"/>
        <w:rPr>
          <w:rFonts w:ascii="Garamond" w:hAnsi="Garamond" w:cs="Garamond"/>
          <w:sz w:val="23"/>
          <w:szCs w:val="23"/>
        </w:rPr>
      </w:pPr>
    </w:p>
    <w:p w14:paraId="521F5764"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Executive Summary: Rashid Johnson’s </w:t>
      </w:r>
      <w:r w:rsidRPr="00CC664D">
        <w:rPr>
          <w:rFonts w:ascii="Garamond" w:hAnsi="Garamond" w:cs="Garamond"/>
          <w:i/>
          <w:iCs/>
          <w:sz w:val="23"/>
          <w:szCs w:val="23"/>
        </w:rPr>
        <w:t xml:space="preserve">Airline </w:t>
      </w:r>
      <w:r w:rsidRPr="00CC664D">
        <w:rPr>
          <w:rFonts w:ascii="Garamond" w:hAnsi="Garamond" w:cs="Garamond"/>
          <w:sz w:val="23"/>
          <w:szCs w:val="23"/>
        </w:rPr>
        <w:t xml:space="preserve">is an extension of the artist’s body of work exploring memorialization and memory. The material – cast bronze with a black soap and wax mixture – holds a particular resonance for Johnson because of its association with blackness and the preservation of memories (the artist often recounts his mother’s casting his baby shoes in bronze). The work also makes visible Johnson’s meditations on painting and he often refers to this body of work in cast bronze as his act of ‘memorialization’ of the creative process itself. </w:t>
      </w:r>
    </w:p>
    <w:p w14:paraId="176882EE" w14:textId="77777777" w:rsidR="0021516D" w:rsidRPr="00CC664D" w:rsidRDefault="0021516D" w:rsidP="00CC664D">
      <w:pPr>
        <w:autoSpaceDE w:val="0"/>
        <w:autoSpaceDN w:val="0"/>
        <w:adjustRightInd w:val="0"/>
        <w:spacing w:after="0" w:line="240" w:lineRule="auto"/>
        <w:rPr>
          <w:rFonts w:ascii="Garamond" w:hAnsi="Garamond" w:cs="Garamond"/>
          <w:sz w:val="23"/>
          <w:szCs w:val="23"/>
        </w:rPr>
      </w:pPr>
    </w:p>
    <w:p w14:paraId="1F7391A5" w14:textId="77777777" w:rsidR="00C84C80" w:rsidRDefault="00C84C80" w:rsidP="00CC664D">
      <w:pPr>
        <w:autoSpaceDE w:val="0"/>
        <w:autoSpaceDN w:val="0"/>
        <w:adjustRightInd w:val="0"/>
        <w:spacing w:after="0" w:line="240" w:lineRule="auto"/>
        <w:rPr>
          <w:rFonts w:ascii="Garamond" w:hAnsi="Garamond" w:cs="Garamond"/>
          <w:sz w:val="23"/>
          <w:szCs w:val="23"/>
        </w:rPr>
      </w:pPr>
    </w:p>
    <w:p w14:paraId="2FA72EB9" w14:textId="77777777" w:rsidR="00C84C80" w:rsidRDefault="00C84C80" w:rsidP="00CC664D">
      <w:pPr>
        <w:autoSpaceDE w:val="0"/>
        <w:autoSpaceDN w:val="0"/>
        <w:adjustRightInd w:val="0"/>
        <w:spacing w:after="0" w:line="240" w:lineRule="auto"/>
        <w:rPr>
          <w:rFonts w:ascii="Garamond" w:hAnsi="Garamond" w:cs="Garamond"/>
          <w:sz w:val="23"/>
          <w:szCs w:val="23"/>
        </w:rPr>
      </w:pPr>
    </w:p>
    <w:p w14:paraId="3BB8497F" w14:textId="77777777" w:rsidR="00C84C80" w:rsidRDefault="00C84C80" w:rsidP="00CC664D">
      <w:pPr>
        <w:autoSpaceDE w:val="0"/>
        <w:autoSpaceDN w:val="0"/>
        <w:adjustRightInd w:val="0"/>
        <w:spacing w:after="0" w:line="240" w:lineRule="auto"/>
        <w:rPr>
          <w:rFonts w:ascii="Garamond" w:hAnsi="Garamond" w:cs="Garamond"/>
          <w:sz w:val="23"/>
          <w:szCs w:val="23"/>
        </w:rPr>
      </w:pPr>
    </w:p>
    <w:p w14:paraId="27E86242" w14:textId="77777777" w:rsidR="00C84C80" w:rsidRDefault="00C84C80" w:rsidP="00CC664D">
      <w:pPr>
        <w:autoSpaceDE w:val="0"/>
        <w:autoSpaceDN w:val="0"/>
        <w:adjustRightInd w:val="0"/>
        <w:spacing w:after="0" w:line="240" w:lineRule="auto"/>
        <w:rPr>
          <w:rFonts w:ascii="Garamond" w:hAnsi="Garamond" w:cs="Garamond"/>
          <w:sz w:val="23"/>
          <w:szCs w:val="23"/>
        </w:rPr>
      </w:pPr>
    </w:p>
    <w:p w14:paraId="190E3EA4" w14:textId="77777777" w:rsidR="00C84C80" w:rsidRDefault="00C84C80" w:rsidP="00CC664D">
      <w:pPr>
        <w:autoSpaceDE w:val="0"/>
        <w:autoSpaceDN w:val="0"/>
        <w:adjustRightInd w:val="0"/>
        <w:spacing w:after="0" w:line="240" w:lineRule="auto"/>
        <w:rPr>
          <w:rFonts w:ascii="Garamond" w:hAnsi="Garamond" w:cs="Garamond"/>
          <w:sz w:val="23"/>
          <w:szCs w:val="23"/>
        </w:rPr>
      </w:pPr>
    </w:p>
    <w:p w14:paraId="5285EA0D" w14:textId="77777777" w:rsidR="00C84C80" w:rsidRDefault="00C84C80" w:rsidP="00CC664D">
      <w:pPr>
        <w:autoSpaceDE w:val="0"/>
        <w:autoSpaceDN w:val="0"/>
        <w:adjustRightInd w:val="0"/>
        <w:spacing w:after="0" w:line="240" w:lineRule="auto"/>
        <w:rPr>
          <w:rFonts w:ascii="Garamond" w:hAnsi="Garamond" w:cs="Garamond"/>
          <w:sz w:val="23"/>
          <w:szCs w:val="23"/>
        </w:rPr>
      </w:pPr>
    </w:p>
    <w:p w14:paraId="7670D1B5" w14:textId="77777777" w:rsidR="00C84C80" w:rsidRDefault="00C84C80" w:rsidP="00CC664D">
      <w:pPr>
        <w:autoSpaceDE w:val="0"/>
        <w:autoSpaceDN w:val="0"/>
        <w:adjustRightInd w:val="0"/>
        <w:spacing w:after="0" w:line="240" w:lineRule="auto"/>
        <w:rPr>
          <w:rFonts w:ascii="Garamond" w:hAnsi="Garamond" w:cs="Garamond"/>
          <w:sz w:val="23"/>
          <w:szCs w:val="23"/>
        </w:rPr>
      </w:pPr>
    </w:p>
    <w:p w14:paraId="6129F68D" w14:textId="77777777" w:rsidR="00C84C80" w:rsidRDefault="00C84C80" w:rsidP="00CC664D">
      <w:pPr>
        <w:autoSpaceDE w:val="0"/>
        <w:autoSpaceDN w:val="0"/>
        <w:adjustRightInd w:val="0"/>
        <w:spacing w:after="0" w:line="240" w:lineRule="auto"/>
        <w:rPr>
          <w:rFonts w:ascii="Garamond" w:hAnsi="Garamond" w:cs="Garamond"/>
          <w:sz w:val="23"/>
          <w:szCs w:val="23"/>
        </w:rPr>
      </w:pPr>
    </w:p>
    <w:p w14:paraId="21E46B59" w14:textId="77777777" w:rsidR="00C84C80" w:rsidRDefault="00C84C80" w:rsidP="00CC664D">
      <w:pPr>
        <w:autoSpaceDE w:val="0"/>
        <w:autoSpaceDN w:val="0"/>
        <w:adjustRightInd w:val="0"/>
        <w:spacing w:after="0" w:line="240" w:lineRule="auto"/>
        <w:rPr>
          <w:rFonts w:ascii="Garamond" w:hAnsi="Garamond" w:cs="Garamond"/>
          <w:sz w:val="23"/>
          <w:szCs w:val="23"/>
        </w:rPr>
      </w:pPr>
    </w:p>
    <w:p w14:paraId="52F6ECEE" w14:textId="77777777" w:rsidR="00C84C80" w:rsidRDefault="00C84C80" w:rsidP="00CC664D">
      <w:pPr>
        <w:autoSpaceDE w:val="0"/>
        <w:autoSpaceDN w:val="0"/>
        <w:adjustRightInd w:val="0"/>
        <w:spacing w:after="0" w:line="240" w:lineRule="auto"/>
        <w:rPr>
          <w:rFonts w:ascii="Garamond" w:hAnsi="Garamond" w:cs="Garamond"/>
          <w:sz w:val="23"/>
          <w:szCs w:val="23"/>
        </w:rPr>
      </w:pPr>
    </w:p>
    <w:p w14:paraId="65EC37C2" w14:textId="77777777" w:rsidR="00C84C80" w:rsidRDefault="00C84C80" w:rsidP="00CC664D">
      <w:pPr>
        <w:autoSpaceDE w:val="0"/>
        <w:autoSpaceDN w:val="0"/>
        <w:adjustRightInd w:val="0"/>
        <w:spacing w:after="0" w:line="240" w:lineRule="auto"/>
        <w:rPr>
          <w:rFonts w:ascii="Garamond" w:hAnsi="Garamond" w:cs="Garamond"/>
          <w:sz w:val="23"/>
          <w:szCs w:val="23"/>
        </w:rPr>
      </w:pPr>
    </w:p>
    <w:p w14:paraId="3223EA64" w14:textId="77777777" w:rsidR="00C84C80" w:rsidRDefault="00C84C80" w:rsidP="00CC664D">
      <w:pPr>
        <w:autoSpaceDE w:val="0"/>
        <w:autoSpaceDN w:val="0"/>
        <w:adjustRightInd w:val="0"/>
        <w:spacing w:after="0" w:line="240" w:lineRule="auto"/>
        <w:rPr>
          <w:rFonts w:ascii="Garamond" w:hAnsi="Garamond" w:cs="Garamond"/>
          <w:sz w:val="23"/>
          <w:szCs w:val="23"/>
        </w:rPr>
      </w:pPr>
    </w:p>
    <w:p w14:paraId="26E3BACC" w14:textId="77777777" w:rsidR="00C84C80" w:rsidRDefault="00C84C80" w:rsidP="00CC664D">
      <w:pPr>
        <w:autoSpaceDE w:val="0"/>
        <w:autoSpaceDN w:val="0"/>
        <w:adjustRightInd w:val="0"/>
        <w:spacing w:after="0" w:line="240" w:lineRule="auto"/>
        <w:rPr>
          <w:rFonts w:ascii="Garamond" w:hAnsi="Garamond" w:cs="Garamond"/>
          <w:sz w:val="23"/>
          <w:szCs w:val="23"/>
        </w:rPr>
      </w:pPr>
    </w:p>
    <w:p w14:paraId="0981EDFE" w14:textId="77777777" w:rsidR="00C84C80" w:rsidRDefault="00C84C80" w:rsidP="00CC664D">
      <w:pPr>
        <w:autoSpaceDE w:val="0"/>
        <w:autoSpaceDN w:val="0"/>
        <w:adjustRightInd w:val="0"/>
        <w:spacing w:after="0" w:line="240" w:lineRule="auto"/>
        <w:rPr>
          <w:rFonts w:ascii="Garamond" w:hAnsi="Garamond" w:cs="Garamond"/>
          <w:sz w:val="23"/>
          <w:szCs w:val="23"/>
        </w:rPr>
      </w:pPr>
    </w:p>
    <w:p w14:paraId="5893E07F" w14:textId="77777777" w:rsidR="00C84C80" w:rsidRDefault="00C84C80" w:rsidP="00CC664D">
      <w:pPr>
        <w:autoSpaceDE w:val="0"/>
        <w:autoSpaceDN w:val="0"/>
        <w:adjustRightInd w:val="0"/>
        <w:spacing w:after="0" w:line="240" w:lineRule="auto"/>
        <w:rPr>
          <w:rFonts w:ascii="Garamond" w:hAnsi="Garamond" w:cs="Garamond"/>
          <w:sz w:val="23"/>
          <w:szCs w:val="23"/>
        </w:rPr>
      </w:pPr>
    </w:p>
    <w:p w14:paraId="3C183CF5" w14:textId="77777777" w:rsidR="00C84C80" w:rsidRDefault="00C84C80" w:rsidP="00CC664D">
      <w:pPr>
        <w:autoSpaceDE w:val="0"/>
        <w:autoSpaceDN w:val="0"/>
        <w:adjustRightInd w:val="0"/>
        <w:spacing w:after="0" w:line="240" w:lineRule="auto"/>
        <w:rPr>
          <w:rFonts w:ascii="Garamond" w:hAnsi="Garamond" w:cs="Garamond"/>
          <w:sz w:val="23"/>
          <w:szCs w:val="23"/>
        </w:rPr>
      </w:pPr>
    </w:p>
    <w:p w14:paraId="08E74E29" w14:textId="77777777" w:rsidR="00C84C80" w:rsidRDefault="00C84C80" w:rsidP="00CC664D">
      <w:pPr>
        <w:autoSpaceDE w:val="0"/>
        <w:autoSpaceDN w:val="0"/>
        <w:adjustRightInd w:val="0"/>
        <w:spacing w:after="0" w:line="240" w:lineRule="auto"/>
        <w:rPr>
          <w:rFonts w:ascii="Garamond" w:hAnsi="Garamond" w:cs="Garamond"/>
          <w:sz w:val="23"/>
          <w:szCs w:val="23"/>
        </w:rPr>
      </w:pPr>
    </w:p>
    <w:p w14:paraId="2CAE357D" w14:textId="77777777" w:rsidR="00C84C80" w:rsidRDefault="00C84C80" w:rsidP="00CC664D">
      <w:pPr>
        <w:autoSpaceDE w:val="0"/>
        <w:autoSpaceDN w:val="0"/>
        <w:adjustRightInd w:val="0"/>
        <w:spacing w:after="0" w:line="240" w:lineRule="auto"/>
        <w:rPr>
          <w:rFonts w:ascii="Garamond" w:hAnsi="Garamond" w:cs="Garamond"/>
          <w:sz w:val="23"/>
          <w:szCs w:val="23"/>
        </w:rPr>
      </w:pPr>
    </w:p>
    <w:p w14:paraId="3246D7E6" w14:textId="77777777" w:rsidR="00C84C80" w:rsidRDefault="00C84C80" w:rsidP="00CC664D">
      <w:pPr>
        <w:autoSpaceDE w:val="0"/>
        <w:autoSpaceDN w:val="0"/>
        <w:adjustRightInd w:val="0"/>
        <w:spacing w:after="0" w:line="240" w:lineRule="auto"/>
        <w:rPr>
          <w:rFonts w:ascii="Garamond" w:hAnsi="Garamond" w:cs="Garamond"/>
          <w:sz w:val="23"/>
          <w:szCs w:val="23"/>
        </w:rPr>
      </w:pPr>
    </w:p>
    <w:p w14:paraId="62D56413" w14:textId="77777777" w:rsidR="00C84C80" w:rsidRDefault="00C84C80" w:rsidP="00CC664D">
      <w:pPr>
        <w:autoSpaceDE w:val="0"/>
        <w:autoSpaceDN w:val="0"/>
        <w:adjustRightInd w:val="0"/>
        <w:spacing w:after="0" w:line="240" w:lineRule="auto"/>
        <w:rPr>
          <w:rFonts w:ascii="Garamond" w:hAnsi="Garamond" w:cs="Garamond"/>
          <w:sz w:val="23"/>
          <w:szCs w:val="23"/>
        </w:rPr>
      </w:pPr>
    </w:p>
    <w:p w14:paraId="2F6D1EB8" w14:textId="77777777" w:rsidR="00C84C80" w:rsidRDefault="00C84C80" w:rsidP="00CC664D">
      <w:pPr>
        <w:autoSpaceDE w:val="0"/>
        <w:autoSpaceDN w:val="0"/>
        <w:adjustRightInd w:val="0"/>
        <w:spacing w:after="0" w:line="240" w:lineRule="auto"/>
        <w:rPr>
          <w:rFonts w:ascii="Garamond" w:hAnsi="Garamond" w:cs="Garamond"/>
          <w:sz w:val="23"/>
          <w:szCs w:val="23"/>
        </w:rPr>
      </w:pPr>
    </w:p>
    <w:p w14:paraId="08404F51" w14:textId="77777777" w:rsidR="00C84C80" w:rsidRDefault="00C84C80" w:rsidP="00CC664D">
      <w:pPr>
        <w:autoSpaceDE w:val="0"/>
        <w:autoSpaceDN w:val="0"/>
        <w:adjustRightInd w:val="0"/>
        <w:spacing w:after="0" w:line="240" w:lineRule="auto"/>
        <w:rPr>
          <w:rFonts w:ascii="Garamond" w:hAnsi="Garamond" w:cs="Garamond"/>
          <w:sz w:val="23"/>
          <w:szCs w:val="23"/>
        </w:rPr>
      </w:pPr>
    </w:p>
    <w:p w14:paraId="262F7B11" w14:textId="77777777" w:rsidR="00C84C80" w:rsidRDefault="00C84C80" w:rsidP="00CC664D">
      <w:pPr>
        <w:autoSpaceDE w:val="0"/>
        <w:autoSpaceDN w:val="0"/>
        <w:adjustRightInd w:val="0"/>
        <w:spacing w:after="0" w:line="240" w:lineRule="auto"/>
        <w:rPr>
          <w:rFonts w:ascii="Garamond" w:hAnsi="Garamond" w:cs="Garamond"/>
          <w:sz w:val="23"/>
          <w:szCs w:val="23"/>
        </w:rPr>
      </w:pPr>
    </w:p>
    <w:p w14:paraId="06910E33" w14:textId="77777777" w:rsidR="00C84C80" w:rsidRDefault="00C84C80" w:rsidP="00CC664D">
      <w:pPr>
        <w:autoSpaceDE w:val="0"/>
        <w:autoSpaceDN w:val="0"/>
        <w:adjustRightInd w:val="0"/>
        <w:spacing w:after="0" w:line="240" w:lineRule="auto"/>
        <w:rPr>
          <w:rFonts w:ascii="Garamond" w:hAnsi="Garamond" w:cs="Garamond"/>
          <w:sz w:val="23"/>
          <w:szCs w:val="23"/>
        </w:rPr>
      </w:pPr>
    </w:p>
    <w:p w14:paraId="05DA77E6" w14:textId="77777777" w:rsidR="00C84C80" w:rsidRDefault="00C84C80" w:rsidP="00CC664D">
      <w:pPr>
        <w:autoSpaceDE w:val="0"/>
        <w:autoSpaceDN w:val="0"/>
        <w:adjustRightInd w:val="0"/>
        <w:spacing w:after="0" w:line="240" w:lineRule="auto"/>
        <w:rPr>
          <w:rFonts w:ascii="Garamond" w:hAnsi="Garamond" w:cs="Garamond"/>
          <w:sz w:val="23"/>
          <w:szCs w:val="23"/>
        </w:rPr>
      </w:pPr>
    </w:p>
    <w:p w14:paraId="29365CF7" w14:textId="77777777" w:rsidR="00C84C80" w:rsidRDefault="00C84C80" w:rsidP="00CC664D">
      <w:pPr>
        <w:autoSpaceDE w:val="0"/>
        <w:autoSpaceDN w:val="0"/>
        <w:adjustRightInd w:val="0"/>
        <w:spacing w:after="0" w:line="240" w:lineRule="auto"/>
        <w:rPr>
          <w:rFonts w:ascii="Garamond" w:hAnsi="Garamond" w:cs="Garamond"/>
          <w:sz w:val="23"/>
          <w:szCs w:val="23"/>
        </w:rPr>
      </w:pPr>
    </w:p>
    <w:p w14:paraId="2599423A" w14:textId="77777777" w:rsidR="00C84C80" w:rsidRDefault="00C84C80" w:rsidP="00CC664D">
      <w:pPr>
        <w:autoSpaceDE w:val="0"/>
        <w:autoSpaceDN w:val="0"/>
        <w:adjustRightInd w:val="0"/>
        <w:spacing w:after="0" w:line="240" w:lineRule="auto"/>
        <w:rPr>
          <w:rFonts w:ascii="Garamond" w:hAnsi="Garamond" w:cs="Garamond"/>
          <w:sz w:val="23"/>
          <w:szCs w:val="23"/>
        </w:rPr>
      </w:pPr>
    </w:p>
    <w:p w14:paraId="038E8464" w14:textId="77777777" w:rsidR="00C84C80" w:rsidRDefault="00C84C80" w:rsidP="00CC664D">
      <w:pPr>
        <w:autoSpaceDE w:val="0"/>
        <w:autoSpaceDN w:val="0"/>
        <w:adjustRightInd w:val="0"/>
        <w:spacing w:after="0" w:line="240" w:lineRule="auto"/>
        <w:rPr>
          <w:rFonts w:ascii="Garamond" w:hAnsi="Garamond" w:cs="Garamond"/>
          <w:sz w:val="23"/>
          <w:szCs w:val="23"/>
        </w:rPr>
      </w:pPr>
    </w:p>
    <w:p w14:paraId="0D79913A" w14:textId="77777777" w:rsidR="00C84C80" w:rsidRDefault="00C84C80" w:rsidP="00CC664D">
      <w:pPr>
        <w:autoSpaceDE w:val="0"/>
        <w:autoSpaceDN w:val="0"/>
        <w:adjustRightInd w:val="0"/>
        <w:spacing w:after="0" w:line="240" w:lineRule="auto"/>
        <w:rPr>
          <w:rFonts w:ascii="Garamond" w:hAnsi="Garamond" w:cs="Garamond"/>
          <w:sz w:val="23"/>
          <w:szCs w:val="23"/>
        </w:rPr>
      </w:pPr>
    </w:p>
    <w:p w14:paraId="0BC50796" w14:textId="77777777" w:rsidR="00C84C80" w:rsidRDefault="00C84C80" w:rsidP="00CC664D">
      <w:pPr>
        <w:autoSpaceDE w:val="0"/>
        <w:autoSpaceDN w:val="0"/>
        <w:adjustRightInd w:val="0"/>
        <w:spacing w:after="0" w:line="240" w:lineRule="auto"/>
        <w:rPr>
          <w:rFonts w:ascii="Garamond" w:hAnsi="Garamond" w:cs="Garamond"/>
          <w:sz w:val="23"/>
          <w:szCs w:val="23"/>
        </w:rPr>
      </w:pPr>
    </w:p>
    <w:p w14:paraId="20C0AABC" w14:textId="77777777" w:rsidR="00C84C80" w:rsidRDefault="00C84C80" w:rsidP="00CC664D">
      <w:pPr>
        <w:autoSpaceDE w:val="0"/>
        <w:autoSpaceDN w:val="0"/>
        <w:adjustRightInd w:val="0"/>
        <w:spacing w:after="0" w:line="240" w:lineRule="auto"/>
        <w:rPr>
          <w:rFonts w:ascii="Garamond" w:hAnsi="Garamond" w:cs="Garamond"/>
          <w:sz w:val="23"/>
          <w:szCs w:val="23"/>
        </w:rPr>
      </w:pPr>
    </w:p>
    <w:p w14:paraId="1A62AC57" w14:textId="77777777" w:rsidR="00C84C80" w:rsidRDefault="00C84C80" w:rsidP="00CC664D">
      <w:pPr>
        <w:autoSpaceDE w:val="0"/>
        <w:autoSpaceDN w:val="0"/>
        <w:adjustRightInd w:val="0"/>
        <w:spacing w:after="0" w:line="240" w:lineRule="auto"/>
        <w:rPr>
          <w:rFonts w:ascii="Garamond" w:hAnsi="Garamond" w:cs="Garamond"/>
          <w:sz w:val="23"/>
          <w:szCs w:val="23"/>
        </w:rPr>
      </w:pPr>
    </w:p>
    <w:p w14:paraId="567A485E" w14:textId="77777777" w:rsidR="00C84C80" w:rsidRDefault="00C84C80" w:rsidP="00CC664D">
      <w:pPr>
        <w:autoSpaceDE w:val="0"/>
        <w:autoSpaceDN w:val="0"/>
        <w:adjustRightInd w:val="0"/>
        <w:spacing w:after="0" w:line="240" w:lineRule="auto"/>
        <w:rPr>
          <w:rFonts w:ascii="Garamond" w:hAnsi="Garamond" w:cs="Garamond"/>
          <w:sz w:val="23"/>
          <w:szCs w:val="23"/>
        </w:rPr>
      </w:pPr>
    </w:p>
    <w:p w14:paraId="2C3711EB" w14:textId="77777777" w:rsidR="00C84C80" w:rsidRDefault="00C84C80" w:rsidP="00CC664D">
      <w:pPr>
        <w:autoSpaceDE w:val="0"/>
        <w:autoSpaceDN w:val="0"/>
        <w:adjustRightInd w:val="0"/>
        <w:spacing w:after="0" w:line="240" w:lineRule="auto"/>
        <w:rPr>
          <w:rFonts w:ascii="Garamond" w:hAnsi="Garamond" w:cs="Garamond"/>
          <w:sz w:val="23"/>
          <w:szCs w:val="23"/>
        </w:rPr>
      </w:pPr>
    </w:p>
    <w:p w14:paraId="57B7410E" w14:textId="77777777" w:rsidR="00C84C80" w:rsidRDefault="00C84C80" w:rsidP="00CC664D">
      <w:pPr>
        <w:autoSpaceDE w:val="0"/>
        <w:autoSpaceDN w:val="0"/>
        <w:adjustRightInd w:val="0"/>
        <w:spacing w:after="0" w:line="240" w:lineRule="auto"/>
        <w:rPr>
          <w:rFonts w:ascii="Garamond" w:hAnsi="Garamond" w:cs="Garamond"/>
          <w:sz w:val="23"/>
          <w:szCs w:val="23"/>
        </w:rPr>
      </w:pPr>
    </w:p>
    <w:p w14:paraId="2C47AA60" w14:textId="77777777" w:rsidR="00C84C80" w:rsidRDefault="00C84C80" w:rsidP="00CC664D">
      <w:pPr>
        <w:autoSpaceDE w:val="0"/>
        <w:autoSpaceDN w:val="0"/>
        <w:adjustRightInd w:val="0"/>
        <w:spacing w:after="0" w:line="240" w:lineRule="auto"/>
        <w:rPr>
          <w:rFonts w:ascii="Garamond" w:hAnsi="Garamond" w:cs="Garamond"/>
          <w:sz w:val="23"/>
          <w:szCs w:val="23"/>
        </w:rPr>
      </w:pPr>
    </w:p>
    <w:p w14:paraId="545FFB1E" w14:textId="77777777" w:rsidR="00C84C80" w:rsidRDefault="00C84C80" w:rsidP="00CC664D">
      <w:pPr>
        <w:autoSpaceDE w:val="0"/>
        <w:autoSpaceDN w:val="0"/>
        <w:adjustRightInd w:val="0"/>
        <w:spacing w:after="0" w:line="240" w:lineRule="auto"/>
        <w:rPr>
          <w:rFonts w:ascii="Garamond" w:hAnsi="Garamond" w:cs="Garamond"/>
          <w:sz w:val="23"/>
          <w:szCs w:val="23"/>
        </w:rPr>
      </w:pPr>
    </w:p>
    <w:p w14:paraId="01318A5D" w14:textId="77777777" w:rsidR="00C84C80" w:rsidRDefault="00C84C80" w:rsidP="00CC664D">
      <w:pPr>
        <w:autoSpaceDE w:val="0"/>
        <w:autoSpaceDN w:val="0"/>
        <w:adjustRightInd w:val="0"/>
        <w:spacing w:after="0" w:line="240" w:lineRule="auto"/>
        <w:rPr>
          <w:rFonts w:ascii="Garamond" w:hAnsi="Garamond" w:cs="Garamond"/>
          <w:sz w:val="23"/>
          <w:szCs w:val="23"/>
        </w:rPr>
      </w:pPr>
    </w:p>
    <w:p w14:paraId="6495CACE"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lastRenderedPageBreak/>
        <w:t xml:space="preserve">DIRECTOR’S DISCRETIONARY PURCHASES </w:t>
      </w:r>
    </w:p>
    <w:p w14:paraId="61922371" w14:textId="77777777" w:rsidR="0021516D" w:rsidRPr="00CC664D" w:rsidRDefault="0021516D" w:rsidP="00CC664D">
      <w:pPr>
        <w:autoSpaceDE w:val="0"/>
        <w:autoSpaceDN w:val="0"/>
        <w:adjustRightInd w:val="0"/>
        <w:spacing w:after="0" w:line="240" w:lineRule="auto"/>
        <w:rPr>
          <w:rFonts w:ascii="Garamond" w:hAnsi="Garamond" w:cs="Garamond"/>
          <w:sz w:val="23"/>
          <w:szCs w:val="23"/>
        </w:rPr>
      </w:pPr>
    </w:p>
    <w:p w14:paraId="3E668CDA" w14:textId="77777777" w:rsidR="0021516D" w:rsidRPr="0021516D" w:rsidRDefault="0021516D" w:rsidP="0021516D">
      <w:pPr>
        <w:autoSpaceDE w:val="0"/>
        <w:autoSpaceDN w:val="0"/>
        <w:adjustRightInd w:val="0"/>
        <w:rPr>
          <w:rFonts w:ascii="Garamond" w:hAnsi="Garamond" w:cs="Garamond"/>
          <w:sz w:val="23"/>
          <w:szCs w:val="23"/>
        </w:rPr>
      </w:pPr>
      <w:r w:rsidRPr="0021516D">
        <w:rPr>
          <w:rFonts w:ascii="Garamond" w:hAnsi="Garamond" w:cs="Garamond"/>
          <w:sz w:val="23"/>
          <w:szCs w:val="23"/>
        </w:rPr>
        <w:t>1.</w:t>
      </w:r>
      <w:r>
        <w:rPr>
          <w:rFonts w:ascii="Garamond" w:hAnsi="Garamond" w:cs="Garamond"/>
          <w:sz w:val="23"/>
          <w:szCs w:val="23"/>
        </w:rPr>
        <w:t xml:space="preserve"> </w:t>
      </w:r>
      <w:r w:rsidR="00CC664D" w:rsidRPr="0021516D">
        <w:rPr>
          <w:rFonts w:ascii="Garamond" w:hAnsi="Garamond" w:cs="Garamond"/>
          <w:sz w:val="23"/>
          <w:szCs w:val="23"/>
        </w:rPr>
        <w:t xml:space="preserve">Shawn Walker (American, born 1940), </w:t>
      </w:r>
      <w:r w:rsidR="00CC664D" w:rsidRPr="0021516D">
        <w:rPr>
          <w:rFonts w:ascii="Garamond" w:hAnsi="Garamond" w:cs="Garamond"/>
          <w:i/>
          <w:iCs/>
          <w:sz w:val="23"/>
          <w:szCs w:val="23"/>
        </w:rPr>
        <w:t>Trick or Treat, Brooklyn, NY</w:t>
      </w:r>
      <w:r w:rsidR="00CC664D" w:rsidRPr="0021516D">
        <w:rPr>
          <w:rFonts w:ascii="Garamond" w:hAnsi="Garamond" w:cs="Garamond"/>
          <w:sz w:val="23"/>
          <w:szCs w:val="23"/>
        </w:rPr>
        <w:t xml:space="preserve">, 1963, Gelatin silver print, Image: 7 </w:t>
      </w:r>
      <w:r w:rsidR="00CC664D" w:rsidRPr="0021516D">
        <w:rPr>
          <w:rFonts w:ascii="Garamond" w:hAnsi="Garamond" w:cs="Garamond"/>
          <w:sz w:val="14"/>
          <w:szCs w:val="14"/>
        </w:rPr>
        <w:t>7</w:t>
      </w:r>
      <w:r w:rsidR="00CC664D" w:rsidRPr="0021516D">
        <w:rPr>
          <w:rFonts w:ascii="Garamond" w:hAnsi="Garamond" w:cs="Garamond"/>
          <w:sz w:val="23"/>
          <w:szCs w:val="23"/>
        </w:rPr>
        <w:t>⁄</w:t>
      </w:r>
      <w:r w:rsidR="00CC664D" w:rsidRPr="0021516D">
        <w:rPr>
          <w:rFonts w:ascii="Garamond" w:hAnsi="Garamond" w:cs="Garamond"/>
          <w:sz w:val="14"/>
          <w:szCs w:val="14"/>
        </w:rPr>
        <w:t xml:space="preserve">8 </w:t>
      </w:r>
      <w:r w:rsidR="00CC664D" w:rsidRPr="0021516D">
        <w:rPr>
          <w:rFonts w:ascii="Garamond" w:hAnsi="Garamond" w:cs="Garamond"/>
          <w:sz w:val="23"/>
          <w:szCs w:val="23"/>
        </w:rPr>
        <w:t xml:space="preserve">× 9 </w:t>
      </w:r>
      <w:r w:rsidR="00CC664D" w:rsidRPr="0021516D">
        <w:rPr>
          <w:rFonts w:ascii="Garamond" w:hAnsi="Garamond" w:cs="Garamond"/>
          <w:sz w:val="14"/>
          <w:szCs w:val="14"/>
        </w:rPr>
        <w:t>5</w:t>
      </w:r>
      <w:r w:rsidR="00CC664D" w:rsidRPr="0021516D">
        <w:rPr>
          <w:rFonts w:ascii="Garamond" w:hAnsi="Garamond" w:cs="Garamond"/>
          <w:sz w:val="23"/>
          <w:szCs w:val="23"/>
        </w:rPr>
        <w:t>⁄</w:t>
      </w:r>
      <w:r w:rsidR="00CC664D" w:rsidRPr="0021516D">
        <w:rPr>
          <w:rFonts w:ascii="Garamond" w:hAnsi="Garamond" w:cs="Garamond"/>
          <w:sz w:val="14"/>
          <w:szCs w:val="14"/>
        </w:rPr>
        <w:t xml:space="preserve">8 </w:t>
      </w:r>
      <w:r w:rsidR="00CC664D" w:rsidRPr="0021516D">
        <w:rPr>
          <w:rFonts w:ascii="Garamond" w:hAnsi="Garamond" w:cs="Garamond"/>
          <w:sz w:val="23"/>
          <w:szCs w:val="23"/>
        </w:rPr>
        <w:t xml:space="preserve">in. (20 × 24.45 cm), Sheet: 8 × 9 </w:t>
      </w:r>
      <w:r w:rsidR="00CC664D" w:rsidRPr="0021516D">
        <w:rPr>
          <w:rFonts w:ascii="Garamond" w:hAnsi="Garamond" w:cs="Garamond"/>
          <w:sz w:val="14"/>
          <w:szCs w:val="14"/>
        </w:rPr>
        <w:t>7</w:t>
      </w:r>
      <w:r w:rsidR="00CC664D" w:rsidRPr="0021516D">
        <w:rPr>
          <w:rFonts w:ascii="Garamond" w:hAnsi="Garamond" w:cs="Garamond"/>
          <w:sz w:val="23"/>
          <w:szCs w:val="23"/>
        </w:rPr>
        <w:t>⁄</w:t>
      </w:r>
      <w:r w:rsidR="00CC664D" w:rsidRPr="0021516D">
        <w:rPr>
          <w:rFonts w:ascii="Garamond" w:hAnsi="Garamond" w:cs="Garamond"/>
          <w:sz w:val="14"/>
          <w:szCs w:val="14"/>
        </w:rPr>
        <w:t xml:space="preserve">8 </w:t>
      </w:r>
      <w:r w:rsidR="00CC664D" w:rsidRPr="0021516D">
        <w:rPr>
          <w:rFonts w:ascii="Garamond" w:hAnsi="Garamond" w:cs="Garamond"/>
          <w:sz w:val="23"/>
          <w:szCs w:val="23"/>
        </w:rPr>
        <w:t xml:space="preserve">in. (20.32 × 25.08 cm) </w:t>
      </w:r>
    </w:p>
    <w:p w14:paraId="7F366920"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Shawn Walker (American, born 1940), </w:t>
      </w:r>
      <w:r w:rsidRPr="00CC664D">
        <w:rPr>
          <w:rFonts w:ascii="Garamond" w:hAnsi="Garamond" w:cs="Garamond"/>
          <w:i/>
          <w:iCs/>
          <w:sz w:val="23"/>
          <w:szCs w:val="23"/>
        </w:rPr>
        <w:t>Family on Easter, Harlem, NY</w:t>
      </w:r>
      <w:r w:rsidRPr="00CC664D">
        <w:rPr>
          <w:rFonts w:ascii="Garamond" w:hAnsi="Garamond" w:cs="Garamond"/>
          <w:sz w:val="23"/>
          <w:szCs w:val="23"/>
        </w:rPr>
        <w:t>, March 30</w:t>
      </w:r>
      <w:r w:rsidRPr="00CC664D">
        <w:rPr>
          <w:rFonts w:ascii="Garamond" w:hAnsi="Garamond" w:cs="Garamond"/>
          <w:sz w:val="14"/>
          <w:szCs w:val="14"/>
        </w:rPr>
        <w:t>th</w:t>
      </w:r>
      <w:r w:rsidRPr="00CC664D">
        <w:rPr>
          <w:rFonts w:ascii="Garamond" w:hAnsi="Garamond" w:cs="Garamond"/>
          <w:sz w:val="23"/>
          <w:szCs w:val="23"/>
        </w:rPr>
        <w:t>, 1975, Gelatin silver print</w:t>
      </w:r>
      <w:r w:rsidRPr="00CC664D">
        <w:rPr>
          <w:rFonts w:ascii="Garamond" w:hAnsi="Garamond" w:cs="Garamond"/>
          <w:b/>
          <w:bCs/>
          <w:sz w:val="23"/>
          <w:szCs w:val="23"/>
        </w:rPr>
        <w:t xml:space="preserve">, </w:t>
      </w:r>
      <w:r w:rsidRPr="00CC664D">
        <w:rPr>
          <w:rFonts w:ascii="Garamond" w:hAnsi="Garamond" w:cs="Garamond"/>
          <w:sz w:val="23"/>
          <w:szCs w:val="23"/>
        </w:rPr>
        <w:t xml:space="preserve">Image: 4 </w:t>
      </w:r>
      <w:r w:rsidRPr="00CC664D">
        <w:rPr>
          <w:rFonts w:ascii="Garamond" w:hAnsi="Garamond" w:cs="Garamond"/>
          <w:sz w:val="14"/>
          <w:szCs w:val="14"/>
        </w:rPr>
        <w:t>5</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6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4 </w:t>
      </w:r>
      <w:r w:rsidRPr="00CC664D">
        <w:rPr>
          <w:rFonts w:ascii="Garamond" w:hAnsi="Garamond" w:cs="Garamond"/>
          <w:sz w:val="23"/>
          <w:szCs w:val="23"/>
        </w:rPr>
        <w:t xml:space="preserve">in. (10.95 × 15.88 cm), Sheet: 4 </w:t>
      </w:r>
      <w:r w:rsidRPr="00CC664D">
        <w:rPr>
          <w:rFonts w:ascii="Garamond" w:hAnsi="Garamond" w:cs="Garamond"/>
          <w:sz w:val="14"/>
          <w:szCs w:val="14"/>
        </w:rPr>
        <w:t>3</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 6 </w:t>
      </w:r>
      <w:r w:rsidRPr="00CC664D">
        <w:rPr>
          <w:rFonts w:ascii="Garamond" w:hAnsi="Garamond" w:cs="Garamond"/>
          <w:sz w:val="14"/>
          <w:szCs w:val="14"/>
        </w:rPr>
        <w:t>3</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in. (11.11 × 16.19 cm) </w:t>
      </w:r>
    </w:p>
    <w:p w14:paraId="656BD9F9" w14:textId="77777777" w:rsidR="0021516D" w:rsidRPr="00CC664D" w:rsidRDefault="0021516D" w:rsidP="00CC664D">
      <w:pPr>
        <w:autoSpaceDE w:val="0"/>
        <w:autoSpaceDN w:val="0"/>
        <w:adjustRightInd w:val="0"/>
        <w:spacing w:after="0" w:line="240" w:lineRule="auto"/>
        <w:rPr>
          <w:rFonts w:ascii="Garamond" w:hAnsi="Garamond" w:cs="Garamond"/>
          <w:sz w:val="23"/>
          <w:szCs w:val="23"/>
        </w:rPr>
      </w:pPr>
    </w:p>
    <w:p w14:paraId="75960E47"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Vendor: Steven Kasher Gallery, 2nd Floor, 515 West 26th Street, New York, NY 10001 </w:t>
      </w:r>
    </w:p>
    <w:p w14:paraId="18AEBE6B" w14:textId="77777777" w:rsidR="0021516D" w:rsidRPr="00CC664D" w:rsidRDefault="0021516D" w:rsidP="00CC664D">
      <w:pPr>
        <w:autoSpaceDE w:val="0"/>
        <w:autoSpaceDN w:val="0"/>
        <w:adjustRightInd w:val="0"/>
        <w:spacing w:after="0" w:line="240" w:lineRule="auto"/>
        <w:rPr>
          <w:rFonts w:ascii="Garamond" w:hAnsi="Garamond" w:cs="Garamond"/>
          <w:sz w:val="23"/>
          <w:szCs w:val="23"/>
        </w:rPr>
      </w:pPr>
    </w:p>
    <w:p w14:paraId="02CBD5D5"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Source: Kathleen Boone Samuels Memorial Fund </w:t>
      </w:r>
    </w:p>
    <w:p w14:paraId="60D70061" w14:textId="77777777" w:rsidR="0021516D" w:rsidRPr="00CC664D" w:rsidRDefault="0021516D" w:rsidP="00CC664D">
      <w:pPr>
        <w:autoSpaceDE w:val="0"/>
        <w:autoSpaceDN w:val="0"/>
        <w:adjustRightInd w:val="0"/>
        <w:spacing w:after="0" w:line="240" w:lineRule="auto"/>
        <w:rPr>
          <w:rFonts w:ascii="Garamond" w:hAnsi="Garamond" w:cs="Garamond"/>
          <w:sz w:val="23"/>
          <w:szCs w:val="23"/>
        </w:rPr>
      </w:pPr>
    </w:p>
    <w:p w14:paraId="33366554" w14:textId="77777777" w:rsidR="0021516D" w:rsidRDefault="00CC664D" w:rsidP="0021516D">
      <w:pPr>
        <w:autoSpaceDE w:val="0"/>
        <w:autoSpaceDN w:val="0"/>
        <w:adjustRightInd w:val="0"/>
        <w:spacing w:after="0" w:line="240" w:lineRule="auto"/>
        <w:rPr>
          <w:rFonts w:ascii="Garamond" w:hAnsi="Garamond" w:cs="Garamond"/>
          <w:i/>
          <w:iCs/>
          <w:sz w:val="23"/>
          <w:szCs w:val="23"/>
        </w:rPr>
      </w:pPr>
      <w:r w:rsidRPr="00CC664D">
        <w:rPr>
          <w:rFonts w:ascii="Garamond" w:hAnsi="Garamond" w:cs="Garamond"/>
          <w:sz w:val="23"/>
          <w:szCs w:val="23"/>
        </w:rPr>
        <w:t xml:space="preserve">Executive Summary: Shawn Walker was one of the youngest founding members of the African-American photography collective, Kamoinge, which formed in New York City in 1963. Walker grew up in Harlem and began making photographs after his Uncle gave him a camera as a gift. Although he was primarily self-taught, the older photographers in the group, including Louis Draper and Adger Cowan, quickly became mentors to Walker, who frequently emphasizes the critical importance of the collective in his development as a photographer. These two photographs join a set of 11 photographs purchased in 2017 from Steven Kasher Gallery and both works will play an important role in the 2020 VMFA exhibition </w:t>
      </w:r>
      <w:r w:rsidRPr="00CC664D">
        <w:rPr>
          <w:rFonts w:ascii="Garamond" w:hAnsi="Garamond" w:cs="Garamond"/>
          <w:i/>
          <w:iCs/>
          <w:sz w:val="23"/>
          <w:szCs w:val="23"/>
        </w:rPr>
        <w:t>Working Together: Louis Dr</w:t>
      </w:r>
      <w:r w:rsidR="0021516D">
        <w:rPr>
          <w:rFonts w:ascii="Garamond" w:hAnsi="Garamond" w:cs="Garamond"/>
          <w:i/>
          <w:iCs/>
          <w:sz w:val="23"/>
          <w:szCs w:val="23"/>
        </w:rPr>
        <w:t>aper and the Kamoinge Workshop.</w:t>
      </w:r>
    </w:p>
    <w:p w14:paraId="48DA1B0F" w14:textId="77777777" w:rsidR="0021516D" w:rsidRDefault="0021516D" w:rsidP="0021516D">
      <w:pPr>
        <w:autoSpaceDE w:val="0"/>
        <w:autoSpaceDN w:val="0"/>
        <w:adjustRightInd w:val="0"/>
        <w:spacing w:after="0" w:line="240" w:lineRule="auto"/>
        <w:rPr>
          <w:rFonts w:ascii="Garamond" w:hAnsi="Garamond" w:cs="Garamond"/>
          <w:i/>
          <w:iCs/>
          <w:sz w:val="23"/>
          <w:szCs w:val="23"/>
        </w:rPr>
      </w:pPr>
    </w:p>
    <w:p w14:paraId="724CFC97" w14:textId="77777777" w:rsidR="0021516D" w:rsidRDefault="00CC664D" w:rsidP="0021516D">
      <w:pPr>
        <w:autoSpaceDE w:val="0"/>
        <w:autoSpaceDN w:val="0"/>
        <w:adjustRightInd w:val="0"/>
        <w:spacing w:after="0" w:line="240" w:lineRule="auto"/>
        <w:rPr>
          <w:rFonts w:ascii="Garamond" w:hAnsi="Garamond" w:cs="Garamond"/>
          <w:sz w:val="23"/>
          <w:szCs w:val="23"/>
        </w:rPr>
      </w:pPr>
      <w:r w:rsidRPr="00CC664D">
        <w:rPr>
          <w:rFonts w:ascii="Garamond" w:hAnsi="Garamond"/>
          <w:sz w:val="23"/>
          <w:szCs w:val="23"/>
        </w:rPr>
        <w:t xml:space="preserve">2. György Lörinczy (American, born Hungary, 1935-1981), </w:t>
      </w:r>
      <w:r w:rsidRPr="00CC664D">
        <w:rPr>
          <w:rFonts w:ascii="Garamond" w:hAnsi="Garamond" w:cs="Garamond"/>
          <w:i/>
          <w:iCs/>
          <w:sz w:val="23"/>
          <w:szCs w:val="23"/>
        </w:rPr>
        <w:t>Substances No.17</w:t>
      </w:r>
      <w:r w:rsidRPr="00CC664D">
        <w:rPr>
          <w:rFonts w:ascii="Garamond" w:hAnsi="Garamond" w:cs="Garamond"/>
          <w:sz w:val="23"/>
          <w:szCs w:val="23"/>
        </w:rPr>
        <w:t xml:space="preserve">, 1967, Gelatin silver print, 9 </w:t>
      </w:r>
      <w:r w:rsidRPr="00CC664D">
        <w:rPr>
          <w:rFonts w:ascii="Garamond" w:hAnsi="Garamond" w:cs="Garamond"/>
          <w:sz w:val="14"/>
          <w:szCs w:val="14"/>
        </w:rPr>
        <w:t>21</w:t>
      </w:r>
      <w:r w:rsidRPr="00CC664D">
        <w:rPr>
          <w:rFonts w:ascii="Garamond" w:hAnsi="Garamond" w:cs="Garamond"/>
          <w:sz w:val="23"/>
          <w:szCs w:val="23"/>
        </w:rPr>
        <w:t>/</w:t>
      </w:r>
      <w:r w:rsidRPr="00CC664D">
        <w:rPr>
          <w:rFonts w:ascii="Garamond" w:hAnsi="Garamond" w:cs="Garamond"/>
          <w:sz w:val="14"/>
          <w:szCs w:val="14"/>
        </w:rPr>
        <w:t xml:space="preserve">64 </w:t>
      </w:r>
      <w:r w:rsidRPr="00CC664D">
        <w:rPr>
          <w:rFonts w:ascii="Garamond" w:hAnsi="Garamond" w:cs="Garamond"/>
          <w:sz w:val="23"/>
          <w:szCs w:val="23"/>
        </w:rPr>
        <w:t xml:space="preserve">× 6 </w:t>
      </w:r>
      <w:r w:rsidRPr="00CC664D">
        <w:rPr>
          <w:rFonts w:ascii="Garamond" w:hAnsi="Garamond" w:cs="Garamond"/>
          <w:sz w:val="14"/>
          <w:szCs w:val="14"/>
        </w:rPr>
        <w:t>5</w:t>
      </w:r>
      <w:r w:rsidRPr="00CC664D">
        <w:rPr>
          <w:rFonts w:ascii="Garamond" w:hAnsi="Garamond" w:cs="Garamond"/>
          <w:sz w:val="23"/>
          <w:szCs w:val="23"/>
        </w:rPr>
        <w:t>/</w:t>
      </w:r>
      <w:r w:rsidRPr="00CC664D">
        <w:rPr>
          <w:rFonts w:ascii="Garamond" w:hAnsi="Garamond" w:cs="Garamond"/>
          <w:sz w:val="14"/>
          <w:szCs w:val="14"/>
        </w:rPr>
        <w:t xml:space="preserve">16 </w:t>
      </w:r>
      <w:r w:rsidR="0021516D">
        <w:rPr>
          <w:rFonts w:ascii="Garamond" w:hAnsi="Garamond" w:cs="Garamond"/>
          <w:sz w:val="23"/>
          <w:szCs w:val="23"/>
        </w:rPr>
        <w:t>in. (23.71 × 16.03 cm)</w:t>
      </w:r>
    </w:p>
    <w:p w14:paraId="0E832D83" w14:textId="77777777" w:rsidR="0021516D" w:rsidRDefault="0021516D" w:rsidP="0021516D">
      <w:pPr>
        <w:autoSpaceDE w:val="0"/>
        <w:autoSpaceDN w:val="0"/>
        <w:adjustRightInd w:val="0"/>
        <w:spacing w:after="0" w:line="240" w:lineRule="auto"/>
        <w:rPr>
          <w:rFonts w:ascii="Garamond" w:hAnsi="Garamond" w:cs="Garamond"/>
          <w:sz w:val="23"/>
          <w:szCs w:val="23"/>
        </w:rPr>
      </w:pPr>
    </w:p>
    <w:p w14:paraId="5975A96B" w14:textId="77777777" w:rsidR="00CC664D" w:rsidRDefault="00CC664D" w:rsidP="0021516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György Lörinczy (American, born Hungary, 1935-1981), </w:t>
      </w:r>
      <w:r w:rsidRPr="00CC664D">
        <w:rPr>
          <w:rFonts w:ascii="Garamond" w:hAnsi="Garamond" w:cs="Garamond"/>
          <w:i/>
          <w:iCs/>
          <w:sz w:val="23"/>
          <w:szCs w:val="23"/>
        </w:rPr>
        <w:t>Substances No.35</w:t>
      </w:r>
      <w:r w:rsidRPr="00CC664D">
        <w:rPr>
          <w:rFonts w:ascii="Garamond" w:hAnsi="Garamond" w:cs="Garamond"/>
          <w:sz w:val="23"/>
          <w:szCs w:val="23"/>
        </w:rPr>
        <w:t xml:space="preserve">, circa 1967, Gelatin silver print, 5 </w:t>
      </w:r>
      <w:r w:rsidRPr="00CC664D">
        <w:rPr>
          <w:rFonts w:ascii="Garamond" w:hAnsi="Garamond" w:cs="Garamond"/>
          <w:sz w:val="14"/>
          <w:szCs w:val="14"/>
        </w:rPr>
        <w:t>7</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8 </w:t>
      </w:r>
      <w:r w:rsidRPr="00CC664D">
        <w:rPr>
          <w:rFonts w:ascii="Garamond" w:hAnsi="Garamond" w:cs="Garamond"/>
          <w:sz w:val="14"/>
          <w:szCs w:val="14"/>
        </w:rPr>
        <w:t>5</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in. (13.81 × 21.11 cm) </w:t>
      </w:r>
    </w:p>
    <w:p w14:paraId="11F15BDE" w14:textId="77777777" w:rsidR="0021516D" w:rsidRPr="00CC664D" w:rsidRDefault="0021516D" w:rsidP="0021516D">
      <w:pPr>
        <w:autoSpaceDE w:val="0"/>
        <w:autoSpaceDN w:val="0"/>
        <w:adjustRightInd w:val="0"/>
        <w:spacing w:after="0" w:line="240" w:lineRule="auto"/>
        <w:rPr>
          <w:rFonts w:ascii="Garamond" w:hAnsi="Garamond" w:cs="Garamond"/>
          <w:sz w:val="23"/>
          <w:szCs w:val="23"/>
        </w:rPr>
      </w:pPr>
    </w:p>
    <w:p w14:paraId="735E1FFF"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György Lörinczy (American, born Hungary, 1935-1981), </w:t>
      </w:r>
      <w:r w:rsidRPr="00CC664D">
        <w:rPr>
          <w:rFonts w:ascii="Garamond" w:hAnsi="Garamond" w:cs="Garamond"/>
          <w:i/>
          <w:iCs/>
          <w:sz w:val="23"/>
          <w:szCs w:val="23"/>
        </w:rPr>
        <w:t>Substances</w:t>
      </w:r>
      <w:r w:rsidRPr="00CC664D">
        <w:rPr>
          <w:rFonts w:ascii="Garamond" w:hAnsi="Garamond" w:cs="Garamond"/>
          <w:sz w:val="23"/>
          <w:szCs w:val="23"/>
        </w:rPr>
        <w:t xml:space="preserve">, 1967-1968, Gelatin silver print, 9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2 </w:t>
      </w:r>
      <w:r w:rsidRPr="00CC664D">
        <w:rPr>
          <w:rFonts w:ascii="Garamond" w:hAnsi="Garamond" w:cs="Garamond"/>
          <w:sz w:val="23"/>
          <w:szCs w:val="23"/>
        </w:rPr>
        <w:t xml:space="preserve">× 6 </w:t>
      </w:r>
      <w:r w:rsidRPr="00CC664D">
        <w:rPr>
          <w:rFonts w:ascii="Garamond" w:hAnsi="Garamond" w:cs="Garamond"/>
          <w:sz w:val="14"/>
          <w:szCs w:val="14"/>
        </w:rPr>
        <w:t>5</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in. (24.13 × 16.03 cm) </w:t>
      </w:r>
    </w:p>
    <w:p w14:paraId="7CFE7D5B" w14:textId="77777777" w:rsidR="0021516D" w:rsidRPr="00CC664D" w:rsidRDefault="0021516D" w:rsidP="00CC664D">
      <w:pPr>
        <w:autoSpaceDE w:val="0"/>
        <w:autoSpaceDN w:val="0"/>
        <w:adjustRightInd w:val="0"/>
        <w:spacing w:after="0" w:line="240" w:lineRule="auto"/>
        <w:rPr>
          <w:rFonts w:ascii="Garamond" w:hAnsi="Garamond" w:cs="Garamond"/>
          <w:sz w:val="23"/>
          <w:szCs w:val="23"/>
        </w:rPr>
      </w:pPr>
    </w:p>
    <w:p w14:paraId="4A1C18D9"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Anna Barna (American, born Hungary, 1901-1964), </w:t>
      </w:r>
      <w:r w:rsidRPr="00CC664D">
        <w:rPr>
          <w:rFonts w:ascii="Garamond" w:hAnsi="Garamond" w:cs="Garamond"/>
          <w:i/>
          <w:iCs/>
          <w:sz w:val="23"/>
          <w:szCs w:val="23"/>
        </w:rPr>
        <w:t>Doll</w:t>
      </w:r>
      <w:r w:rsidRPr="00CC664D">
        <w:rPr>
          <w:rFonts w:ascii="Garamond" w:hAnsi="Garamond" w:cs="Garamond"/>
          <w:sz w:val="23"/>
          <w:szCs w:val="23"/>
        </w:rPr>
        <w:t xml:space="preserve">, circa 1930s, printed later, Gelatin silver print, 8 </w:t>
      </w:r>
      <w:r w:rsidRPr="00CC664D">
        <w:rPr>
          <w:rFonts w:ascii="Garamond" w:hAnsi="Garamond" w:cs="Garamond"/>
          <w:sz w:val="14"/>
          <w:szCs w:val="14"/>
        </w:rPr>
        <w:t>15</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6 </w:t>
      </w:r>
      <w:r w:rsidRPr="00CC664D">
        <w:rPr>
          <w:rFonts w:ascii="Garamond" w:hAnsi="Garamond" w:cs="Garamond"/>
          <w:sz w:val="14"/>
          <w:szCs w:val="14"/>
        </w:rPr>
        <w:t>5</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in. (22.7 × 16.83 cm) </w:t>
      </w:r>
    </w:p>
    <w:p w14:paraId="32F2225C" w14:textId="77777777" w:rsidR="0021516D" w:rsidRPr="00CC664D" w:rsidRDefault="0021516D" w:rsidP="00CC664D">
      <w:pPr>
        <w:autoSpaceDE w:val="0"/>
        <w:autoSpaceDN w:val="0"/>
        <w:adjustRightInd w:val="0"/>
        <w:spacing w:after="0" w:line="240" w:lineRule="auto"/>
        <w:rPr>
          <w:rFonts w:ascii="Garamond" w:hAnsi="Garamond" w:cs="Garamond"/>
          <w:sz w:val="23"/>
          <w:szCs w:val="23"/>
        </w:rPr>
      </w:pPr>
    </w:p>
    <w:p w14:paraId="0E1D01FC"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Anna Barna (American, born Hungary, 1901-1964), </w:t>
      </w:r>
      <w:r w:rsidRPr="00CC664D">
        <w:rPr>
          <w:rFonts w:ascii="Garamond" w:hAnsi="Garamond" w:cs="Garamond"/>
          <w:i/>
          <w:iCs/>
          <w:sz w:val="23"/>
          <w:szCs w:val="23"/>
        </w:rPr>
        <w:t xml:space="preserve">Untitled, </w:t>
      </w:r>
      <w:r w:rsidRPr="00CC664D">
        <w:rPr>
          <w:rFonts w:ascii="Garamond" w:hAnsi="Garamond" w:cs="Garamond"/>
          <w:sz w:val="23"/>
          <w:szCs w:val="23"/>
        </w:rPr>
        <w:t xml:space="preserve">1930s, Gelatin silver print, 9 </w:t>
      </w:r>
      <w:r w:rsidRPr="00CC664D">
        <w:rPr>
          <w:rFonts w:ascii="Garamond" w:hAnsi="Garamond" w:cs="Garamond"/>
          <w:sz w:val="14"/>
          <w:szCs w:val="14"/>
        </w:rPr>
        <w:t>7</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 7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in. (25.08 × 17.94 cm) </w:t>
      </w:r>
    </w:p>
    <w:p w14:paraId="09E1DCDE" w14:textId="77777777" w:rsidR="0021516D" w:rsidRPr="00CC664D" w:rsidRDefault="0021516D" w:rsidP="00CC664D">
      <w:pPr>
        <w:autoSpaceDE w:val="0"/>
        <w:autoSpaceDN w:val="0"/>
        <w:adjustRightInd w:val="0"/>
        <w:spacing w:after="0" w:line="240" w:lineRule="auto"/>
        <w:rPr>
          <w:rFonts w:ascii="Garamond" w:hAnsi="Garamond" w:cs="Garamond"/>
          <w:sz w:val="23"/>
          <w:szCs w:val="23"/>
        </w:rPr>
      </w:pPr>
    </w:p>
    <w:p w14:paraId="38E2EC98"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Anna Barna (American, born Hungary, 1901-1964), </w:t>
      </w:r>
      <w:r w:rsidRPr="00CC664D">
        <w:rPr>
          <w:rFonts w:ascii="Garamond" w:hAnsi="Garamond" w:cs="Garamond"/>
          <w:i/>
          <w:iCs/>
          <w:sz w:val="23"/>
          <w:szCs w:val="23"/>
        </w:rPr>
        <w:t>“L” Downtown</w:t>
      </w:r>
      <w:r w:rsidRPr="00CC664D">
        <w:rPr>
          <w:rFonts w:ascii="Garamond" w:hAnsi="Garamond" w:cs="Garamond"/>
          <w:sz w:val="23"/>
          <w:szCs w:val="23"/>
        </w:rPr>
        <w:t xml:space="preserve">, </w:t>
      </w:r>
      <w:r w:rsidRPr="00CC664D">
        <w:rPr>
          <w:rFonts w:ascii="Garamond" w:hAnsi="Garamond" w:cs="Garamond"/>
          <w:i/>
          <w:iCs/>
          <w:sz w:val="23"/>
          <w:szCs w:val="23"/>
        </w:rPr>
        <w:t>New York</w:t>
      </w:r>
      <w:r w:rsidRPr="00CC664D">
        <w:rPr>
          <w:rFonts w:ascii="Garamond" w:hAnsi="Garamond" w:cs="Garamond"/>
          <w:sz w:val="23"/>
          <w:szCs w:val="23"/>
        </w:rPr>
        <w:t xml:space="preserve">, late 1940s, Gelatin silver print, 7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4 </w:t>
      </w:r>
      <w:r w:rsidRPr="00CC664D">
        <w:rPr>
          <w:rFonts w:ascii="Garamond" w:hAnsi="Garamond" w:cs="Garamond"/>
          <w:sz w:val="23"/>
          <w:szCs w:val="23"/>
        </w:rPr>
        <w:t xml:space="preserve">× 9 </w:t>
      </w:r>
      <w:r w:rsidRPr="00CC664D">
        <w:rPr>
          <w:rFonts w:ascii="Garamond" w:hAnsi="Garamond" w:cs="Garamond"/>
          <w:sz w:val="14"/>
          <w:szCs w:val="14"/>
        </w:rPr>
        <w:t>15</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in. (19.69 × 25.24 cm) </w:t>
      </w:r>
    </w:p>
    <w:p w14:paraId="749B42AE" w14:textId="77777777" w:rsidR="0021516D" w:rsidRPr="00CC664D" w:rsidRDefault="0021516D" w:rsidP="00CC664D">
      <w:pPr>
        <w:autoSpaceDE w:val="0"/>
        <w:autoSpaceDN w:val="0"/>
        <w:adjustRightInd w:val="0"/>
        <w:spacing w:after="0" w:line="240" w:lineRule="auto"/>
        <w:rPr>
          <w:rFonts w:ascii="Garamond" w:hAnsi="Garamond" w:cs="Garamond"/>
          <w:sz w:val="23"/>
          <w:szCs w:val="23"/>
        </w:rPr>
      </w:pPr>
    </w:p>
    <w:p w14:paraId="035A07A6"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Vendor: Vintage Galéria, 1053 Budapest, Magyar utca 26, Hungary </w:t>
      </w:r>
    </w:p>
    <w:p w14:paraId="2FE4174A" w14:textId="77777777" w:rsidR="0021516D" w:rsidRPr="00CC664D" w:rsidRDefault="0021516D" w:rsidP="00CC664D">
      <w:pPr>
        <w:autoSpaceDE w:val="0"/>
        <w:autoSpaceDN w:val="0"/>
        <w:adjustRightInd w:val="0"/>
        <w:spacing w:after="0" w:line="240" w:lineRule="auto"/>
        <w:rPr>
          <w:rFonts w:ascii="Garamond" w:hAnsi="Garamond" w:cs="Garamond"/>
          <w:sz w:val="23"/>
          <w:szCs w:val="23"/>
        </w:rPr>
      </w:pPr>
    </w:p>
    <w:p w14:paraId="5C5E3D42"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Source: Arthur and Margaret Glasgow Endowment </w:t>
      </w:r>
    </w:p>
    <w:p w14:paraId="266102D7" w14:textId="77777777" w:rsidR="0021516D" w:rsidRPr="00CC664D" w:rsidRDefault="0021516D" w:rsidP="00CC664D">
      <w:pPr>
        <w:autoSpaceDE w:val="0"/>
        <w:autoSpaceDN w:val="0"/>
        <w:adjustRightInd w:val="0"/>
        <w:spacing w:after="0" w:line="240" w:lineRule="auto"/>
        <w:rPr>
          <w:rFonts w:ascii="Garamond" w:hAnsi="Garamond" w:cs="Garamond"/>
          <w:sz w:val="23"/>
          <w:szCs w:val="23"/>
        </w:rPr>
      </w:pPr>
    </w:p>
    <w:p w14:paraId="72B6C13A"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Executive Summary: These six photographs will enhance our growing holdings of works by Hungarian-born, American photographers by adding experimental works from the late 1960s by a key artist and theorist of the Hungarian avant-garde, György Lörinczy, while the addition of works made in Paris and New York by Anna Barna brings an important, yet heretofore under-recognized woman artist into the collection. Both artists will be featured in VMFA’s 2020 exhibition </w:t>
      </w:r>
      <w:r w:rsidRPr="00CC664D">
        <w:rPr>
          <w:rFonts w:ascii="Garamond" w:hAnsi="Garamond" w:cs="Garamond"/>
          <w:i/>
          <w:iCs/>
          <w:sz w:val="23"/>
          <w:szCs w:val="23"/>
        </w:rPr>
        <w:t>American, born Hungary</w:t>
      </w:r>
      <w:r w:rsidRPr="00CC664D">
        <w:rPr>
          <w:rFonts w:ascii="Garamond" w:hAnsi="Garamond" w:cs="Garamond"/>
          <w:sz w:val="23"/>
          <w:szCs w:val="23"/>
        </w:rPr>
        <w:t xml:space="preserve">. </w:t>
      </w:r>
    </w:p>
    <w:p w14:paraId="681FC714" w14:textId="77777777" w:rsidR="0021516D" w:rsidRPr="00CC664D" w:rsidRDefault="0021516D" w:rsidP="00CC664D">
      <w:pPr>
        <w:autoSpaceDE w:val="0"/>
        <w:autoSpaceDN w:val="0"/>
        <w:adjustRightInd w:val="0"/>
        <w:spacing w:after="0" w:line="240" w:lineRule="auto"/>
        <w:rPr>
          <w:rFonts w:ascii="Garamond" w:hAnsi="Garamond" w:cs="Garamond"/>
          <w:sz w:val="23"/>
          <w:szCs w:val="23"/>
        </w:rPr>
      </w:pPr>
    </w:p>
    <w:p w14:paraId="26253198" w14:textId="77777777" w:rsidR="00CC664D" w:rsidRP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lastRenderedPageBreak/>
        <w:t xml:space="preserve">3. František Dritkol (1883-1961), </w:t>
      </w:r>
      <w:r w:rsidRPr="00CC664D">
        <w:rPr>
          <w:rFonts w:ascii="Garamond" w:hAnsi="Garamond" w:cs="Garamond"/>
          <w:i/>
          <w:iCs/>
          <w:sz w:val="23"/>
          <w:szCs w:val="23"/>
        </w:rPr>
        <w:t>Woman Crucified</w:t>
      </w:r>
      <w:r w:rsidRPr="00CC664D">
        <w:rPr>
          <w:rFonts w:ascii="Garamond" w:hAnsi="Garamond" w:cs="Garamond"/>
          <w:sz w:val="23"/>
          <w:szCs w:val="23"/>
        </w:rPr>
        <w:t xml:space="preserve">, 1913, Gelatin silver print on bromide paper, 8 ¾ × 6 ½ in. (22 × 16.4 cm) </w:t>
      </w:r>
    </w:p>
    <w:p w14:paraId="7BEC5A33" w14:textId="77777777" w:rsidR="0021516D" w:rsidRDefault="0021516D" w:rsidP="00CC664D">
      <w:pPr>
        <w:autoSpaceDE w:val="0"/>
        <w:autoSpaceDN w:val="0"/>
        <w:adjustRightInd w:val="0"/>
        <w:spacing w:after="0" w:line="240" w:lineRule="auto"/>
        <w:rPr>
          <w:rFonts w:ascii="Garamond" w:hAnsi="Garamond" w:cs="Garamond"/>
          <w:sz w:val="23"/>
          <w:szCs w:val="23"/>
        </w:rPr>
      </w:pPr>
    </w:p>
    <w:p w14:paraId="354D4965"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Vendor: Christie’s, London, </w:t>
      </w:r>
      <w:r w:rsidRPr="00CC664D">
        <w:rPr>
          <w:rFonts w:ascii="Garamond" w:hAnsi="Garamond" w:cs="Garamond"/>
          <w:i/>
          <w:iCs/>
          <w:sz w:val="23"/>
          <w:szCs w:val="23"/>
        </w:rPr>
        <w:t>Avant-Garde: Photographs from the Shalom Shpilman Collection</w:t>
      </w:r>
      <w:r w:rsidRPr="00CC664D">
        <w:rPr>
          <w:rFonts w:ascii="Garamond" w:hAnsi="Garamond" w:cs="Garamond"/>
          <w:sz w:val="23"/>
          <w:szCs w:val="23"/>
        </w:rPr>
        <w:t xml:space="preserve">, September 5-14, 2017, Online auction, Lot 32 </w:t>
      </w:r>
    </w:p>
    <w:p w14:paraId="71056CB3" w14:textId="77777777" w:rsidR="0021516D" w:rsidRPr="00CC664D" w:rsidRDefault="0021516D" w:rsidP="00CC664D">
      <w:pPr>
        <w:autoSpaceDE w:val="0"/>
        <w:autoSpaceDN w:val="0"/>
        <w:adjustRightInd w:val="0"/>
        <w:spacing w:after="0" w:line="240" w:lineRule="auto"/>
        <w:rPr>
          <w:rFonts w:ascii="Garamond" w:hAnsi="Garamond" w:cs="Garamond"/>
          <w:sz w:val="23"/>
          <w:szCs w:val="23"/>
        </w:rPr>
      </w:pPr>
    </w:p>
    <w:p w14:paraId="7827F407"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Source: Arthur and Margaret Glasgow Endowment </w:t>
      </w:r>
    </w:p>
    <w:p w14:paraId="2FC9AB0D" w14:textId="77777777" w:rsidR="0021516D" w:rsidRPr="00CC664D" w:rsidRDefault="0021516D" w:rsidP="00CC664D">
      <w:pPr>
        <w:autoSpaceDE w:val="0"/>
        <w:autoSpaceDN w:val="0"/>
        <w:adjustRightInd w:val="0"/>
        <w:spacing w:after="0" w:line="240" w:lineRule="auto"/>
        <w:rPr>
          <w:rFonts w:ascii="Garamond" w:hAnsi="Garamond" w:cs="Garamond"/>
          <w:sz w:val="23"/>
          <w:szCs w:val="23"/>
        </w:rPr>
      </w:pPr>
    </w:p>
    <w:p w14:paraId="66B3EAF6"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Executive Summary: </w:t>
      </w:r>
      <w:r w:rsidRPr="00CC664D">
        <w:rPr>
          <w:rFonts w:ascii="Garamond" w:hAnsi="Garamond" w:cs="Garamond"/>
          <w:i/>
          <w:iCs/>
          <w:sz w:val="23"/>
          <w:szCs w:val="23"/>
        </w:rPr>
        <w:t xml:space="preserve">Woman Crucified </w:t>
      </w:r>
      <w:r w:rsidRPr="00CC664D">
        <w:rPr>
          <w:rFonts w:ascii="Garamond" w:hAnsi="Garamond" w:cs="Garamond"/>
          <w:sz w:val="23"/>
          <w:szCs w:val="23"/>
        </w:rPr>
        <w:t xml:space="preserve">is one of early twentieth century photography’s most provocative and iconic images. It was made by František Drtikol, a Czech avant-garde photographer who is best known for his daring nude studies and portraits. Like much of the artist’s early work, this unforgettable composition was informed by the artist’s period of study in Munich, Germany, between 1901 and 1903, where he was exposed to Art Nouveau and Symbolist art. </w:t>
      </w:r>
    </w:p>
    <w:p w14:paraId="1F49C605" w14:textId="77777777" w:rsidR="0021516D" w:rsidRPr="00CC664D" w:rsidRDefault="0021516D" w:rsidP="00CC664D">
      <w:pPr>
        <w:autoSpaceDE w:val="0"/>
        <w:autoSpaceDN w:val="0"/>
        <w:adjustRightInd w:val="0"/>
        <w:spacing w:after="0" w:line="240" w:lineRule="auto"/>
        <w:rPr>
          <w:rFonts w:ascii="Garamond" w:hAnsi="Garamond" w:cs="Garamond"/>
          <w:sz w:val="23"/>
          <w:szCs w:val="23"/>
        </w:rPr>
      </w:pPr>
    </w:p>
    <w:p w14:paraId="6C3E81CF" w14:textId="77777777" w:rsidR="0021516D" w:rsidRDefault="00CC664D" w:rsidP="0021516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4. Germaine Krull (French, born Poland, 1879-1985), </w:t>
      </w:r>
      <w:r w:rsidRPr="00CC664D">
        <w:rPr>
          <w:rFonts w:ascii="Garamond" w:hAnsi="Garamond" w:cs="Garamond"/>
          <w:i/>
          <w:iCs/>
          <w:sz w:val="23"/>
          <w:szCs w:val="23"/>
        </w:rPr>
        <w:t>Forme nue (Naked Form)</w:t>
      </w:r>
      <w:r w:rsidRPr="00CC664D">
        <w:rPr>
          <w:rFonts w:ascii="Garamond" w:hAnsi="Garamond" w:cs="Garamond"/>
          <w:sz w:val="23"/>
          <w:szCs w:val="23"/>
        </w:rPr>
        <w:t xml:space="preserve">, 1929, Gelatin silver print on bromide paper, 4 × 6 in. (10.3 × 15.4 cm) </w:t>
      </w:r>
    </w:p>
    <w:p w14:paraId="3506D3CB" w14:textId="77777777" w:rsidR="0021516D" w:rsidRDefault="0021516D" w:rsidP="0021516D">
      <w:pPr>
        <w:autoSpaceDE w:val="0"/>
        <w:autoSpaceDN w:val="0"/>
        <w:adjustRightInd w:val="0"/>
        <w:spacing w:after="0" w:line="240" w:lineRule="auto"/>
        <w:rPr>
          <w:rFonts w:ascii="Garamond" w:hAnsi="Garamond" w:cs="Garamond"/>
          <w:sz w:val="23"/>
          <w:szCs w:val="23"/>
        </w:rPr>
      </w:pPr>
    </w:p>
    <w:p w14:paraId="61F7D44E" w14:textId="77777777" w:rsidR="00CC664D" w:rsidRDefault="00CC664D" w:rsidP="0021516D">
      <w:pPr>
        <w:autoSpaceDE w:val="0"/>
        <w:autoSpaceDN w:val="0"/>
        <w:adjustRightInd w:val="0"/>
        <w:spacing w:after="0" w:line="240" w:lineRule="auto"/>
        <w:rPr>
          <w:rFonts w:ascii="Garamond" w:hAnsi="Garamond"/>
          <w:sz w:val="23"/>
          <w:szCs w:val="23"/>
        </w:rPr>
      </w:pPr>
      <w:r w:rsidRPr="00CC664D">
        <w:rPr>
          <w:rFonts w:ascii="Garamond" w:hAnsi="Garamond"/>
          <w:sz w:val="23"/>
          <w:szCs w:val="23"/>
        </w:rPr>
        <w:t xml:space="preserve">Vendor: Christie’s, London, “Avant-Garde: Photographs from the Shalom Shpilman Collection,” September 5-14, 2017, Online auction, Lot 44 </w:t>
      </w:r>
    </w:p>
    <w:p w14:paraId="7B98B210" w14:textId="77777777" w:rsidR="0021516D" w:rsidRPr="00CC664D" w:rsidRDefault="0021516D" w:rsidP="0021516D">
      <w:pPr>
        <w:autoSpaceDE w:val="0"/>
        <w:autoSpaceDN w:val="0"/>
        <w:adjustRightInd w:val="0"/>
        <w:spacing w:after="0" w:line="240" w:lineRule="auto"/>
        <w:rPr>
          <w:rFonts w:ascii="Garamond" w:hAnsi="Garamond"/>
          <w:sz w:val="23"/>
          <w:szCs w:val="23"/>
        </w:rPr>
      </w:pPr>
    </w:p>
    <w:p w14:paraId="2BF40813" w14:textId="77777777" w:rsidR="00CC664D" w:rsidRPr="00CC664D" w:rsidRDefault="00CC664D" w:rsidP="00CC664D">
      <w:pPr>
        <w:autoSpaceDE w:val="0"/>
        <w:autoSpaceDN w:val="0"/>
        <w:adjustRightInd w:val="0"/>
        <w:spacing w:after="0" w:line="240" w:lineRule="auto"/>
        <w:rPr>
          <w:rFonts w:ascii="Garamond" w:hAnsi="Garamond"/>
          <w:sz w:val="23"/>
          <w:szCs w:val="23"/>
        </w:rPr>
      </w:pPr>
      <w:r w:rsidRPr="00CC664D">
        <w:rPr>
          <w:rFonts w:ascii="Garamond" w:hAnsi="Garamond"/>
          <w:sz w:val="23"/>
          <w:szCs w:val="23"/>
        </w:rPr>
        <w:t xml:space="preserve">Source: Arthur and Margaret Glasgow Endowment </w:t>
      </w:r>
    </w:p>
    <w:p w14:paraId="4BE688E8"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sz w:val="23"/>
          <w:szCs w:val="23"/>
        </w:rPr>
        <w:t xml:space="preserve">Executive Summary: This photograph belongs to a series of nudes that Germaine Krull published as </w:t>
      </w:r>
      <w:r w:rsidRPr="00CC664D">
        <w:rPr>
          <w:rFonts w:ascii="Garamond" w:hAnsi="Garamond" w:cs="Garamond"/>
          <w:i/>
          <w:iCs/>
          <w:sz w:val="23"/>
          <w:szCs w:val="23"/>
        </w:rPr>
        <w:t xml:space="preserve">Études de Nu (Studies of Nudes) </w:t>
      </w:r>
      <w:r w:rsidRPr="00CC664D">
        <w:rPr>
          <w:rFonts w:ascii="Garamond" w:hAnsi="Garamond" w:cs="Garamond"/>
          <w:sz w:val="23"/>
          <w:szCs w:val="23"/>
        </w:rPr>
        <w:t xml:space="preserve">in 1930 in which she explored the formal properties and physicality of the naked female body. The objective of her project was beauty and she likened her project to “a summer’s morning that I’ve always enjoyed.” Unlike her contemporaries in Paris, such as André Kertész and Man Ray, Krull avoided the use of distorting mirrors or darkroom trickery in her work, preferring instead to experiment with dramatic lighting, radical camera angles, shallow focus, and subtle print tone to communicate her vision of the female body, as seen in </w:t>
      </w:r>
      <w:r w:rsidRPr="00CC664D">
        <w:rPr>
          <w:rFonts w:ascii="Garamond" w:hAnsi="Garamond" w:cs="Garamond"/>
          <w:i/>
          <w:iCs/>
          <w:sz w:val="23"/>
          <w:szCs w:val="23"/>
        </w:rPr>
        <w:t>Forme nue</w:t>
      </w:r>
      <w:r w:rsidRPr="00CC664D">
        <w:rPr>
          <w:rFonts w:ascii="Garamond" w:hAnsi="Garamond" w:cs="Garamond"/>
          <w:sz w:val="23"/>
          <w:szCs w:val="23"/>
        </w:rPr>
        <w:t xml:space="preserve">, where the nude’s torso is shown closely cropped and from above to create a uniquely modern take on the timeless subject of the female nude. </w:t>
      </w:r>
    </w:p>
    <w:p w14:paraId="661F1B79" w14:textId="77777777" w:rsidR="0021516D" w:rsidRPr="00CC664D" w:rsidRDefault="0021516D" w:rsidP="00CC664D">
      <w:pPr>
        <w:autoSpaceDE w:val="0"/>
        <w:autoSpaceDN w:val="0"/>
        <w:adjustRightInd w:val="0"/>
        <w:spacing w:after="0" w:line="240" w:lineRule="auto"/>
        <w:rPr>
          <w:rFonts w:ascii="Garamond" w:hAnsi="Garamond" w:cs="Garamond"/>
          <w:sz w:val="23"/>
          <w:szCs w:val="23"/>
        </w:rPr>
      </w:pPr>
    </w:p>
    <w:p w14:paraId="526DE013" w14:textId="77777777" w:rsidR="00CC664D" w:rsidRP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5. Théodore Géricault (French, 1791-1824), </w:t>
      </w:r>
      <w:r w:rsidRPr="00CC664D">
        <w:rPr>
          <w:rFonts w:ascii="Garamond" w:hAnsi="Garamond" w:cs="Garamond"/>
          <w:i/>
          <w:iCs/>
          <w:sz w:val="23"/>
          <w:szCs w:val="23"/>
        </w:rPr>
        <w:t xml:space="preserve">The Swiss Royal Guard Sentry at the Louvre </w:t>
      </w:r>
      <w:r w:rsidRPr="00CC664D">
        <w:rPr>
          <w:rFonts w:ascii="Garamond" w:hAnsi="Garamond" w:cs="Garamond"/>
          <w:sz w:val="23"/>
          <w:szCs w:val="23"/>
        </w:rPr>
        <w:t>(</w:t>
      </w:r>
      <w:r w:rsidRPr="00CC664D">
        <w:rPr>
          <w:rFonts w:ascii="Garamond" w:hAnsi="Garamond" w:cs="Garamond"/>
          <w:i/>
          <w:iCs/>
          <w:sz w:val="23"/>
          <w:szCs w:val="23"/>
        </w:rPr>
        <w:t>La Factionnaire Suisse au Louvre)</w:t>
      </w:r>
      <w:r w:rsidRPr="00CC664D">
        <w:rPr>
          <w:rFonts w:ascii="Garamond" w:hAnsi="Garamond" w:cs="Garamond"/>
          <w:sz w:val="23"/>
          <w:szCs w:val="23"/>
        </w:rPr>
        <w:t xml:space="preserve">, 1819, Lithograph, 15 ½ × 13 in. (39.37 × 33.02 cm) </w:t>
      </w:r>
    </w:p>
    <w:p w14:paraId="5C3A210D" w14:textId="77777777" w:rsidR="0021516D" w:rsidRDefault="0021516D" w:rsidP="00CC664D">
      <w:pPr>
        <w:autoSpaceDE w:val="0"/>
        <w:autoSpaceDN w:val="0"/>
        <w:adjustRightInd w:val="0"/>
        <w:spacing w:after="0" w:line="240" w:lineRule="auto"/>
        <w:rPr>
          <w:rFonts w:ascii="Garamond" w:hAnsi="Garamond" w:cs="Garamond"/>
          <w:sz w:val="23"/>
          <w:szCs w:val="23"/>
        </w:rPr>
      </w:pPr>
    </w:p>
    <w:p w14:paraId="3D12DBFF"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Vendor: Swann Auction Galleries, 104 East 25</w:t>
      </w:r>
      <w:r w:rsidRPr="00CC664D">
        <w:rPr>
          <w:rFonts w:ascii="Garamond" w:hAnsi="Garamond" w:cs="Garamond"/>
          <w:sz w:val="14"/>
          <w:szCs w:val="14"/>
        </w:rPr>
        <w:t xml:space="preserve">th </w:t>
      </w:r>
      <w:r w:rsidRPr="00CC664D">
        <w:rPr>
          <w:rFonts w:ascii="Garamond" w:hAnsi="Garamond" w:cs="Garamond"/>
          <w:sz w:val="23"/>
          <w:szCs w:val="23"/>
        </w:rPr>
        <w:t xml:space="preserve">Street, No. 6, New York, NY 10010 </w:t>
      </w:r>
    </w:p>
    <w:p w14:paraId="178E8B2C" w14:textId="77777777" w:rsidR="0021516D" w:rsidRPr="00CC664D" w:rsidRDefault="0021516D" w:rsidP="00CC664D">
      <w:pPr>
        <w:autoSpaceDE w:val="0"/>
        <w:autoSpaceDN w:val="0"/>
        <w:adjustRightInd w:val="0"/>
        <w:spacing w:after="0" w:line="240" w:lineRule="auto"/>
        <w:rPr>
          <w:rFonts w:ascii="Garamond" w:hAnsi="Garamond" w:cs="Garamond"/>
          <w:sz w:val="23"/>
          <w:szCs w:val="23"/>
        </w:rPr>
      </w:pPr>
    </w:p>
    <w:p w14:paraId="527DE00A"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Source: Arthur and Margaret Glasgow Endowment </w:t>
      </w:r>
    </w:p>
    <w:p w14:paraId="4208BD4B" w14:textId="77777777" w:rsidR="0021516D" w:rsidRPr="00CC664D" w:rsidRDefault="0021516D" w:rsidP="00CC664D">
      <w:pPr>
        <w:autoSpaceDE w:val="0"/>
        <w:autoSpaceDN w:val="0"/>
        <w:adjustRightInd w:val="0"/>
        <w:spacing w:after="0" w:line="240" w:lineRule="auto"/>
        <w:rPr>
          <w:rFonts w:ascii="Garamond" w:hAnsi="Garamond" w:cs="Garamond"/>
          <w:sz w:val="23"/>
          <w:szCs w:val="23"/>
        </w:rPr>
      </w:pPr>
    </w:p>
    <w:p w14:paraId="6452C208"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Executive Summary: Géricault was one of the first artists to explore the artistic possibilities of lithography and his work in this medium can be considered (along with Goya’s handful of lithographs) one of the great achievements of nineteenth-century Romantic art. One of the artist’s rarest works in this medium, </w:t>
      </w:r>
      <w:r w:rsidRPr="00CC664D">
        <w:rPr>
          <w:rFonts w:ascii="Garamond" w:hAnsi="Garamond" w:cs="Garamond"/>
          <w:i/>
          <w:iCs/>
          <w:sz w:val="23"/>
          <w:szCs w:val="23"/>
        </w:rPr>
        <w:t xml:space="preserve">Le Factionnaire Suisse au Louvre </w:t>
      </w:r>
      <w:r w:rsidRPr="00CC664D">
        <w:rPr>
          <w:rFonts w:ascii="Garamond" w:hAnsi="Garamond" w:cs="Garamond"/>
          <w:sz w:val="23"/>
          <w:szCs w:val="23"/>
        </w:rPr>
        <w:t xml:space="preserve">(1819) is an early example of a scene depicting Bonapartist sympathies. In the center, Géricault has placed a veteran of Napoleon’s armies. The artist heightens the emotional tone of the work by depicting the Napoleonic soldier in the prime of life and as having lost the lower half of his left leg, presumably in the course of his duties. Though at the time of this print’s production Napoleon was exiled and the Bourbon monarchy restored, the soldier clings to the past (as he is still wearing his army coat). To the right, a splendidly uniformed Swiss guard, a product of the Restoration of the Bourbon Monarchy under Charles X, guards the courtyard to the Louvre. In response to being blocked by the Swiss guard, the Napoleonic veteran pulls back the top of his army coat to reveal his Légion d'honneur, an order created by Napoleon for the highest level of service in both the military and civil sectors. Spying the medal, the Swiss guard “presents arms” an action that draws cheers from the </w:t>
      </w:r>
      <w:r w:rsidRPr="00CC664D">
        <w:rPr>
          <w:rFonts w:ascii="Garamond" w:hAnsi="Garamond" w:cs="Garamond"/>
          <w:sz w:val="23"/>
          <w:szCs w:val="23"/>
        </w:rPr>
        <w:lastRenderedPageBreak/>
        <w:t xml:space="preserve">crowd. In this large print, a complete sheet with its lettering intact, Géricault makes a strong liberal anti-Monarchist statement, as in the </w:t>
      </w:r>
      <w:r w:rsidRPr="00CC664D">
        <w:rPr>
          <w:rFonts w:ascii="Garamond" w:hAnsi="Garamond" w:cs="Garamond"/>
          <w:i/>
          <w:iCs/>
          <w:sz w:val="23"/>
          <w:szCs w:val="23"/>
        </w:rPr>
        <w:t>Raft of the Medusa</w:t>
      </w:r>
      <w:r w:rsidRPr="00CC664D">
        <w:rPr>
          <w:rFonts w:ascii="Garamond" w:hAnsi="Garamond" w:cs="Garamond"/>
          <w:sz w:val="23"/>
          <w:szCs w:val="23"/>
        </w:rPr>
        <w:t xml:space="preserve">, by daring artistic means – showing a “heroic” episode from contemporary life rather than cloaking it in antique guise, as was typical of earlier French art. </w:t>
      </w:r>
    </w:p>
    <w:p w14:paraId="55EA9A4D" w14:textId="77777777" w:rsidR="0021516D" w:rsidRPr="00CC664D" w:rsidRDefault="0021516D" w:rsidP="00CC664D">
      <w:pPr>
        <w:autoSpaceDE w:val="0"/>
        <w:autoSpaceDN w:val="0"/>
        <w:adjustRightInd w:val="0"/>
        <w:spacing w:after="0" w:line="240" w:lineRule="auto"/>
        <w:rPr>
          <w:rFonts w:ascii="Garamond" w:hAnsi="Garamond" w:cs="Garamond"/>
          <w:sz w:val="23"/>
          <w:szCs w:val="23"/>
        </w:rPr>
      </w:pPr>
    </w:p>
    <w:p w14:paraId="242E5D4E" w14:textId="77777777" w:rsidR="00CC664D" w:rsidRP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6. Révész-Biró (Imre Révész (American, born Hungary, 1895-1978) and Irma Biró (Hungarian, dates unknown)), </w:t>
      </w:r>
      <w:r w:rsidRPr="00CC664D">
        <w:rPr>
          <w:rFonts w:ascii="Garamond" w:hAnsi="Garamond" w:cs="Garamond"/>
          <w:i/>
          <w:iCs/>
          <w:sz w:val="23"/>
          <w:szCs w:val="23"/>
        </w:rPr>
        <w:t>Optigram</w:t>
      </w:r>
      <w:r w:rsidRPr="00CC664D">
        <w:rPr>
          <w:rFonts w:ascii="Garamond" w:hAnsi="Garamond" w:cs="Garamond"/>
          <w:sz w:val="23"/>
          <w:szCs w:val="23"/>
        </w:rPr>
        <w:t xml:space="preserve">, 1935, Gelatin silver print, 13 ¼ × 16 in. (33.7 × 40.5 cm) </w:t>
      </w:r>
    </w:p>
    <w:p w14:paraId="21BE514E" w14:textId="77777777" w:rsidR="0021516D" w:rsidRDefault="0021516D" w:rsidP="00CC664D">
      <w:pPr>
        <w:autoSpaceDE w:val="0"/>
        <w:autoSpaceDN w:val="0"/>
        <w:adjustRightInd w:val="0"/>
        <w:spacing w:after="0" w:line="240" w:lineRule="auto"/>
        <w:rPr>
          <w:rFonts w:ascii="Garamond" w:hAnsi="Garamond" w:cs="Garamond"/>
          <w:sz w:val="23"/>
          <w:szCs w:val="23"/>
        </w:rPr>
      </w:pPr>
    </w:p>
    <w:p w14:paraId="1D41DA41"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Vendor: Galerie Sophie Scheidecker, 4 Bis rue des Minimes 75003 Paris, France </w:t>
      </w:r>
    </w:p>
    <w:p w14:paraId="025EBCF2" w14:textId="77777777" w:rsidR="0021516D" w:rsidRPr="00CC664D" w:rsidRDefault="0021516D" w:rsidP="00CC664D">
      <w:pPr>
        <w:autoSpaceDE w:val="0"/>
        <w:autoSpaceDN w:val="0"/>
        <w:adjustRightInd w:val="0"/>
        <w:spacing w:after="0" w:line="240" w:lineRule="auto"/>
        <w:rPr>
          <w:rFonts w:ascii="Garamond" w:hAnsi="Garamond" w:cs="Garamond"/>
          <w:sz w:val="23"/>
          <w:szCs w:val="23"/>
        </w:rPr>
      </w:pPr>
    </w:p>
    <w:p w14:paraId="07832E6A"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Source: Aldine S. Hartman Fund </w:t>
      </w:r>
    </w:p>
    <w:p w14:paraId="4E984937" w14:textId="77777777" w:rsidR="0021516D" w:rsidRPr="00CC664D" w:rsidRDefault="0021516D" w:rsidP="00CC664D">
      <w:pPr>
        <w:autoSpaceDE w:val="0"/>
        <w:autoSpaceDN w:val="0"/>
        <w:adjustRightInd w:val="0"/>
        <w:spacing w:after="0" w:line="240" w:lineRule="auto"/>
        <w:rPr>
          <w:rFonts w:ascii="Garamond" w:hAnsi="Garamond" w:cs="Garamond"/>
          <w:sz w:val="23"/>
          <w:szCs w:val="23"/>
        </w:rPr>
      </w:pPr>
    </w:p>
    <w:p w14:paraId="433D8FFF" w14:textId="77777777" w:rsidR="00CC664D" w:rsidRDefault="00CC664D" w:rsidP="0021516D">
      <w:pPr>
        <w:autoSpaceDE w:val="0"/>
        <w:autoSpaceDN w:val="0"/>
        <w:adjustRightInd w:val="0"/>
        <w:spacing w:after="0" w:line="240" w:lineRule="auto"/>
        <w:rPr>
          <w:rFonts w:ascii="Garamond" w:hAnsi="Garamond"/>
          <w:sz w:val="23"/>
          <w:szCs w:val="23"/>
        </w:rPr>
      </w:pPr>
      <w:r w:rsidRPr="00CC664D">
        <w:rPr>
          <w:rFonts w:ascii="Garamond" w:hAnsi="Garamond" w:cs="Garamond"/>
          <w:sz w:val="23"/>
          <w:szCs w:val="23"/>
        </w:rPr>
        <w:t xml:space="preserve">Executive Summary: Very little is known about the Hungarian-born, American photographer Imre Révész, who published his work with his creative partner, Irma Bíro, under the joint name of </w:t>
      </w:r>
      <w:r w:rsidRPr="00CC664D">
        <w:rPr>
          <w:rFonts w:ascii="Garamond" w:hAnsi="Garamond"/>
          <w:sz w:val="23"/>
          <w:szCs w:val="23"/>
        </w:rPr>
        <w:t xml:space="preserve">“Révész-Biró.” The pair were committed to the groundbreaking techniques of the international avant-garde, especially in the 1930s when they created photomontages and experimented with light and shadow in their series of “Optigrams,” as seen in this 1935 example, whose title reflects the dazzling optical effects that they obtained in their photographs, in which mirrors and multiple exposures create a kaleidoscope-like abstract composition of tangled limbs and torsos. </w:t>
      </w:r>
    </w:p>
    <w:p w14:paraId="2BCA1011" w14:textId="77777777" w:rsidR="0021516D" w:rsidRPr="00CC664D" w:rsidRDefault="0021516D" w:rsidP="0021516D">
      <w:pPr>
        <w:autoSpaceDE w:val="0"/>
        <w:autoSpaceDN w:val="0"/>
        <w:adjustRightInd w:val="0"/>
        <w:spacing w:after="0" w:line="240" w:lineRule="auto"/>
        <w:rPr>
          <w:rFonts w:ascii="Garamond" w:hAnsi="Garamond"/>
          <w:sz w:val="23"/>
          <w:szCs w:val="23"/>
        </w:rPr>
      </w:pPr>
    </w:p>
    <w:p w14:paraId="01D71B45" w14:textId="77777777" w:rsidR="00CC664D" w:rsidRP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sz w:val="23"/>
          <w:szCs w:val="23"/>
        </w:rPr>
        <w:t xml:space="preserve">7. Emmet Gowin (American, born 1941), </w:t>
      </w:r>
      <w:r w:rsidRPr="00CC664D">
        <w:rPr>
          <w:rFonts w:ascii="Garamond" w:hAnsi="Garamond" w:cs="Garamond"/>
          <w:i/>
          <w:iCs/>
          <w:sz w:val="23"/>
          <w:szCs w:val="23"/>
        </w:rPr>
        <w:t>Dwayne, Danville, Virginia</w:t>
      </w:r>
      <w:r w:rsidRPr="00CC664D">
        <w:rPr>
          <w:rFonts w:ascii="Garamond" w:hAnsi="Garamond" w:cs="Garamond"/>
          <w:sz w:val="23"/>
          <w:szCs w:val="23"/>
        </w:rPr>
        <w:t xml:space="preserve">, 1969, printed 1975, Gelatin silver print, 6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 6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in. (15.56 × 15.56 cm) </w:t>
      </w:r>
    </w:p>
    <w:p w14:paraId="343DD74C"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Vendor: Stephen Daiter Gallery, 230 West Superior, Fourth Floor, Chicago, IL 60654 </w:t>
      </w:r>
    </w:p>
    <w:p w14:paraId="43793F0D" w14:textId="77777777" w:rsidR="0021516D" w:rsidRPr="00CC664D" w:rsidRDefault="0021516D" w:rsidP="00CC664D">
      <w:pPr>
        <w:autoSpaceDE w:val="0"/>
        <w:autoSpaceDN w:val="0"/>
        <w:adjustRightInd w:val="0"/>
        <w:spacing w:after="0" w:line="240" w:lineRule="auto"/>
        <w:rPr>
          <w:rFonts w:ascii="Garamond" w:hAnsi="Garamond" w:cs="Garamond"/>
          <w:sz w:val="23"/>
          <w:szCs w:val="23"/>
        </w:rPr>
      </w:pPr>
    </w:p>
    <w:p w14:paraId="1D74A84C"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Source: Eric and Jeanette Lipman Fund </w:t>
      </w:r>
    </w:p>
    <w:p w14:paraId="1F692588" w14:textId="77777777" w:rsidR="0021516D" w:rsidRPr="00CC664D" w:rsidRDefault="0021516D" w:rsidP="00CC664D">
      <w:pPr>
        <w:autoSpaceDE w:val="0"/>
        <w:autoSpaceDN w:val="0"/>
        <w:adjustRightInd w:val="0"/>
        <w:spacing w:after="0" w:line="240" w:lineRule="auto"/>
        <w:rPr>
          <w:rFonts w:ascii="Garamond" w:hAnsi="Garamond" w:cs="Garamond"/>
          <w:sz w:val="23"/>
          <w:szCs w:val="23"/>
        </w:rPr>
      </w:pPr>
    </w:p>
    <w:p w14:paraId="1FD1958B"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Executive Summary: Gowin has drawn inspiration from the people and environment of his hometown of Danville, Virginia throughout his career. The standing child in the oversized diaper shown in this remarkable photograph is Dwayne Wells, Gowin’s nephew. Framed by a doorway, with his bulging diaper creating a visual rhyme with the bulbous base of the lamp on the table next to him, Dwayne looks back at the camera with a confidence and self-assurance beyond his years. Like many of Gowin’s works from the late 1960s and early 1970s, this photograph captures the visual poetry of the intimate, everyday moments that he shared with his wife, Edith, and her extended family. With the addition of this photograph and </w:t>
      </w:r>
      <w:r w:rsidRPr="00CC664D">
        <w:rPr>
          <w:rFonts w:ascii="Garamond" w:hAnsi="Garamond" w:cs="Garamond"/>
          <w:i/>
          <w:iCs/>
          <w:sz w:val="23"/>
          <w:szCs w:val="23"/>
        </w:rPr>
        <w:t>Edith, Danville, Virginia</w:t>
      </w:r>
      <w:r w:rsidRPr="00CC664D">
        <w:rPr>
          <w:rFonts w:ascii="Garamond" w:hAnsi="Garamond" w:cs="Garamond"/>
          <w:sz w:val="23"/>
          <w:szCs w:val="23"/>
        </w:rPr>
        <w:t xml:space="preserve">, which was also recently acquired as a Director’s discretionary purchase, VMFA now owns thirteen photographs by Gowin, ranging in date from 1965 to 1986. </w:t>
      </w:r>
    </w:p>
    <w:p w14:paraId="4662C5BF" w14:textId="77777777" w:rsidR="0021516D" w:rsidRPr="00CC664D" w:rsidRDefault="0021516D" w:rsidP="00CC664D">
      <w:pPr>
        <w:autoSpaceDE w:val="0"/>
        <w:autoSpaceDN w:val="0"/>
        <w:adjustRightInd w:val="0"/>
        <w:spacing w:after="0" w:line="240" w:lineRule="auto"/>
        <w:rPr>
          <w:rFonts w:ascii="Garamond" w:hAnsi="Garamond" w:cs="Garamond"/>
          <w:sz w:val="23"/>
          <w:szCs w:val="23"/>
        </w:rPr>
      </w:pPr>
    </w:p>
    <w:p w14:paraId="5648F877"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8. Emmet Gowin (American, born 1941), </w:t>
      </w:r>
      <w:r w:rsidRPr="00CC664D">
        <w:rPr>
          <w:rFonts w:ascii="Garamond" w:hAnsi="Garamond" w:cs="Garamond"/>
          <w:i/>
          <w:iCs/>
          <w:sz w:val="23"/>
          <w:szCs w:val="23"/>
        </w:rPr>
        <w:t>Edith, Danville, Virginia</w:t>
      </w:r>
      <w:r w:rsidRPr="00CC664D">
        <w:rPr>
          <w:rFonts w:ascii="Garamond" w:hAnsi="Garamond" w:cs="Garamond"/>
          <w:sz w:val="23"/>
          <w:szCs w:val="23"/>
        </w:rPr>
        <w:t xml:space="preserve">, 1971, Gelatin silver print, 6 </w:t>
      </w:r>
      <w:r w:rsidRPr="00CC664D">
        <w:rPr>
          <w:rFonts w:ascii="Garamond" w:hAnsi="Garamond" w:cs="Garamond"/>
          <w:sz w:val="14"/>
          <w:szCs w:val="14"/>
        </w:rPr>
        <w:t>5</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6 ¼ in. (16.10 × 15.88 cm) </w:t>
      </w:r>
    </w:p>
    <w:p w14:paraId="4870E364" w14:textId="77777777" w:rsidR="0021516D" w:rsidRPr="00CC664D" w:rsidRDefault="0021516D" w:rsidP="00CC664D">
      <w:pPr>
        <w:autoSpaceDE w:val="0"/>
        <w:autoSpaceDN w:val="0"/>
        <w:adjustRightInd w:val="0"/>
        <w:spacing w:after="0" w:line="240" w:lineRule="auto"/>
        <w:rPr>
          <w:rFonts w:ascii="Garamond" w:hAnsi="Garamond" w:cs="Garamond"/>
          <w:sz w:val="23"/>
          <w:szCs w:val="23"/>
        </w:rPr>
      </w:pPr>
    </w:p>
    <w:p w14:paraId="2DD05E54"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Lee Friedlander (American, born 1934), </w:t>
      </w:r>
      <w:r w:rsidRPr="00CC664D">
        <w:rPr>
          <w:rFonts w:ascii="Garamond" w:hAnsi="Garamond" w:cs="Garamond"/>
          <w:i/>
          <w:iCs/>
          <w:sz w:val="23"/>
          <w:szCs w:val="23"/>
        </w:rPr>
        <w:t>Untitled (George Depaoli in Superman Costume, Vienna, Virginia)</w:t>
      </w:r>
      <w:r w:rsidRPr="00CC664D">
        <w:rPr>
          <w:rFonts w:ascii="Garamond" w:hAnsi="Garamond" w:cs="Garamond"/>
          <w:sz w:val="23"/>
          <w:szCs w:val="23"/>
        </w:rPr>
        <w:t xml:space="preserve">, 1966, Gelatin silver print in original mount, 5 ½ × 8 ¼ in. (13.97 × 20.96 cm) </w:t>
      </w:r>
    </w:p>
    <w:p w14:paraId="2DBF7EAE" w14:textId="77777777" w:rsidR="0021516D" w:rsidRPr="00CC664D" w:rsidRDefault="0021516D" w:rsidP="00CC664D">
      <w:pPr>
        <w:autoSpaceDE w:val="0"/>
        <w:autoSpaceDN w:val="0"/>
        <w:adjustRightInd w:val="0"/>
        <w:spacing w:after="0" w:line="240" w:lineRule="auto"/>
        <w:rPr>
          <w:rFonts w:ascii="Garamond" w:hAnsi="Garamond" w:cs="Garamond"/>
          <w:sz w:val="23"/>
          <w:szCs w:val="23"/>
        </w:rPr>
      </w:pPr>
    </w:p>
    <w:p w14:paraId="266B9B99"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Arthur Tress (American, born 1940), </w:t>
      </w:r>
      <w:r w:rsidRPr="00CC664D">
        <w:rPr>
          <w:rFonts w:ascii="Garamond" w:hAnsi="Garamond" w:cs="Garamond"/>
          <w:i/>
          <w:iCs/>
          <w:sz w:val="23"/>
          <w:szCs w:val="23"/>
        </w:rPr>
        <w:t>Flood Dream, Ocean City, New Jersey</w:t>
      </w:r>
      <w:r w:rsidRPr="00CC664D">
        <w:rPr>
          <w:rFonts w:ascii="Garamond" w:hAnsi="Garamond" w:cs="Garamond"/>
          <w:sz w:val="23"/>
          <w:szCs w:val="23"/>
        </w:rPr>
        <w:t xml:space="preserve">, 1971, printed in 2006, Gelatin silver print, 30 × 30 in. (76.2 × 76.2 cm) </w:t>
      </w:r>
    </w:p>
    <w:p w14:paraId="093D13E1" w14:textId="77777777" w:rsidR="0021516D" w:rsidRPr="00CC664D" w:rsidRDefault="0021516D" w:rsidP="00CC664D">
      <w:pPr>
        <w:autoSpaceDE w:val="0"/>
        <w:autoSpaceDN w:val="0"/>
        <w:adjustRightInd w:val="0"/>
        <w:spacing w:after="0" w:line="240" w:lineRule="auto"/>
        <w:rPr>
          <w:rFonts w:ascii="Garamond" w:hAnsi="Garamond" w:cs="Garamond"/>
          <w:sz w:val="23"/>
          <w:szCs w:val="23"/>
        </w:rPr>
      </w:pPr>
    </w:p>
    <w:p w14:paraId="0730434F"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Vendor: Vintage Works, ltd., 258 Inverness Circle, Chalfont, PA 18914 </w:t>
      </w:r>
    </w:p>
    <w:p w14:paraId="6192D363" w14:textId="77777777" w:rsidR="0021516D" w:rsidRPr="00CC664D" w:rsidRDefault="0021516D" w:rsidP="00CC664D">
      <w:pPr>
        <w:autoSpaceDE w:val="0"/>
        <w:autoSpaceDN w:val="0"/>
        <w:adjustRightInd w:val="0"/>
        <w:spacing w:after="0" w:line="240" w:lineRule="auto"/>
        <w:rPr>
          <w:rFonts w:ascii="Garamond" w:hAnsi="Garamond" w:cs="Garamond"/>
          <w:sz w:val="23"/>
          <w:szCs w:val="23"/>
        </w:rPr>
      </w:pPr>
    </w:p>
    <w:p w14:paraId="58C464D0"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Source: Adolph D. and Wilkins C. Williams Fund </w:t>
      </w:r>
    </w:p>
    <w:p w14:paraId="015C7654" w14:textId="77777777" w:rsidR="0021516D" w:rsidRPr="00CC664D" w:rsidRDefault="0021516D" w:rsidP="00CC664D">
      <w:pPr>
        <w:autoSpaceDE w:val="0"/>
        <w:autoSpaceDN w:val="0"/>
        <w:adjustRightInd w:val="0"/>
        <w:spacing w:after="0" w:line="240" w:lineRule="auto"/>
        <w:rPr>
          <w:rFonts w:ascii="Garamond" w:hAnsi="Garamond" w:cs="Garamond"/>
          <w:sz w:val="23"/>
          <w:szCs w:val="23"/>
        </w:rPr>
      </w:pPr>
    </w:p>
    <w:p w14:paraId="5334242B"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Executive Summary: This trio of works by three of the most respected American photographers working today are exceptional additions to VMFA’s photography collection. The works by Emmet Gowin and </w:t>
      </w:r>
      <w:r w:rsidRPr="00CC664D">
        <w:rPr>
          <w:rFonts w:ascii="Garamond" w:hAnsi="Garamond" w:cs="Garamond"/>
          <w:sz w:val="23"/>
          <w:szCs w:val="23"/>
        </w:rPr>
        <w:lastRenderedPageBreak/>
        <w:t xml:space="preserve">Lee Friedlander are among the best known images by these artists, while their Virginia subject matter makes them especially relevant to local audiences. While VMFA already owns substantial holdings of works by Gowin and Friedlander, </w:t>
      </w:r>
      <w:r w:rsidRPr="00CC664D">
        <w:rPr>
          <w:rFonts w:ascii="Garamond" w:hAnsi="Garamond" w:cs="Garamond"/>
          <w:i/>
          <w:iCs/>
          <w:sz w:val="23"/>
          <w:szCs w:val="23"/>
        </w:rPr>
        <w:t xml:space="preserve">Flood Dream, Ocean City, New Jersey </w:t>
      </w:r>
      <w:r w:rsidRPr="00CC664D">
        <w:rPr>
          <w:rFonts w:ascii="Garamond" w:hAnsi="Garamond" w:cs="Garamond"/>
          <w:sz w:val="23"/>
          <w:szCs w:val="23"/>
        </w:rPr>
        <w:t xml:space="preserve">is the first work by Arthur Tress to enter the collection. </w:t>
      </w:r>
    </w:p>
    <w:p w14:paraId="125C738C" w14:textId="77777777" w:rsidR="0021516D" w:rsidRPr="00CC664D" w:rsidRDefault="0021516D" w:rsidP="00CC664D">
      <w:pPr>
        <w:autoSpaceDE w:val="0"/>
        <w:autoSpaceDN w:val="0"/>
        <w:adjustRightInd w:val="0"/>
        <w:spacing w:after="0" w:line="240" w:lineRule="auto"/>
        <w:rPr>
          <w:rFonts w:ascii="Garamond" w:hAnsi="Garamond" w:cs="Garamond"/>
          <w:sz w:val="23"/>
          <w:szCs w:val="23"/>
        </w:rPr>
      </w:pPr>
    </w:p>
    <w:p w14:paraId="7FC96C57" w14:textId="77777777" w:rsidR="0021516D" w:rsidRDefault="00CC664D" w:rsidP="0021516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9. André Kertész (American, born Hungary, 1894-1985) </w:t>
      </w:r>
      <w:r w:rsidRPr="00CC664D">
        <w:rPr>
          <w:rFonts w:ascii="Garamond" w:hAnsi="Garamond" w:cs="Garamond"/>
          <w:i/>
          <w:iCs/>
          <w:sz w:val="23"/>
          <w:szCs w:val="23"/>
        </w:rPr>
        <w:t>Martinique</w:t>
      </w:r>
      <w:r w:rsidRPr="00CC664D">
        <w:rPr>
          <w:rFonts w:ascii="Garamond" w:hAnsi="Garamond" w:cs="Garamond"/>
          <w:sz w:val="23"/>
          <w:szCs w:val="23"/>
        </w:rPr>
        <w:t>, 1972, Gelatin silver print, Image: 7 ⅞ × 9 ⅝ in. (20 × 24.45 cm); Sheet:</w:t>
      </w:r>
      <w:r w:rsidR="0021516D">
        <w:rPr>
          <w:rFonts w:ascii="Garamond" w:hAnsi="Garamond" w:cs="Garamond"/>
          <w:sz w:val="23"/>
          <w:szCs w:val="23"/>
        </w:rPr>
        <w:t xml:space="preserve"> 8 × 9 ⅞ in. (20.32 × 25.08 cm)</w:t>
      </w:r>
    </w:p>
    <w:p w14:paraId="6D4E456E" w14:textId="77777777" w:rsidR="0021516D" w:rsidRDefault="0021516D" w:rsidP="0021516D">
      <w:pPr>
        <w:autoSpaceDE w:val="0"/>
        <w:autoSpaceDN w:val="0"/>
        <w:adjustRightInd w:val="0"/>
        <w:spacing w:after="0" w:line="240" w:lineRule="auto"/>
        <w:rPr>
          <w:rFonts w:ascii="Garamond" w:hAnsi="Garamond" w:cs="Garamond"/>
          <w:sz w:val="23"/>
          <w:szCs w:val="23"/>
        </w:rPr>
      </w:pPr>
    </w:p>
    <w:p w14:paraId="6ECA88AA" w14:textId="77777777" w:rsidR="00CC664D" w:rsidRDefault="00CC664D" w:rsidP="0021516D">
      <w:pPr>
        <w:autoSpaceDE w:val="0"/>
        <w:autoSpaceDN w:val="0"/>
        <w:adjustRightInd w:val="0"/>
        <w:spacing w:after="0" w:line="240" w:lineRule="auto"/>
        <w:rPr>
          <w:rFonts w:ascii="Garamond" w:hAnsi="Garamond" w:cs="Garamond"/>
          <w:sz w:val="23"/>
          <w:szCs w:val="23"/>
        </w:rPr>
      </w:pPr>
      <w:r w:rsidRPr="00CC664D">
        <w:rPr>
          <w:rFonts w:ascii="Garamond" w:hAnsi="Garamond"/>
          <w:sz w:val="23"/>
          <w:szCs w:val="23"/>
        </w:rPr>
        <w:t xml:space="preserve">Haár Ferenc (Francis Haar) (American, born Hungary, 1908-1997), </w:t>
      </w:r>
      <w:r w:rsidRPr="00CC664D">
        <w:rPr>
          <w:rFonts w:ascii="Garamond" w:hAnsi="Garamond" w:cs="Garamond"/>
          <w:i/>
          <w:iCs/>
          <w:sz w:val="23"/>
          <w:szCs w:val="23"/>
        </w:rPr>
        <w:t>Construction, Margit-Hid</w:t>
      </w:r>
      <w:r w:rsidRPr="00CC664D">
        <w:rPr>
          <w:rFonts w:ascii="Garamond" w:hAnsi="Garamond" w:cs="Garamond"/>
          <w:sz w:val="23"/>
          <w:szCs w:val="23"/>
        </w:rPr>
        <w:t xml:space="preserve">, 1932, Gelatin silver print, 7 </w:t>
      </w:r>
      <w:r w:rsidRPr="00CC664D">
        <w:rPr>
          <w:rFonts w:ascii="Garamond" w:hAnsi="Garamond" w:cs="Garamond"/>
          <w:sz w:val="14"/>
          <w:szCs w:val="14"/>
        </w:rPr>
        <w:t>9</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6 </w:t>
      </w:r>
      <w:r w:rsidRPr="00CC664D">
        <w:rPr>
          <w:rFonts w:ascii="Garamond" w:hAnsi="Garamond" w:cs="Garamond"/>
          <w:sz w:val="14"/>
          <w:szCs w:val="14"/>
        </w:rPr>
        <w:t>15</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in. (19.21 × 17.62 cm) </w:t>
      </w:r>
    </w:p>
    <w:p w14:paraId="6AE9DDC3" w14:textId="77777777" w:rsidR="0021516D" w:rsidRPr="00CC664D" w:rsidRDefault="0021516D" w:rsidP="0021516D">
      <w:pPr>
        <w:autoSpaceDE w:val="0"/>
        <w:autoSpaceDN w:val="0"/>
        <w:adjustRightInd w:val="0"/>
        <w:spacing w:after="0" w:line="240" w:lineRule="auto"/>
        <w:rPr>
          <w:rFonts w:ascii="Garamond" w:hAnsi="Garamond" w:cs="Garamond"/>
          <w:sz w:val="23"/>
          <w:szCs w:val="23"/>
        </w:rPr>
      </w:pPr>
    </w:p>
    <w:p w14:paraId="28ED735C"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Haár Ferenc (Francis Haar) (American, born Hungary, 1908-1997), </w:t>
      </w:r>
      <w:r w:rsidRPr="00CC664D">
        <w:rPr>
          <w:rFonts w:ascii="Garamond" w:hAnsi="Garamond" w:cs="Garamond"/>
          <w:i/>
          <w:iCs/>
          <w:sz w:val="23"/>
          <w:szCs w:val="23"/>
        </w:rPr>
        <w:t>Construction Site</w:t>
      </w:r>
      <w:r w:rsidRPr="00CC664D">
        <w:rPr>
          <w:rFonts w:ascii="Garamond" w:hAnsi="Garamond" w:cs="Garamond"/>
          <w:sz w:val="23"/>
          <w:szCs w:val="23"/>
        </w:rPr>
        <w:t xml:space="preserve">, 1932, Gelatin silver print, 9 ½ × 7 ⅛ in. (24.13 × 18.1 cm) </w:t>
      </w:r>
    </w:p>
    <w:p w14:paraId="386F4B17" w14:textId="77777777" w:rsidR="0021516D" w:rsidRPr="00CC664D" w:rsidRDefault="0021516D" w:rsidP="00CC664D">
      <w:pPr>
        <w:autoSpaceDE w:val="0"/>
        <w:autoSpaceDN w:val="0"/>
        <w:adjustRightInd w:val="0"/>
        <w:spacing w:after="0" w:line="240" w:lineRule="auto"/>
        <w:rPr>
          <w:rFonts w:ascii="Garamond" w:hAnsi="Garamond" w:cs="Garamond"/>
          <w:sz w:val="23"/>
          <w:szCs w:val="23"/>
        </w:rPr>
      </w:pPr>
    </w:p>
    <w:p w14:paraId="20A093D0"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Haár Ferenc (Francis Haar) (American, born Hungary, 1908-1997), </w:t>
      </w:r>
      <w:r w:rsidRPr="00CC664D">
        <w:rPr>
          <w:rFonts w:ascii="Garamond" w:hAnsi="Garamond" w:cs="Garamond"/>
          <w:i/>
          <w:iCs/>
          <w:sz w:val="23"/>
          <w:szCs w:val="23"/>
        </w:rPr>
        <w:t>Staircase</w:t>
      </w:r>
      <w:r w:rsidRPr="00CC664D">
        <w:rPr>
          <w:rFonts w:ascii="Garamond" w:hAnsi="Garamond" w:cs="Garamond"/>
          <w:sz w:val="23"/>
          <w:szCs w:val="23"/>
        </w:rPr>
        <w:t xml:space="preserve">, circa 1929-1930, Gelatin silver print, 7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9 </w:t>
      </w:r>
      <w:r w:rsidRPr="00CC664D">
        <w:rPr>
          <w:rFonts w:ascii="Garamond" w:hAnsi="Garamond" w:cs="Garamond"/>
          <w:sz w:val="14"/>
          <w:szCs w:val="14"/>
        </w:rPr>
        <w:t>5</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in. (17.94 × 23.65 cm) </w:t>
      </w:r>
    </w:p>
    <w:p w14:paraId="4B535FF7" w14:textId="77777777" w:rsidR="0021516D" w:rsidRPr="00CC664D" w:rsidRDefault="0021516D" w:rsidP="00CC664D">
      <w:pPr>
        <w:autoSpaceDE w:val="0"/>
        <w:autoSpaceDN w:val="0"/>
        <w:adjustRightInd w:val="0"/>
        <w:spacing w:after="0" w:line="240" w:lineRule="auto"/>
        <w:rPr>
          <w:rFonts w:ascii="Garamond" w:hAnsi="Garamond" w:cs="Garamond"/>
          <w:sz w:val="23"/>
          <w:szCs w:val="23"/>
        </w:rPr>
      </w:pPr>
    </w:p>
    <w:p w14:paraId="5895528F"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Haár Ferenc (Francis Haar) (American, born Hungary, 1908-1997), </w:t>
      </w:r>
      <w:r w:rsidRPr="00CC664D">
        <w:rPr>
          <w:rFonts w:ascii="Garamond" w:hAnsi="Garamond" w:cs="Garamond"/>
          <w:i/>
          <w:iCs/>
          <w:sz w:val="23"/>
          <w:szCs w:val="23"/>
        </w:rPr>
        <w:t>Stairwell</w:t>
      </w:r>
      <w:r w:rsidRPr="00CC664D">
        <w:rPr>
          <w:rFonts w:ascii="Garamond" w:hAnsi="Garamond" w:cs="Garamond"/>
          <w:sz w:val="23"/>
          <w:szCs w:val="23"/>
        </w:rPr>
        <w:t xml:space="preserve">, circa 1929, Gelatin silver print, 11 ½ × 9 ⅜ in. (29.21 × 23.81 cm) </w:t>
      </w:r>
    </w:p>
    <w:p w14:paraId="738D0AE4" w14:textId="77777777" w:rsidR="0021516D" w:rsidRPr="00CC664D" w:rsidRDefault="0021516D" w:rsidP="00CC664D">
      <w:pPr>
        <w:autoSpaceDE w:val="0"/>
        <w:autoSpaceDN w:val="0"/>
        <w:adjustRightInd w:val="0"/>
        <w:spacing w:after="0" w:line="240" w:lineRule="auto"/>
        <w:rPr>
          <w:rFonts w:ascii="Garamond" w:hAnsi="Garamond" w:cs="Garamond"/>
          <w:sz w:val="23"/>
          <w:szCs w:val="23"/>
        </w:rPr>
      </w:pPr>
    </w:p>
    <w:p w14:paraId="04E7CFF5"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László Kondor (American, born in Hungary in 1940), </w:t>
      </w:r>
      <w:r w:rsidRPr="00CC664D">
        <w:rPr>
          <w:rFonts w:ascii="Garamond" w:hAnsi="Garamond" w:cs="Garamond"/>
          <w:i/>
          <w:iCs/>
          <w:sz w:val="23"/>
          <w:szCs w:val="23"/>
        </w:rPr>
        <w:t>Vietnam I (War Image)</w:t>
      </w:r>
      <w:r w:rsidRPr="00CC664D">
        <w:rPr>
          <w:rFonts w:ascii="Garamond" w:hAnsi="Garamond" w:cs="Garamond"/>
          <w:sz w:val="23"/>
          <w:szCs w:val="23"/>
        </w:rPr>
        <w:t xml:space="preserve">, 1969-1971, printed 1995, Gelatin silver print, 13 ⅛ × 19 </w:t>
      </w:r>
      <w:r w:rsidRPr="00CC664D">
        <w:rPr>
          <w:rFonts w:ascii="Garamond" w:hAnsi="Garamond" w:cs="Garamond"/>
          <w:sz w:val="14"/>
          <w:szCs w:val="14"/>
        </w:rPr>
        <w:t>5</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in. (33.34 × 49.05 cm); Sheet: 16 ⅜ × 20 </w:t>
      </w:r>
      <w:r w:rsidRPr="00CC664D">
        <w:rPr>
          <w:rFonts w:ascii="Garamond" w:hAnsi="Garamond" w:cs="Garamond"/>
          <w:sz w:val="14"/>
          <w:szCs w:val="14"/>
        </w:rPr>
        <w:t>3</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in. (41.59 × 51.28 cm) </w:t>
      </w:r>
    </w:p>
    <w:p w14:paraId="4C2198AF" w14:textId="77777777" w:rsidR="0021516D" w:rsidRPr="00CC664D" w:rsidRDefault="0021516D" w:rsidP="00CC664D">
      <w:pPr>
        <w:autoSpaceDE w:val="0"/>
        <w:autoSpaceDN w:val="0"/>
        <w:adjustRightInd w:val="0"/>
        <w:spacing w:after="0" w:line="240" w:lineRule="auto"/>
        <w:rPr>
          <w:rFonts w:ascii="Garamond" w:hAnsi="Garamond" w:cs="Garamond"/>
          <w:sz w:val="23"/>
          <w:szCs w:val="23"/>
        </w:rPr>
      </w:pPr>
    </w:p>
    <w:p w14:paraId="3FEB51A2"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László Kondor (American, born in Hungary in 1940), </w:t>
      </w:r>
      <w:r w:rsidRPr="00CC664D">
        <w:rPr>
          <w:rFonts w:ascii="Garamond" w:hAnsi="Garamond" w:cs="Garamond"/>
          <w:i/>
          <w:iCs/>
          <w:sz w:val="23"/>
          <w:szCs w:val="23"/>
        </w:rPr>
        <w:t>Vietnam II (Jungle LZ Leading In)</w:t>
      </w:r>
      <w:r w:rsidRPr="00CC664D">
        <w:rPr>
          <w:rFonts w:ascii="Garamond" w:hAnsi="Garamond" w:cs="Garamond"/>
          <w:sz w:val="23"/>
          <w:szCs w:val="23"/>
        </w:rPr>
        <w:t xml:space="preserve">, 1969-1971, printed 1995, Gelatin silver print, 13 ⅛ × 19 ⅜ in. (33.34 × 49.21 cm); Sheet: 16 ⅜ × 20 ⅛ in. (41.59 × 51.12 cm) </w:t>
      </w:r>
    </w:p>
    <w:p w14:paraId="41A78872" w14:textId="77777777" w:rsidR="0021516D" w:rsidRPr="00CC664D" w:rsidRDefault="0021516D" w:rsidP="00CC664D">
      <w:pPr>
        <w:autoSpaceDE w:val="0"/>
        <w:autoSpaceDN w:val="0"/>
        <w:adjustRightInd w:val="0"/>
        <w:spacing w:after="0" w:line="240" w:lineRule="auto"/>
        <w:rPr>
          <w:rFonts w:ascii="Garamond" w:hAnsi="Garamond" w:cs="Garamond"/>
          <w:sz w:val="23"/>
          <w:szCs w:val="23"/>
        </w:rPr>
      </w:pPr>
    </w:p>
    <w:p w14:paraId="532A5A06"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György Lörinczy (American, born Hungary, 1935-1981), </w:t>
      </w:r>
      <w:r w:rsidRPr="00CC664D">
        <w:rPr>
          <w:rFonts w:ascii="Garamond" w:hAnsi="Garamond" w:cs="Garamond"/>
          <w:i/>
          <w:iCs/>
          <w:sz w:val="23"/>
          <w:szCs w:val="23"/>
        </w:rPr>
        <w:t>New York, New York No 29</w:t>
      </w:r>
      <w:r w:rsidRPr="00CC664D">
        <w:rPr>
          <w:rFonts w:ascii="Garamond" w:hAnsi="Garamond" w:cs="Garamond"/>
          <w:sz w:val="23"/>
          <w:szCs w:val="23"/>
        </w:rPr>
        <w:t xml:space="preserve">, 1968, Gelatin silver print, 9 ⅝ × 6 </w:t>
      </w:r>
      <w:r w:rsidRPr="00CC664D">
        <w:rPr>
          <w:rFonts w:ascii="Garamond" w:hAnsi="Garamond" w:cs="Garamond"/>
          <w:sz w:val="14"/>
          <w:szCs w:val="14"/>
        </w:rPr>
        <w:t>7</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in. (24.45 × 16.35 cm) </w:t>
      </w:r>
    </w:p>
    <w:p w14:paraId="1ACC8581" w14:textId="77777777" w:rsidR="0021516D" w:rsidRPr="00CC664D" w:rsidRDefault="0021516D" w:rsidP="00CC664D">
      <w:pPr>
        <w:autoSpaceDE w:val="0"/>
        <w:autoSpaceDN w:val="0"/>
        <w:adjustRightInd w:val="0"/>
        <w:spacing w:after="0" w:line="240" w:lineRule="auto"/>
        <w:rPr>
          <w:rFonts w:ascii="Garamond" w:hAnsi="Garamond" w:cs="Garamond"/>
          <w:sz w:val="23"/>
          <w:szCs w:val="23"/>
        </w:rPr>
      </w:pPr>
    </w:p>
    <w:p w14:paraId="332A59DD"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György Lörinczy (American, born Hungary, 1935-1981), </w:t>
      </w:r>
      <w:r w:rsidRPr="00CC664D">
        <w:rPr>
          <w:rFonts w:ascii="Garamond" w:hAnsi="Garamond" w:cs="Garamond"/>
          <w:i/>
          <w:iCs/>
          <w:sz w:val="23"/>
          <w:szCs w:val="23"/>
        </w:rPr>
        <w:t>New York, New York</w:t>
      </w:r>
      <w:r w:rsidRPr="00CC664D">
        <w:rPr>
          <w:rFonts w:ascii="Garamond" w:hAnsi="Garamond" w:cs="Garamond"/>
          <w:sz w:val="23"/>
          <w:szCs w:val="23"/>
        </w:rPr>
        <w:t xml:space="preserve">, 1968, Gelatin silver print, 7 </w:t>
      </w:r>
      <w:r w:rsidRPr="00CC664D">
        <w:rPr>
          <w:rFonts w:ascii="Garamond" w:hAnsi="Garamond" w:cs="Garamond"/>
          <w:sz w:val="14"/>
          <w:szCs w:val="14"/>
        </w:rPr>
        <w:t>7</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6 ¾ in. (18.89 × 17.15 cm) </w:t>
      </w:r>
    </w:p>
    <w:p w14:paraId="7AC64F5E" w14:textId="77777777" w:rsidR="0021516D" w:rsidRPr="00CC664D" w:rsidRDefault="0021516D" w:rsidP="00CC664D">
      <w:pPr>
        <w:autoSpaceDE w:val="0"/>
        <w:autoSpaceDN w:val="0"/>
        <w:adjustRightInd w:val="0"/>
        <w:spacing w:after="0" w:line="240" w:lineRule="auto"/>
        <w:rPr>
          <w:rFonts w:ascii="Garamond" w:hAnsi="Garamond" w:cs="Garamond"/>
          <w:sz w:val="23"/>
          <w:szCs w:val="23"/>
        </w:rPr>
      </w:pPr>
    </w:p>
    <w:p w14:paraId="24DFD26B"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Vendor: Vintage Galéria, 1053 Budapest Magyar utca 26, Hungary </w:t>
      </w:r>
    </w:p>
    <w:p w14:paraId="399823B8" w14:textId="77777777" w:rsidR="0021516D" w:rsidRPr="00CC664D" w:rsidRDefault="0021516D" w:rsidP="00CC664D">
      <w:pPr>
        <w:autoSpaceDE w:val="0"/>
        <w:autoSpaceDN w:val="0"/>
        <w:adjustRightInd w:val="0"/>
        <w:spacing w:after="0" w:line="240" w:lineRule="auto"/>
        <w:rPr>
          <w:rFonts w:ascii="Garamond" w:hAnsi="Garamond" w:cs="Garamond"/>
          <w:sz w:val="23"/>
          <w:szCs w:val="23"/>
        </w:rPr>
      </w:pPr>
    </w:p>
    <w:p w14:paraId="1C9F2350"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Source: Arthur and Margaret Glasgow Endowment </w:t>
      </w:r>
    </w:p>
    <w:p w14:paraId="201A62E5" w14:textId="77777777" w:rsidR="0021516D" w:rsidRPr="00CC664D" w:rsidRDefault="0021516D" w:rsidP="00CC664D">
      <w:pPr>
        <w:autoSpaceDE w:val="0"/>
        <w:autoSpaceDN w:val="0"/>
        <w:adjustRightInd w:val="0"/>
        <w:spacing w:after="0" w:line="240" w:lineRule="auto"/>
        <w:rPr>
          <w:rFonts w:ascii="Garamond" w:hAnsi="Garamond" w:cs="Garamond"/>
          <w:sz w:val="23"/>
          <w:szCs w:val="23"/>
        </w:rPr>
      </w:pPr>
    </w:p>
    <w:p w14:paraId="2F50B2D3"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Executive Summary: These nine photographs are significant contributions to the museum’s growing collection of works by prominent Hungarian-American photographers, which will be the subject of a major exhibition at VMFA in 2020 entitled </w:t>
      </w:r>
      <w:r w:rsidRPr="00CC664D">
        <w:rPr>
          <w:rFonts w:ascii="Garamond" w:hAnsi="Garamond" w:cs="Garamond"/>
          <w:i/>
          <w:iCs/>
          <w:sz w:val="23"/>
          <w:szCs w:val="23"/>
        </w:rPr>
        <w:t xml:space="preserve">American, Born Hungary. </w:t>
      </w:r>
      <w:r w:rsidRPr="00CC664D">
        <w:rPr>
          <w:rFonts w:ascii="Garamond" w:hAnsi="Garamond" w:cs="Garamond"/>
          <w:sz w:val="23"/>
          <w:szCs w:val="23"/>
        </w:rPr>
        <w:t xml:space="preserve">They range from the modernist abstraction of André Kertész and Haár Ferenc to the war photographs of László Kondor and the street photography of György Lörinczy’s acclaimed New York, New York series. </w:t>
      </w:r>
    </w:p>
    <w:p w14:paraId="45E91501" w14:textId="77777777" w:rsidR="0021516D" w:rsidRPr="00CC664D" w:rsidRDefault="0021516D" w:rsidP="00CC664D">
      <w:pPr>
        <w:autoSpaceDE w:val="0"/>
        <w:autoSpaceDN w:val="0"/>
        <w:adjustRightInd w:val="0"/>
        <w:spacing w:after="0" w:line="240" w:lineRule="auto"/>
        <w:rPr>
          <w:rFonts w:ascii="Garamond" w:hAnsi="Garamond" w:cs="Garamond"/>
          <w:sz w:val="23"/>
          <w:szCs w:val="23"/>
        </w:rPr>
      </w:pPr>
    </w:p>
    <w:p w14:paraId="19D7A4BA"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10. Cy Twombly (American, 1928-2011), </w:t>
      </w:r>
      <w:r w:rsidRPr="00CC664D">
        <w:rPr>
          <w:rFonts w:ascii="Garamond" w:hAnsi="Garamond" w:cs="Garamond"/>
          <w:i/>
          <w:iCs/>
          <w:sz w:val="23"/>
          <w:szCs w:val="23"/>
        </w:rPr>
        <w:t>The Song of the Border Guard</w:t>
      </w:r>
      <w:r w:rsidRPr="00CC664D">
        <w:rPr>
          <w:rFonts w:ascii="Garamond" w:hAnsi="Garamond" w:cs="Garamond"/>
          <w:sz w:val="23"/>
          <w:szCs w:val="23"/>
        </w:rPr>
        <w:t xml:space="preserve">, 1952, Linoleum cut on colored paper with text on verso, 12 ½ × 19 ½ in. (31.75 × 49.53 cm) </w:t>
      </w:r>
    </w:p>
    <w:p w14:paraId="00D7337D" w14:textId="77777777" w:rsidR="0021516D" w:rsidRPr="00CC664D" w:rsidRDefault="0021516D" w:rsidP="00CC664D">
      <w:pPr>
        <w:autoSpaceDE w:val="0"/>
        <w:autoSpaceDN w:val="0"/>
        <w:adjustRightInd w:val="0"/>
        <w:spacing w:after="0" w:line="240" w:lineRule="auto"/>
        <w:rPr>
          <w:rFonts w:ascii="Garamond" w:hAnsi="Garamond" w:cs="Garamond"/>
          <w:sz w:val="23"/>
          <w:szCs w:val="23"/>
        </w:rPr>
      </w:pPr>
    </w:p>
    <w:p w14:paraId="5ADEF390"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Vendor: Susan Sheehan Gallery, 136 East 16</w:t>
      </w:r>
      <w:r w:rsidRPr="00CC664D">
        <w:rPr>
          <w:rFonts w:ascii="Garamond" w:hAnsi="Garamond" w:cs="Garamond"/>
          <w:sz w:val="14"/>
          <w:szCs w:val="14"/>
        </w:rPr>
        <w:t xml:space="preserve">th </w:t>
      </w:r>
      <w:r w:rsidRPr="00CC664D">
        <w:rPr>
          <w:rFonts w:ascii="Garamond" w:hAnsi="Garamond" w:cs="Garamond"/>
          <w:sz w:val="23"/>
          <w:szCs w:val="23"/>
        </w:rPr>
        <w:t xml:space="preserve">Street, New York, NY 10003 </w:t>
      </w:r>
    </w:p>
    <w:p w14:paraId="3632BB26" w14:textId="77777777" w:rsidR="0021516D" w:rsidRPr="00CC664D" w:rsidRDefault="0021516D" w:rsidP="00CC664D">
      <w:pPr>
        <w:autoSpaceDE w:val="0"/>
        <w:autoSpaceDN w:val="0"/>
        <w:adjustRightInd w:val="0"/>
        <w:spacing w:after="0" w:line="240" w:lineRule="auto"/>
        <w:rPr>
          <w:rFonts w:ascii="Garamond" w:hAnsi="Garamond" w:cs="Garamond"/>
          <w:sz w:val="23"/>
          <w:szCs w:val="23"/>
        </w:rPr>
      </w:pPr>
    </w:p>
    <w:p w14:paraId="53426BF5"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Source: Eric and Jeanette Lipman Fund </w:t>
      </w:r>
    </w:p>
    <w:p w14:paraId="363476F6" w14:textId="77777777" w:rsidR="0021516D" w:rsidRPr="00CC664D" w:rsidRDefault="0021516D" w:rsidP="00CC664D">
      <w:pPr>
        <w:autoSpaceDE w:val="0"/>
        <w:autoSpaceDN w:val="0"/>
        <w:adjustRightInd w:val="0"/>
        <w:spacing w:after="0" w:line="240" w:lineRule="auto"/>
        <w:rPr>
          <w:rFonts w:ascii="Garamond" w:hAnsi="Garamond" w:cs="Garamond"/>
          <w:sz w:val="23"/>
          <w:szCs w:val="23"/>
        </w:rPr>
      </w:pPr>
    </w:p>
    <w:p w14:paraId="15C496DC" w14:textId="77777777" w:rsidR="00CC664D" w:rsidRDefault="00CC664D" w:rsidP="0021516D">
      <w:pPr>
        <w:autoSpaceDE w:val="0"/>
        <w:autoSpaceDN w:val="0"/>
        <w:adjustRightInd w:val="0"/>
        <w:spacing w:after="0" w:line="240" w:lineRule="auto"/>
        <w:rPr>
          <w:rFonts w:ascii="Garamond" w:hAnsi="Garamond"/>
          <w:sz w:val="23"/>
          <w:szCs w:val="23"/>
        </w:rPr>
      </w:pPr>
      <w:r w:rsidRPr="00CC664D">
        <w:rPr>
          <w:rFonts w:ascii="Garamond" w:hAnsi="Garamond" w:cs="Garamond"/>
          <w:sz w:val="23"/>
          <w:szCs w:val="23"/>
        </w:rPr>
        <w:lastRenderedPageBreak/>
        <w:t xml:space="preserve">Executive Summary: Cy Twombly created </w:t>
      </w:r>
      <w:r w:rsidRPr="00CC664D">
        <w:rPr>
          <w:rFonts w:ascii="Garamond" w:hAnsi="Garamond" w:cs="Garamond"/>
          <w:i/>
          <w:iCs/>
          <w:sz w:val="23"/>
          <w:szCs w:val="23"/>
        </w:rPr>
        <w:t>The Song of the Border Guard</w:t>
      </w:r>
      <w:r w:rsidRPr="00CC664D">
        <w:rPr>
          <w:rFonts w:ascii="Garamond" w:hAnsi="Garamond" w:cs="Garamond"/>
          <w:sz w:val="23"/>
          <w:szCs w:val="23"/>
        </w:rPr>
        <w:t xml:space="preserve">, his earliest print, while he was a student at Black Mountain College, where he studied with the abstract painters Franz Kline and Robert Motherwell, and met the avant-garde composer John Cage. By 1952, the year in which he made </w:t>
      </w:r>
      <w:r w:rsidRPr="00CC664D">
        <w:rPr>
          <w:rFonts w:ascii="Garamond" w:hAnsi="Garamond" w:cs="Garamond"/>
          <w:i/>
          <w:iCs/>
          <w:sz w:val="23"/>
          <w:szCs w:val="23"/>
        </w:rPr>
        <w:t>The Song of the Border Guard</w:t>
      </w:r>
      <w:r w:rsidRPr="00CC664D">
        <w:rPr>
          <w:rFonts w:ascii="Garamond" w:hAnsi="Garamond" w:cs="Garamond"/>
          <w:sz w:val="23"/>
          <w:szCs w:val="23"/>
        </w:rPr>
        <w:t xml:space="preserve">, Twombly had developed his signature all-over style of mark </w:t>
      </w:r>
      <w:r w:rsidRPr="00CC664D">
        <w:rPr>
          <w:rFonts w:ascii="Garamond" w:hAnsi="Garamond"/>
          <w:sz w:val="23"/>
          <w:szCs w:val="23"/>
        </w:rPr>
        <w:t xml:space="preserve">making, replete with gestural brushstrokes, graffiti-like calligraphy, scrawls, drips, and erasures, all of which are found in this work. This exceptionally rare and important print enhances our holdings of Twombly’s work and allows us to better represent this Virginia-born artist in the museum’s galleries and statewide programs. </w:t>
      </w:r>
    </w:p>
    <w:p w14:paraId="31DC2115" w14:textId="77777777" w:rsidR="0021516D" w:rsidRPr="00CC664D" w:rsidRDefault="0021516D" w:rsidP="0021516D">
      <w:pPr>
        <w:autoSpaceDE w:val="0"/>
        <w:autoSpaceDN w:val="0"/>
        <w:adjustRightInd w:val="0"/>
        <w:spacing w:after="0" w:line="240" w:lineRule="auto"/>
        <w:rPr>
          <w:rFonts w:ascii="Garamond" w:hAnsi="Garamond"/>
          <w:sz w:val="23"/>
          <w:szCs w:val="23"/>
        </w:rPr>
      </w:pPr>
    </w:p>
    <w:p w14:paraId="64EDEE14"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sz w:val="23"/>
          <w:szCs w:val="23"/>
        </w:rPr>
        <w:t xml:space="preserve">11. Aaron Siskind (American, 1903-1991), </w:t>
      </w:r>
      <w:r w:rsidRPr="00CC664D">
        <w:rPr>
          <w:rFonts w:ascii="Garamond" w:hAnsi="Garamond" w:cs="Garamond"/>
          <w:i/>
          <w:iCs/>
          <w:sz w:val="23"/>
          <w:szCs w:val="23"/>
        </w:rPr>
        <w:t>Cusco Wall 91</w:t>
      </w:r>
      <w:r w:rsidRPr="00CC664D">
        <w:rPr>
          <w:rFonts w:ascii="Garamond" w:hAnsi="Garamond" w:cs="Garamond"/>
          <w:sz w:val="23"/>
          <w:szCs w:val="23"/>
        </w:rPr>
        <w:t xml:space="preserve">, 1975, Gelatin silver print, Image: 14 × 13 ¾ in. (35.36 × 35 cm), Sheet: 19 × 16 in. (48.26 × 40.64 cm) </w:t>
      </w:r>
    </w:p>
    <w:p w14:paraId="16D37219" w14:textId="77777777" w:rsidR="0021516D" w:rsidRPr="00CC664D" w:rsidRDefault="0021516D" w:rsidP="00CC664D">
      <w:pPr>
        <w:autoSpaceDE w:val="0"/>
        <w:autoSpaceDN w:val="0"/>
        <w:adjustRightInd w:val="0"/>
        <w:spacing w:after="0" w:line="240" w:lineRule="auto"/>
        <w:rPr>
          <w:rFonts w:ascii="Garamond" w:hAnsi="Garamond" w:cs="Garamond"/>
          <w:sz w:val="23"/>
          <w:szCs w:val="23"/>
        </w:rPr>
      </w:pPr>
    </w:p>
    <w:p w14:paraId="48CCF416" w14:textId="77777777" w:rsidR="00CC664D" w:rsidRP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Vendor: Paddle8 Auction, 81 Prospect Street, Brooklyn, NY 11201, October 19, 2017, Lot 14 </w:t>
      </w:r>
    </w:p>
    <w:p w14:paraId="79BCC302"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Source: Virginia Museum of Fine Arts Fund for Photography and Kathleen Boone Samuels Memorial Fund </w:t>
      </w:r>
    </w:p>
    <w:p w14:paraId="59922DD1" w14:textId="77777777" w:rsidR="0021516D" w:rsidRPr="00CC664D" w:rsidRDefault="0021516D" w:rsidP="00CC664D">
      <w:pPr>
        <w:autoSpaceDE w:val="0"/>
        <w:autoSpaceDN w:val="0"/>
        <w:adjustRightInd w:val="0"/>
        <w:spacing w:after="0" w:line="240" w:lineRule="auto"/>
        <w:rPr>
          <w:rFonts w:ascii="Garamond" w:hAnsi="Garamond" w:cs="Garamond"/>
          <w:sz w:val="23"/>
          <w:szCs w:val="23"/>
        </w:rPr>
      </w:pPr>
    </w:p>
    <w:p w14:paraId="57F4A223" w14:textId="77777777" w:rsidR="00CC664D" w:rsidRP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Executive Summary: In 1975 Aaron Siskind traveled to Peru where he made an acclaimed series of abstract compositions based on the tightly packed stone wall at Sacsayhuamán, a citadel on the outskirts of Cusco, whose geometric patterning continued the artist’s interest in finding visual equivalents for contemporary abstract painting in his stark black and white compositions, such as </w:t>
      </w:r>
      <w:r w:rsidRPr="00CC664D">
        <w:rPr>
          <w:rFonts w:ascii="Garamond" w:hAnsi="Garamond" w:cs="Garamond"/>
          <w:i/>
          <w:iCs/>
          <w:sz w:val="23"/>
          <w:szCs w:val="23"/>
        </w:rPr>
        <w:t>Cusco Wall 91</w:t>
      </w:r>
      <w:r w:rsidRPr="00CC664D">
        <w:rPr>
          <w:rFonts w:ascii="Garamond" w:hAnsi="Garamond" w:cs="Garamond"/>
          <w:sz w:val="23"/>
          <w:szCs w:val="23"/>
        </w:rPr>
        <w:t xml:space="preserve">, which VMFA acquired for an extremely modest price at an online auction. </w:t>
      </w:r>
    </w:p>
    <w:p w14:paraId="5EFCF22D"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12. Csaba Koncz (Hungarian, born 1938), </w:t>
      </w:r>
      <w:r w:rsidRPr="00CC664D">
        <w:rPr>
          <w:rFonts w:ascii="Garamond" w:hAnsi="Garamond" w:cs="Garamond"/>
          <w:i/>
          <w:iCs/>
          <w:sz w:val="23"/>
          <w:szCs w:val="23"/>
        </w:rPr>
        <w:t>Untitled</w:t>
      </w:r>
      <w:r w:rsidRPr="00CC664D">
        <w:rPr>
          <w:rFonts w:ascii="Garamond" w:hAnsi="Garamond" w:cs="Garamond"/>
          <w:sz w:val="23"/>
          <w:szCs w:val="23"/>
        </w:rPr>
        <w:t xml:space="preserve">, circa 1967, Gelatin silver print, Sheet: 6 </w:t>
      </w:r>
      <w:r w:rsidRPr="00CC664D">
        <w:rPr>
          <w:rFonts w:ascii="Garamond" w:hAnsi="Garamond" w:cs="Garamond"/>
          <w:sz w:val="14"/>
          <w:szCs w:val="14"/>
        </w:rPr>
        <w:t>5</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 5 in. (16.83 × 12.7 cm), Image: 5 </w:t>
      </w:r>
      <w:r w:rsidRPr="00CC664D">
        <w:rPr>
          <w:rFonts w:ascii="Garamond" w:hAnsi="Garamond" w:cs="Garamond"/>
          <w:sz w:val="14"/>
          <w:szCs w:val="14"/>
        </w:rPr>
        <w:t>7</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4 </w:t>
      </w:r>
      <w:r w:rsidRPr="00CC664D">
        <w:rPr>
          <w:rFonts w:ascii="Garamond" w:hAnsi="Garamond" w:cs="Garamond"/>
          <w:sz w:val="14"/>
          <w:szCs w:val="14"/>
        </w:rPr>
        <w:t>5</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in. (13.81 × 11.75 cm) </w:t>
      </w:r>
    </w:p>
    <w:p w14:paraId="28E3A3E8" w14:textId="77777777" w:rsidR="0021516D" w:rsidRPr="00CC664D" w:rsidRDefault="0021516D" w:rsidP="00CC664D">
      <w:pPr>
        <w:autoSpaceDE w:val="0"/>
        <w:autoSpaceDN w:val="0"/>
        <w:adjustRightInd w:val="0"/>
        <w:spacing w:after="0" w:line="240" w:lineRule="auto"/>
        <w:rPr>
          <w:rFonts w:ascii="Garamond" w:hAnsi="Garamond" w:cs="Garamond"/>
          <w:sz w:val="23"/>
          <w:szCs w:val="23"/>
        </w:rPr>
      </w:pPr>
    </w:p>
    <w:p w14:paraId="4013C2EA"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Csaba Koncz (Hungarian, born 1938), </w:t>
      </w:r>
      <w:r w:rsidRPr="00CC664D">
        <w:rPr>
          <w:rFonts w:ascii="Garamond" w:hAnsi="Garamond" w:cs="Garamond"/>
          <w:i/>
          <w:iCs/>
          <w:sz w:val="23"/>
          <w:szCs w:val="23"/>
        </w:rPr>
        <w:t>Untitled</w:t>
      </w:r>
      <w:r w:rsidRPr="00CC664D">
        <w:rPr>
          <w:rFonts w:ascii="Garamond" w:hAnsi="Garamond" w:cs="Garamond"/>
          <w:sz w:val="23"/>
          <w:szCs w:val="23"/>
        </w:rPr>
        <w:t xml:space="preserve">, circa 1967, Gelatin silver print, Sheet: 6 </w:t>
      </w:r>
      <w:r w:rsidRPr="00CC664D">
        <w:rPr>
          <w:rFonts w:ascii="Garamond" w:hAnsi="Garamond" w:cs="Garamond"/>
          <w:sz w:val="14"/>
          <w:szCs w:val="14"/>
        </w:rPr>
        <w:t>9</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4 </w:t>
      </w:r>
      <w:r w:rsidRPr="00CC664D">
        <w:rPr>
          <w:rFonts w:ascii="Garamond" w:hAnsi="Garamond" w:cs="Garamond"/>
          <w:sz w:val="14"/>
          <w:szCs w:val="14"/>
        </w:rPr>
        <w:t>11</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in. (16.67 × 11.91 cm), Image: 5 </w:t>
      </w:r>
      <w:r w:rsidRPr="00CC664D">
        <w:rPr>
          <w:rFonts w:ascii="Garamond" w:hAnsi="Garamond" w:cs="Garamond"/>
          <w:sz w:val="14"/>
          <w:szCs w:val="14"/>
        </w:rPr>
        <w:t>5</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 4 ¼ in. (13.65 × 10.8 cm) </w:t>
      </w:r>
    </w:p>
    <w:p w14:paraId="5129575C" w14:textId="77777777" w:rsidR="0021516D" w:rsidRPr="00CC664D" w:rsidRDefault="0021516D" w:rsidP="00CC664D">
      <w:pPr>
        <w:autoSpaceDE w:val="0"/>
        <w:autoSpaceDN w:val="0"/>
        <w:adjustRightInd w:val="0"/>
        <w:spacing w:after="0" w:line="240" w:lineRule="auto"/>
        <w:rPr>
          <w:rFonts w:ascii="Garamond" w:hAnsi="Garamond" w:cs="Garamond"/>
          <w:sz w:val="23"/>
          <w:szCs w:val="23"/>
        </w:rPr>
      </w:pPr>
    </w:p>
    <w:p w14:paraId="3A0941C9"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Csaba Koncz (Hungarian, born 1938), </w:t>
      </w:r>
      <w:r w:rsidRPr="00CC664D">
        <w:rPr>
          <w:rFonts w:ascii="Garamond" w:hAnsi="Garamond" w:cs="Garamond"/>
          <w:i/>
          <w:iCs/>
          <w:sz w:val="23"/>
          <w:szCs w:val="23"/>
        </w:rPr>
        <w:t>Untitled</w:t>
      </w:r>
      <w:r w:rsidRPr="00CC664D">
        <w:rPr>
          <w:rFonts w:ascii="Garamond" w:hAnsi="Garamond" w:cs="Garamond"/>
          <w:sz w:val="23"/>
          <w:szCs w:val="23"/>
        </w:rPr>
        <w:t xml:space="preserve">, circa 1967, Gelatin silver print, 15 </w:t>
      </w:r>
      <w:r w:rsidRPr="00CC664D">
        <w:rPr>
          <w:rFonts w:ascii="Garamond" w:hAnsi="Garamond" w:cs="Garamond"/>
          <w:sz w:val="14"/>
          <w:szCs w:val="14"/>
        </w:rPr>
        <w:t>23</w:t>
      </w:r>
      <w:r w:rsidRPr="00CC664D">
        <w:rPr>
          <w:rFonts w:ascii="Garamond" w:hAnsi="Garamond" w:cs="Garamond"/>
          <w:sz w:val="23"/>
          <w:szCs w:val="23"/>
        </w:rPr>
        <w:t>/</w:t>
      </w:r>
      <w:r w:rsidRPr="00CC664D">
        <w:rPr>
          <w:rFonts w:ascii="Garamond" w:hAnsi="Garamond" w:cs="Garamond"/>
          <w:sz w:val="14"/>
          <w:szCs w:val="14"/>
        </w:rPr>
        <w:t xml:space="preserve">64 </w:t>
      </w:r>
      <w:r w:rsidRPr="00CC664D">
        <w:rPr>
          <w:rFonts w:ascii="Garamond" w:hAnsi="Garamond" w:cs="Garamond"/>
          <w:sz w:val="23"/>
          <w:szCs w:val="23"/>
        </w:rPr>
        <w:t xml:space="preserve">× 10 </w:t>
      </w:r>
      <w:r w:rsidRPr="00CC664D">
        <w:rPr>
          <w:rFonts w:ascii="Garamond" w:hAnsi="Garamond" w:cs="Garamond"/>
          <w:sz w:val="14"/>
          <w:szCs w:val="14"/>
        </w:rPr>
        <w:t>3</w:t>
      </w:r>
      <w:r w:rsidRPr="00CC664D">
        <w:rPr>
          <w:rFonts w:ascii="Garamond" w:hAnsi="Garamond" w:cs="Garamond"/>
          <w:sz w:val="23"/>
          <w:szCs w:val="23"/>
        </w:rPr>
        <w:t>/</w:t>
      </w:r>
      <w:r w:rsidRPr="00CC664D">
        <w:rPr>
          <w:rFonts w:ascii="Garamond" w:hAnsi="Garamond" w:cs="Garamond"/>
          <w:sz w:val="14"/>
          <w:szCs w:val="14"/>
        </w:rPr>
        <w:t xml:space="preserve">64 </w:t>
      </w:r>
      <w:r w:rsidRPr="00CC664D">
        <w:rPr>
          <w:rFonts w:ascii="Garamond" w:hAnsi="Garamond" w:cs="Garamond"/>
          <w:sz w:val="23"/>
          <w:szCs w:val="23"/>
        </w:rPr>
        <w:t xml:space="preserve">in. (39 × 25.5 cm) </w:t>
      </w:r>
    </w:p>
    <w:p w14:paraId="102D7BF0" w14:textId="77777777" w:rsidR="0021516D" w:rsidRPr="00CC664D" w:rsidRDefault="0021516D" w:rsidP="00CC664D">
      <w:pPr>
        <w:autoSpaceDE w:val="0"/>
        <w:autoSpaceDN w:val="0"/>
        <w:adjustRightInd w:val="0"/>
        <w:spacing w:after="0" w:line="240" w:lineRule="auto"/>
        <w:rPr>
          <w:rFonts w:ascii="Garamond" w:hAnsi="Garamond" w:cs="Garamond"/>
          <w:sz w:val="23"/>
          <w:szCs w:val="23"/>
        </w:rPr>
      </w:pPr>
    </w:p>
    <w:p w14:paraId="3BF85757"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Csaba Koncz (Hungarian, born 1938), </w:t>
      </w:r>
      <w:r w:rsidRPr="00CC664D">
        <w:rPr>
          <w:rFonts w:ascii="Garamond" w:hAnsi="Garamond" w:cs="Garamond"/>
          <w:i/>
          <w:iCs/>
          <w:sz w:val="23"/>
          <w:szCs w:val="23"/>
        </w:rPr>
        <w:t>Untitled</w:t>
      </w:r>
      <w:r w:rsidRPr="00CC664D">
        <w:rPr>
          <w:rFonts w:ascii="Garamond" w:hAnsi="Garamond" w:cs="Garamond"/>
          <w:sz w:val="23"/>
          <w:szCs w:val="23"/>
        </w:rPr>
        <w:t xml:space="preserve">, circa 1967, Gelatin silver print, 13 ½ × 7 ¾ in. (34.29 × 19.69 cm) </w:t>
      </w:r>
    </w:p>
    <w:p w14:paraId="413B8470" w14:textId="77777777" w:rsidR="0021516D" w:rsidRPr="00CC664D" w:rsidRDefault="0021516D" w:rsidP="00CC664D">
      <w:pPr>
        <w:autoSpaceDE w:val="0"/>
        <w:autoSpaceDN w:val="0"/>
        <w:adjustRightInd w:val="0"/>
        <w:spacing w:after="0" w:line="240" w:lineRule="auto"/>
        <w:rPr>
          <w:rFonts w:ascii="Garamond" w:hAnsi="Garamond" w:cs="Garamond"/>
          <w:sz w:val="23"/>
          <w:szCs w:val="23"/>
        </w:rPr>
      </w:pPr>
    </w:p>
    <w:p w14:paraId="2354A2BE"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Vendor: Art + Text Budapest, 1054 Budapest, Honvéd utca 3, Hungary </w:t>
      </w:r>
    </w:p>
    <w:p w14:paraId="00F415A4" w14:textId="77777777" w:rsidR="0021516D" w:rsidRPr="00CC664D" w:rsidRDefault="0021516D" w:rsidP="00CC664D">
      <w:pPr>
        <w:autoSpaceDE w:val="0"/>
        <w:autoSpaceDN w:val="0"/>
        <w:adjustRightInd w:val="0"/>
        <w:spacing w:after="0" w:line="240" w:lineRule="auto"/>
        <w:rPr>
          <w:rFonts w:ascii="Garamond" w:hAnsi="Garamond" w:cs="Garamond"/>
          <w:sz w:val="23"/>
          <w:szCs w:val="23"/>
        </w:rPr>
      </w:pPr>
    </w:p>
    <w:p w14:paraId="2EEED40D"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Source: Kathleen Boone Samuels Memorial Fund </w:t>
      </w:r>
    </w:p>
    <w:p w14:paraId="1B49B54B" w14:textId="77777777" w:rsidR="0021516D" w:rsidRPr="00CC664D" w:rsidRDefault="0021516D" w:rsidP="00CC664D">
      <w:pPr>
        <w:autoSpaceDE w:val="0"/>
        <w:autoSpaceDN w:val="0"/>
        <w:adjustRightInd w:val="0"/>
        <w:spacing w:after="0" w:line="240" w:lineRule="auto"/>
        <w:rPr>
          <w:rFonts w:ascii="Garamond" w:hAnsi="Garamond" w:cs="Garamond"/>
          <w:sz w:val="23"/>
          <w:szCs w:val="23"/>
        </w:rPr>
      </w:pPr>
    </w:p>
    <w:p w14:paraId="75BCB08F" w14:textId="77777777" w:rsidR="0021516D" w:rsidRDefault="00CC664D" w:rsidP="0021516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Executive Summary: The Hungarian photographer, filmmaker, musician and poet Csaba “Chobo” Koncz first came to prominence in March 1965 when his work was included in a group exhibition in Budapest. Rejecting the social realism favored by the Hungarian Communist Party, Koncz experimented with abstraction, often employing techniques and subject matter that had been developed by avant-garde photographers several decades earlier. These four untitled images, which Koncz made around 1967, demonstrate the artist’s consummate ability to make striking abstract compositions from modest, mundane objects, such as machine parts, bolts, springs, and wire. He often photographed these items in the snow, using extreme close-up or selective blur, so that they appear as black graphic elements against a pure white background.</w:t>
      </w:r>
    </w:p>
    <w:p w14:paraId="62CE49E2" w14:textId="77777777" w:rsidR="0021516D" w:rsidRDefault="0021516D" w:rsidP="0021516D">
      <w:pPr>
        <w:autoSpaceDE w:val="0"/>
        <w:autoSpaceDN w:val="0"/>
        <w:adjustRightInd w:val="0"/>
        <w:spacing w:after="0" w:line="240" w:lineRule="auto"/>
        <w:rPr>
          <w:rFonts w:ascii="Garamond" w:hAnsi="Garamond" w:cs="Garamond"/>
          <w:sz w:val="23"/>
          <w:szCs w:val="23"/>
        </w:rPr>
      </w:pPr>
    </w:p>
    <w:p w14:paraId="1EF542F0" w14:textId="77777777" w:rsidR="00CC664D" w:rsidRDefault="00CC664D" w:rsidP="0021516D">
      <w:pPr>
        <w:autoSpaceDE w:val="0"/>
        <w:autoSpaceDN w:val="0"/>
        <w:adjustRightInd w:val="0"/>
        <w:spacing w:after="0" w:line="240" w:lineRule="auto"/>
        <w:rPr>
          <w:rFonts w:ascii="Garamond" w:hAnsi="Garamond"/>
          <w:sz w:val="23"/>
          <w:szCs w:val="23"/>
        </w:rPr>
      </w:pPr>
      <w:r w:rsidRPr="00CC664D">
        <w:rPr>
          <w:rFonts w:ascii="Garamond" w:hAnsi="Garamond"/>
          <w:sz w:val="23"/>
          <w:szCs w:val="23"/>
        </w:rPr>
        <w:t xml:space="preserve">GIFT CONSIDERATIONS </w:t>
      </w:r>
    </w:p>
    <w:p w14:paraId="4215B0E0" w14:textId="77777777" w:rsidR="0021516D" w:rsidRPr="00CC664D" w:rsidRDefault="0021516D" w:rsidP="0021516D">
      <w:pPr>
        <w:autoSpaceDE w:val="0"/>
        <w:autoSpaceDN w:val="0"/>
        <w:adjustRightInd w:val="0"/>
        <w:spacing w:after="0" w:line="240" w:lineRule="auto"/>
        <w:rPr>
          <w:rFonts w:ascii="Garamond" w:hAnsi="Garamond"/>
          <w:sz w:val="23"/>
          <w:szCs w:val="23"/>
        </w:rPr>
      </w:pPr>
    </w:p>
    <w:p w14:paraId="552F6A59" w14:textId="77777777" w:rsidR="0021516D" w:rsidRPr="0021516D" w:rsidRDefault="0021516D" w:rsidP="0021516D">
      <w:pPr>
        <w:autoSpaceDE w:val="0"/>
        <w:autoSpaceDN w:val="0"/>
        <w:adjustRightInd w:val="0"/>
        <w:rPr>
          <w:rFonts w:ascii="Garamond" w:hAnsi="Garamond"/>
          <w:sz w:val="23"/>
          <w:szCs w:val="23"/>
        </w:rPr>
      </w:pPr>
      <w:r w:rsidRPr="0021516D">
        <w:rPr>
          <w:rFonts w:ascii="Garamond" w:hAnsi="Garamond"/>
          <w:sz w:val="23"/>
          <w:szCs w:val="23"/>
        </w:rPr>
        <w:t>1.</w:t>
      </w:r>
      <w:r>
        <w:rPr>
          <w:rFonts w:ascii="Garamond" w:hAnsi="Garamond"/>
          <w:sz w:val="23"/>
          <w:szCs w:val="23"/>
        </w:rPr>
        <w:t xml:space="preserve"> </w:t>
      </w:r>
      <w:r w:rsidR="00CC664D" w:rsidRPr="0021516D">
        <w:rPr>
          <w:rFonts w:ascii="Garamond" w:hAnsi="Garamond"/>
          <w:sz w:val="23"/>
          <w:szCs w:val="23"/>
        </w:rPr>
        <w:t xml:space="preserve">54 Works of Nepalese, Tibetan, and Indian art from the Collection of Dr. Mary Shepherd Slusser (See Appendix D) </w:t>
      </w:r>
    </w:p>
    <w:p w14:paraId="170FC488" w14:textId="77777777" w:rsidR="00CC664D" w:rsidRDefault="00CC664D" w:rsidP="00CC664D">
      <w:pPr>
        <w:autoSpaceDE w:val="0"/>
        <w:autoSpaceDN w:val="0"/>
        <w:adjustRightInd w:val="0"/>
        <w:spacing w:after="0" w:line="240" w:lineRule="auto"/>
        <w:rPr>
          <w:rFonts w:ascii="Garamond" w:hAnsi="Garamond"/>
          <w:sz w:val="23"/>
          <w:szCs w:val="23"/>
        </w:rPr>
      </w:pPr>
      <w:r w:rsidRPr="00CC664D">
        <w:rPr>
          <w:rFonts w:ascii="Garamond" w:hAnsi="Garamond"/>
          <w:sz w:val="23"/>
          <w:szCs w:val="23"/>
        </w:rPr>
        <w:lastRenderedPageBreak/>
        <w:t>Donor: Esta</w:t>
      </w:r>
      <w:r w:rsidR="0021516D">
        <w:rPr>
          <w:rFonts w:ascii="Garamond" w:hAnsi="Garamond"/>
          <w:sz w:val="23"/>
          <w:szCs w:val="23"/>
        </w:rPr>
        <w:t>te of Dr. Mary Shepherd Slusser</w:t>
      </w:r>
    </w:p>
    <w:p w14:paraId="52F353F8" w14:textId="77777777" w:rsidR="0021516D" w:rsidRPr="00CC664D" w:rsidRDefault="0021516D" w:rsidP="00CC664D">
      <w:pPr>
        <w:autoSpaceDE w:val="0"/>
        <w:autoSpaceDN w:val="0"/>
        <w:adjustRightInd w:val="0"/>
        <w:spacing w:after="0" w:line="240" w:lineRule="auto"/>
        <w:rPr>
          <w:rFonts w:ascii="Garamond" w:hAnsi="Garamond"/>
          <w:sz w:val="23"/>
          <w:szCs w:val="23"/>
        </w:rPr>
      </w:pPr>
    </w:p>
    <w:p w14:paraId="5BE944A2" w14:textId="77777777" w:rsidR="00CC664D" w:rsidRDefault="00CC664D" w:rsidP="00CC664D">
      <w:pPr>
        <w:autoSpaceDE w:val="0"/>
        <w:autoSpaceDN w:val="0"/>
        <w:adjustRightInd w:val="0"/>
        <w:spacing w:after="0" w:line="240" w:lineRule="auto"/>
        <w:rPr>
          <w:rFonts w:ascii="Garamond" w:hAnsi="Garamond"/>
          <w:sz w:val="23"/>
          <w:szCs w:val="23"/>
        </w:rPr>
      </w:pPr>
      <w:r w:rsidRPr="00CC664D">
        <w:rPr>
          <w:rFonts w:ascii="Garamond" w:hAnsi="Garamond"/>
          <w:sz w:val="23"/>
          <w:szCs w:val="23"/>
        </w:rPr>
        <w:t xml:space="preserve">Credit Line: Bequest from the Estate of Mary Shepherd Slusser </w:t>
      </w:r>
    </w:p>
    <w:p w14:paraId="1EFAD824" w14:textId="77777777" w:rsidR="0021516D" w:rsidRPr="00CC664D" w:rsidRDefault="0021516D" w:rsidP="00CC664D">
      <w:pPr>
        <w:autoSpaceDE w:val="0"/>
        <w:autoSpaceDN w:val="0"/>
        <w:adjustRightInd w:val="0"/>
        <w:spacing w:after="0" w:line="240" w:lineRule="auto"/>
        <w:rPr>
          <w:rFonts w:ascii="Garamond" w:hAnsi="Garamond"/>
          <w:sz w:val="23"/>
          <w:szCs w:val="23"/>
        </w:rPr>
      </w:pPr>
    </w:p>
    <w:p w14:paraId="18429607" w14:textId="77777777" w:rsidR="00CC664D" w:rsidRDefault="00CC664D" w:rsidP="00CC664D">
      <w:pPr>
        <w:autoSpaceDE w:val="0"/>
        <w:autoSpaceDN w:val="0"/>
        <w:adjustRightInd w:val="0"/>
        <w:spacing w:after="0" w:line="240" w:lineRule="auto"/>
        <w:rPr>
          <w:rFonts w:ascii="Garamond" w:hAnsi="Garamond"/>
          <w:sz w:val="23"/>
          <w:szCs w:val="23"/>
        </w:rPr>
      </w:pPr>
      <w:r w:rsidRPr="00CC664D">
        <w:rPr>
          <w:rFonts w:ascii="Garamond" w:hAnsi="Garamond"/>
          <w:sz w:val="23"/>
          <w:szCs w:val="23"/>
        </w:rPr>
        <w:t xml:space="preserve">Executive Summary: VMFA was extremely fortunate to be named as the beneficiary of a bequest of art from the personal collection of Dr. Mary Shepherd Slusser, a pioneer of Nepalese art history and one of that field’s leading scholars. The resulting proposed gift of more than fifty first-rate objects would significantly expand the South Asian collection’s Nepalese holdings, while also supplementing its Tibetan and Indian collecting areas. </w:t>
      </w:r>
    </w:p>
    <w:p w14:paraId="4D823FD1" w14:textId="77777777" w:rsidR="0021516D" w:rsidRPr="00CC664D" w:rsidRDefault="0021516D" w:rsidP="00CC664D">
      <w:pPr>
        <w:autoSpaceDE w:val="0"/>
        <w:autoSpaceDN w:val="0"/>
        <w:adjustRightInd w:val="0"/>
        <w:spacing w:after="0" w:line="240" w:lineRule="auto"/>
        <w:rPr>
          <w:rFonts w:ascii="Garamond" w:hAnsi="Garamond"/>
          <w:sz w:val="23"/>
          <w:szCs w:val="23"/>
        </w:rPr>
      </w:pPr>
    </w:p>
    <w:p w14:paraId="18D71463" w14:textId="77777777" w:rsidR="00CC664D" w:rsidRDefault="00CC664D" w:rsidP="00CC664D">
      <w:pPr>
        <w:autoSpaceDE w:val="0"/>
        <w:autoSpaceDN w:val="0"/>
        <w:adjustRightInd w:val="0"/>
        <w:spacing w:after="0" w:line="240" w:lineRule="auto"/>
        <w:rPr>
          <w:rFonts w:ascii="Garamond" w:hAnsi="Garamond"/>
          <w:sz w:val="23"/>
          <w:szCs w:val="23"/>
        </w:rPr>
      </w:pPr>
      <w:r w:rsidRPr="00CC664D">
        <w:rPr>
          <w:rFonts w:ascii="Garamond" w:hAnsi="Garamond"/>
          <w:sz w:val="23"/>
          <w:szCs w:val="23"/>
        </w:rPr>
        <w:t xml:space="preserve">The quality of the recommended material is very high. In keeping with Dr. Slusser’s wishes, I selected from her collection only those works that we can display in our galleries. Thus, the 54 chosen objects comprise less than a quarter of the original bequest and range from interesting object-types, previously unrepresented in our collection, to very good examples in important categories, to a handful of world-class pieces. </w:t>
      </w:r>
    </w:p>
    <w:p w14:paraId="0E35DD2E" w14:textId="77777777" w:rsidR="0021516D" w:rsidRPr="00CC664D" w:rsidRDefault="0021516D" w:rsidP="00CC664D">
      <w:pPr>
        <w:autoSpaceDE w:val="0"/>
        <w:autoSpaceDN w:val="0"/>
        <w:adjustRightInd w:val="0"/>
        <w:spacing w:after="0" w:line="240" w:lineRule="auto"/>
        <w:rPr>
          <w:rFonts w:ascii="Garamond" w:hAnsi="Garamond"/>
          <w:sz w:val="23"/>
          <w:szCs w:val="23"/>
        </w:rPr>
      </w:pPr>
    </w:p>
    <w:p w14:paraId="4372DE90" w14:textId="77777777" w:rsidR="00CC664D" w:rsidRDefault="00CC664D" w:rsidP="00CC664D">
      <w:pPr>
        <w:autoSpaceDE w:val="0"/>
        <w:autoSpaceDN w:val="0"/>
        <w:adjustRightInd w:val="0"/>
        <w:spacing w:after="0" w:line="240" w:lineRule="auto"/>
        <w:rPr>
          <w:rFonts w:ascii="Garamond" w:hAnsi="Garamond"/>
          <w:sz w:val="23"/>
          <w:szCs w:val="23"/>
        </w:rPr>
      </w:pPr>
      <w:r w:rsidRPr="00CC664D">
        <w:rPr>
          <w:rFonts w:ascii="Garamond" w:hAnsi="Garamond"/>
        </w:rPr>
        <w:t xml:space="preserve">2. </w:t>
      </w:r>
      <w:r w:rsidRPr="00CC664D">
        <w:rPr>
          <w:rFonts w:ascii="Garamond" w:hAnsi="Garamond"/>
          <w:sz w:val="23"/>
          <w:szCs w:val="23"/>
        </w:rPr>
        <w:t xml:space="preserve">Wedgwood (English, founded 1759) and Associated Early Manufacturers, 28 Works of Art (See Appendix E) </w:t>
      </w:r>
    </w:p>
    <w:p w14:paraId="28D124A3" w14:textId="77777777" w:rsidR="0021516D" w:rsidRPr="00CC664D" w:rsidRDefault="0021516D" w:rsidP="00CC664D">
      <w:pPr>
        <w:autoSpaceDE w:val="0"/>
        <w:autoSpaceDN w:val="0"/>
        <w:adjustRightInd w:val="0"/>
        <w:spacing w:after="0" w:line="240" w:lineRule="auto"/>
        <w:rPr>
          <w:rFonts w:ascii="Garamond" w:hAnsi="Garamond"/>
          <w:sz w:val="23"/>
          <w:szCs w:val="23"/>
        </w:rPr>
      </w:pPr>
    </w:p>
    <w:p w14:paraId="7A775163" w14:textId="77777777" w:rsidR="0021516D" w:rsidRDefault="00CC664D" w:rsidP="00CC664D">
      <w:pPr>
        <w:autoSpaceDE w:val="0"/>
        <w:autoSpaceDN w:val="0"/>
        <w:adjustRightInd w:val="0"/>
        <w:spacing w:after="0" w:line="240" w:lineRule="auto"/>
        <w:rPr>
          <w:rFonts w:ascii="Garamond" w:hAnsi="Garamond"/>
          <w:sz w:val="23"/>
          <w:szCs w:val="23"/>
        </w:rPr>
      </w:pPr>
      <w:r w:rsidRPr="00CC664D">
        <w:rPr>
          <w:rFonts w:ascii="Garamond" w:hAnsi="Garamond"/>
          <w:sz w:val="23"/>
          <w:szCs w:val="23"/>
        </w:rPr>
        <w:t>Donor: Jane Bowles</w:t>
      </w:r>
    </w:p>
    <w:p w14:paraId="4E7A2A71" w14:textId="77777777" w:rsidR="00CC664D" w:rsidRPr="00CC664D" w:rsidRDefault="00CC664D" w:rsidP="00CC664D">
      <w:pPr>
        <w:autoSpaceDE w:val="0"/>
        <w:autoSpaceDN w:val="0"/>
        <w:adjustRightInd w:val="0"/>
        <w:spacing w:after="0" w:line="240" w:lineRule="auto"/>
        <w:rPr>
          <w:rFonts w:ascii="Garamond" w:hAnsi="Garamond"/>
          <w:sz w:val="23"/>
          <w:szCs w:val="23"/>
        </w:rPr>
      </w:pPr>
      <w:r w:rsidRPr="00CC664D">
        <w:rPr>
          <w:rFonts w:ascii="Garamond" w:hAnsi="Garamond"/>
          <w:sz w:val="23"/>
          <w:szCs w:val="23"/>
        </w:rPr>
        <w:t xml:space="preserve"> </w:t>
      </w:r>
    </w:p>
    <w:p w14:paraId="3FBB050C" w14:textId="77777777" w:rsidR="00CC664D" w:rsidRDefault="00CC664D" w:rsidP="00CC664D">
      <w:pPr>
        <w:autoSpaceDE w:val="0"/>
        <w:autoSpaceDN w:val="0"/>
        <w:adjustRightInd w:val="0"/>
        <w:spacing w:after="0" w:line="240" w:lineRule="auto"/>
        <w:rPr>
          <w:rFonts w:ascii="Garamond" w:hAnsi="Garamond"/>
          <w:sz w:val="23"/>
          <w:szCs w:val="23"/>
        </w:rPr>
      </w:pPr>
      <w:r w:rsidRPr="00CC664D">
        <w:rPr>
          <w:rFonts w:ascii="Garamond" w:hAnsi="Garamond"/>
          <w:sz w:val="23"/>
          <w:szCs w:val="23"/>
        </w:rPr>
        <w:t xml:space="preserve">Credit Line: Gift of Jane Southall Bowles </w:t>
      </w:r>
    </w:p>
    <w:p w14:paraId="04BD6897" w14:textId="77777777" w:rsidR="0021516D" w:rsidRPr="00CC664D" w:rsidRDefault="0021516D" w:rsidP="00CC664D">
      <w:pPr>
        <w:autoSpaceDE w:val="0"/>
        <w:autoSpaceDN w:val="0"/>
        <w:adjustRightInd w:val="0"/>
        <w:spacing w:after="0" w:line="240" w:lineRule="auto"/>
        <w:rPr>
          <w:rFonts w:ascii="Garamond" w:hAnsi="Garamond"/>
          <w:sz w:val="23"/>
          <w:szCs w:val="23"/>
        </w:rPr>
      </w:pPr>
    </w:p>
    <w:p w14:paraId="71622A6A" w14:textId="77777777" w:rsidR="00CC664D" w:rsidRDefault="00CC664D" w:rsidP="00CC664D">
      <w:pPr>
        <w:autoSpaceDE w:val="0"/>
        <w:autoSpaceDN w:val="0"/>
        <w:adjustRightInd w:val="0"/>
        <w:spacing w:after="0" w:line="240" w:lineRule="auto"/>
        <w:rPr>
          <w:rFonts w:ascii="Garamond" w:hAnsi="Garamond"/>
          <w:sz w:val="23"/>
          <w:szCs w:val="23"/>
        </w:rPr>
      </w:pPr>
      <w:r w:rsidRPr="00CC664D">
        <w:rPr>
          <w:rFonts w:ascii="Garamond" w:hAnsi="Garamond"/>
          <w:sz w:val="23"/>
          <w:szCs w:val="23"/>
        </w:rPr>
        <w:t xml:space="preserve">Executive Summary: The offered gift of 28 pieces of Wedgwood ceramics and works by associated makers from the late 18th and early 19th centuries has been made in conjunction with the proposed purchase of 29 Wedgwood pieces, as well as the year-end gift of 2 important Wedgwood busts. Collectively, these gifts and purchases provide VMFA with a remarkable opportunity to enhance and expand its collection of British ceramics and decorative arts. Most of these pieces are from the lifetime of Josiah Wedgwood himself or from the first productions of closely-associated factories such as Turner &amp; Co. Pottery, E. J. Birch Pottery, and Neale &amp; Co. Pottery. As such, they are artistic and cultural artifacts of considerable importance from a crucial period in British history and art history – the scientific and industrial revolutions – epitomized in the figure of Wedgwood himself. </w:t>
      </w:r>
    </w:p>
    <w:p w14:paraId="5E02223C" w14:textId="77777777" w:rsidR="0021516D" w:rsidRPr="00CC664D" w:rsidRDefault="0021516D" w:rsidP="00CC664D">
      <w:pPr>
        <w:autoSpaceDE w:val="0"/>
        <w:autoSpaceDN w:val="0"/>
        <w:adjustRightInd w:val="0"/>
        <w:spacing w:after="0" w:line="240" w:lineRule="auto"/>
        <w:rPr>
          <w:rFonts w:ascii="Garamond" w:hAnsi="Garamond"/>
          <w:sz w:val="23"/>
          <w:szCs w:val="23"/>
        </w:rPr>
      </w:pPr>
    </w:p>
    <w:p w14:paraId="12E85036"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sz w:val="23"/>
          <w:szCs w:val="23"/>
        </w:rPr>
        <w:t xml:space="preserve">3. Jennie C. Jones (American, born 1968), </w:t>
      </w:r>
      <w:r w:rsidRPr="00CC664D">
        <w:rPr>
          <w:rFonts w:ascii="Garamond" w:hAnsi="Garamond" w:cs="Garamond"/>
          <w:i/>
          <w:iCs/>
          <w:sz w:val="23"/>
          <w:szCs w:val="23"/>
        </w:rPr>
        <w:t>Variant Static</w:t>
      </w:r>
      <w:r w:rsidRPr="00CC664D">
        <w:rPr>
          <w:rFonts w:ascii="Garamond" w:hAnsi="Garamond" w:cs="Garamond"/>
          <w:sz w:val="23"/>
          <w:szCs w:val="23"/>
        </w:rPr>
        <w:t xml:space="preserve">, 2008, Audio collage, 1:04 minutes </w:t>
      </w:r>
    </w:p>
    <w:p w14:paraId="7559D71E" w14:textId="77777777" w:rsidR="0021516D" w:rsidRPr="00CC664D" w:rsidRDefault="0021516D" w:rsidP="00CC664D">
      <w:pPr>
        <w:autoSpaceDE w:val="0"/>
        <w:autoSpaceDN w:val="0"/>
        <w:adjustRightInd w:val="0"/>
        <w:spacing w:after="0" w:line="240" w:lineRule="auto"/>
        <w:rPr>
          <w:rFonts w:ascii="Garamond" w:hAnsi="Garamond" w:cs="Garamond"/>
          <w:sz w:val="23"/>
          <w:szCs w:val="23"/>
        </w:rPr>
      </w:pPr>
    </w:p>
    <w:p w14:paraId="129EA03F"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Donor: The artist and Sikkema Jenkins &amp; Co</w:t>
      </w:r>
      <w:r w:rsidR="0021516D">
        <w:rPr>
          <w:rFonts w:ascii="Garamond" w:hAnsi="Garamond" w:cs="Garamond"/>
          <w:sz w:val="23"/>
          <w:szCs w:val="23"/>
        </w:rPr>
        <w:t>.</w:t>
      </w:r>
      <w:r w:rsidRPr="00CC664D">
        <w:rPr>
          <w:rFonts w:ascii="Garamond" w:hAnsi="Garamond" w:cs="Garamond"/>
          <w:sz w:val="23"/>
          <w:szCs w:val="23"/>
        </w:rPr>
        <w:t xml:space="preserve"> </w:t>
      </w:r>
    </w:p>
    <w:p w14:paraId="6A765E96" w14:textId="77777777" w:rsidR="0021516D" w:rsidRPr="00CC664D" w:rsidRDefault="0021516D" w:rsidP="00CC664D">
      <w:pPr>
        <w:autoSpaceDE w:val="0"/>
        <w:autoSpaceDN w:val="0"/>
        <w:adjustRightInd w:val="0"/>
        <w:spacing w:after="0" w:line="240" w:lineRule="auto"/>
        <w:rPr>
          <w:rFonts w:ascii="Garamond" w:hAnsi="Garamond" w:cs="Garamond"/>
          <w:sz w:val="23"/>
          <w:szCs w:val="23"/>
        </w:rPr>
      </w:pPr>
    </w:p>
    <w:p w14:paraId="5A178831"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Credit Line: Gift of the Artist and Sikkema Jenkins &amp; Co. </w:t>
      </w:r>
    </w:p>
    <w:p w14:paraId="53D0A8A0" w14:textId="77777777" w:rsidR="0021516D" w:rsidRPr="00CC664D" w:rsidRDefault="0021516D" w:rsidP="00CC664D">
      <w:pPr>
        <w:autoSpaceDE w:val="0"/>
        <w:autoSpaceDN w:val="0"/>
        <w:adjustRightInd w:val="0"/>
        <w:spacing w:after="0" w:line="240" w:lineRule="auto"/>
        <w:rPr>
          <w:rFonts w:ascii="Garamond" w:hAnsi="Garamond" w:cs="Garamond"/>
          <w:sz w:val="23"/>
          <w:szCs w:val="23"/>
        </w:rPr>
      </w:pPr>
    </w:p>
    <w:p w14:paraId="06E1E063" w14:textId="77777777" w:rsidR="00CC664D" w:rsidRDefault="00CC664D" w:rsidP="0021516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Executive Summary: Jennie C. Jones is a contemporary artist working in the fields of painting and sound. She has often cited her work as being directed by the dictum of “listening as a conceptual practice.” Moving through the realm of painting–first with works on paper and, beginning in 2010, works on canvas–Jones has created unique meditations on the intersections of Minimalist abstraction and the genre of free form jazz. As an African American, female artist, Jones’ practice serves to expand both fields whose </w:t>
      </w:r>
      <w:r w:rsidRPr="00CC664D">
        <w:rPr>
          <w:rFonts w:ascii="Garamond" w:hAnsi="Garamond"/>
          <w:sz w:val="23"/>
          <w:szCs w:val="23"/>
        </w:rPr>
        <w:t xml:space="preserve">canonical histories have excluded artists of diverse cultural backgrounds and women, respectively. In December 2017 we acquired the artist’s </w:t>
      </w:r>
      <w:r w:rsidRPr="00CC664D">
        <w:rPr>
          <w:rFonts w:ascii="Garamond" w:hAnsi="Garamond" w:cs="Garamond"/>
          <w:i/>
          <w:iCs/>
          <w:sz w:val="23"/>
          <w:szCs w:val="23"/>
        </w:rPr>
        <w:t>Quiet Gray with Black Subtone # 1 and 2</w:t>
      </w:r>
      <w:r w:rsidRPr="00CC664D">
        <w:rPr>
          <w:rFonts w:ascii="Garamond" w:hAnsi="Garamond" w:cs="Garamond"/>
          <w:sz w:val="23"/>
          <w:szCs w:val="23"/>
        </w:rPr>
        <w:t xml:space="preserve">, a major work consisting of an acoustic absorber panel and acrylic paint on canvas. Rather than provide the museum with a discounted price for this extraordinary example of Jones’ early and iconic style, the artist and her gallery decided instead to donate a 2008 audio collage piece, entitled </w:t>
      </w:r>
      <w:r w:rsidRPr="00CC664D">
        <w:rPr>
          <w:rFonts w:ascii="Garamond" w:hAnsi="Garamond" w:cs="Garamond"/>
          <w:i/>
          <w:iCs/>
          <w:sz w:val="23"/>
          <w:szCs w:val="23"/>
        </w:rPr>
        <w:t>Variant Static</w:t>
      </w:r>
      <w:r w:rsidRPr="00CC664D">
        <w:rPr>
          <w:rFonts w:ascii="Garamond" w:hAnsi="Garamond" w:cs="Garamond"/>
          <w:sz w:val="23"/>
          <w:szCs w:val="23"/>
        </w:rPr>
        <w:t xml:space="preserve">. This donation </w:t>
      </w:r>
      <w:r w:rsidRPr="00CC664D">
        <w:rPr>
          <w:rFonts w:ascii="Garamond" w:hAnsi="Garamond" w:cs="Garamond"/>
          <w:sz w:val="23"/>
          <w:szCs w:val="23"/>
        </w:rPr>
        <w:lastRenderedPageBreak/>
        <w:t xml:space="preserve">combined with the earlier acquisition provides VMFA with two outstanding works by an artist whose contributions have become visually and conceptually iconic within the field. </w:t>
      </w:r>
    </w:p>
    <w:p w14:paraId="2269FCC6" w14:textId="77777777" w:rsidR="0021516D" w:rsidRPr="00CC664D" w:rsidRDefault="0021516D" w:rsidP="0021516D">
      <w:pPr>
        <w:autoSpaceDE w:val="0"/>
        <w:autoSpaceDN w:val="0"/>
        <w:adjustRightInd w:val="0"/>
        <w:spacing w:after="0" w:line="240" w:lineRule="auto"/>
        <w:rPr>
          <w:rFonts w:ascii="Garamond" w:hAnsi="Garamond" w:cs="Garamond"/>
          <w:sz w:val="23"/>
          <w:szCs w:val="23"/>
        </w:rPr>
      </w:pPr>
    </w:p>
    <w:p w14:paraId="5713045B"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4. Reginald Marsh (American, 1898-1954), </w:t>
      </w:r>
      <w:r w:rsidRPr="00CC664D">
        <w:rPr>
          <w:rFonts w:ascii="Garamond" w:hAnsi="Garamond" w:cs="Garamond"/>
          <w:i/>
          <w:iCs/>
          <w:sz w:val="23"/>
          <w:szCs w:val="23"/>
        </w:rPr>
        <w:t>Diana Dancing Academy</w:t>
      </w:r>
      <w:r w:rsidRPr="00CC664D">
        <w:rPr>
          <w:rFonts w:ascii="Garamond" w:hAnsi="Garamond" w:cs="Garamond"/>
          <w:sz w:val="23"/>
          <w:szCs w:val="23"/>
        </w:rPr>
        <w:t xml:space="preserve">, 1939, Watercolor on paper, 27 × 39 ¾ in. (68.58 × 100.96 cm) </w:t>
      </w:r>
    </w:p>
    <w:p w14:paraId="0F9AFB64" w14:textId="77777777" w:rsidR="0021516D" w:rsidRPr="00CC664D" w:rsidRDefault="0021516D" w:rsidP="00CC664D">
      <w:pPr>
        <w:autoSpaceDE w:val="0"/>
        <w:autoSpaceDN w:val="0"/>
        <w:adjustRightInd w:val="0"/>
        <w:spacing w:after="0" w:line="240" w:lineRule="auto"/>
        <w:rPr>
          <w:rFonts w:ascii="Garamond" w:hAnsi="Garamond" w:cs="Garamond"/>
          <w:sz w:val="23"/>
          <w:szCs w:val="23"/>
        </w:rPr>
      </w:pPr>
    </w:p>
    <w:p w14:paraId="47AAE71F"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Donor: Elliott and Rosel Schewel, c/o Michael J. Schewel </w:t>
      </w:r>
    </w:p>
    <w:p w14:paraId="02716828" w14:textId="77777777" w:rsidR="0021516D" w:rsidRPr="00CC664D" w:rsidRDefault="0021516D" w:rsidP="00CC664D">
      <w:pPr>
        <w:autoSpaceDE w:val="0"/>
        <w:autoSpaceDN w:val="0"/>
        <w:adjustRightInd w:val="0"/>
        <w:spacing w:after="0" w:line="240" w:lineRule="auto"/>
        <w:rPr>
          <w:rFonts w:ascii="Garamond" w:hAnsi="Garamond" w:cs="Garamond"/>
          <w:sz w:val="23"/>
          <w:szCs w:val="23"/>
        </w:rPr>
      </w:pPr>
    </w:p>
    <w:p w14:paraId="53B57C7B"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Credit Line: Gift of Elliott and Rosel Schewel </w:t>
      </w:r>
    </w:p>
    <w:p w14:paraId="74754C21" w14:textId="77777777" w:rsidR="0021516D" w:rsidRPr="00CC664D" w:rsidRDefault="0021516D" w:rsidP="00CC664D">
      <w:pPr>
        <w:autoSpaceDE w:val="0"/>
        <w:autoSpaceDN w:val="0"/>
        <w:adjustRightInd w:val="0"/>
        <w:spacing w:after="0" w:line="240" w:lineRule="auto"/>
        <w:rPr>
          <w:rFonts w:ascii="Garamond" w:hAnsi="Garamond" w:cs="Garamond"/>
          <w:sz w:val="23"/>
          <w:szCs w:val="23"/>
        </w:rPr>
      </w:pPr>
    </w:p>
    <w:p w14:paraId="52F68FD7"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Executive Summary</w:t>
      </w:r>
      <w:r w:rsidRPr="00CC664D">
        <w:rPr>
          <w:rFonts w:ascii="Garamond" w:hAnsi="Garamond" w:cs="Garamond"/>
        </w:rPr>
        <w:t xml:space="preserve">: </w:t>
      </w:r>
      <w:r w:rsidRPr="00CC664D">
        <w:rPr>
          <w:rFonts w:ascii="Garamond" w:hAnsi="Garamond" w:cs="Garamond"/>
          <w:sz w:val="23"/>
          <w:szCs w:val="23"/>
        </w:rPr>
        <w:t xml:space="preserve">Reginald Marsh’s watercolor </w:t>
      </w:r>
      <w:r w:rsidRPr="00CC664D">
        <w:rPr>
          <w:rFonts w:ascii="Garamond" w:hAnsi="Garamond" w:cs="Garamond"/>
          <w:i/>
          <w:iCs/>
          <w:sz w:val="23"/>
          <w:szCs w:val="23"/>
        </w:rPr>
        <w:t xml:space="preserve">Diana Dancing Academy </w:t>
      </w:r>
      <w:r w:rsidRPr="00CC664D">
        <w:rPr>
          <w:rFonts w:ascii="Garamond" w:hAnsi="Garamond" w:cs="Garamond"/>
          <w:sz w:val="23"/>
          <w:szCs w:val="23"/>
        </w:rPr>
        <w:t xml:space="preserve">is a signature work of the Fourteenth Street School group of artists who, from about 1920 through 1950, found social realist subject matter in the hordes of individuals populating the parks, buses, dance halls, banks, trains, restaurants and other public sites around Union Square and Fourteenth Street in lower Manhattan. Along with Isabel Bishop and Kenneth Hayes Miller, Marsh was a key participant in this group. The Fourteenth Street School was listed as a top priority in the American Art Collecting Plan, which was presented and approved at the June 2017 VMFA Board of Trustees meeting, so we were thrilled and deeply moved to be offered this gift from Elliott and Rosel Schewel. We are also grateful to Mike Schewel for steering this important donation to VMFA. </w:t>
      </w:r>
    </w:p>
    <w:p w14:paraId="57F8FCB4" w14:textId="77777777" w:rsidR="0021516D" w:rsidRPr="00CC664D" w:rsidRDefault="0021516D" w:rsidP="00CC664D">
      <w:pPr>
        <w:autoSpaceDE w:val="0"/>
        <w:autoSpaceDN w:val="0"/>
        <w:adjustRightInd w:val="0"/>
        <w:spacing w:after="0" w:line="240" w:lineRule="auto"/>
        <w:rPr>
          <w:rFonts w:ascii="Garamond" w:hAnsi="Garamond" w:cs="Garamond"/>
          <w:sz w:val="23"/>
          <w:szCs w:val="23"/>
        </w:rPr>
      </w:pPr>
    </w:p>
    <w:p w14:paraId="060357D1" w14:textId="77777777" w:rsidR="00C84C80" w:rsidRDefault="00C84C80" w:rsidP="00CC664D">
      <w:pPr>
        <w:autoSpaceDE w:val="0"/>
        <w:autoSpaceDN w:val="0"/>
        <w:adjustRightInd w:val="0"/>
        <w:spacing w:after="0" w:line="240" w:lineRule="auto"/>
        <w:rPr>
          <w:rFonts w:ascii="Garamond" w:hAnsi="Garamond" w:cs="Garamond"/>
          <w:sz w:val="23"/>
          <w:szCs w:val="23"/>
        </w:rPr>
      </w:pPr>
    </w:p>
    <w:p w14:paraId="494C98E9" w14:textId="77777777" w:rsidR="00C84C80" w:rsidRDefault="00C84C80" w:rsidP="00CC664D">
      <w:pPr>
        <w:autoSpaceDE w:val="0"/>
        <w:autoSpaceDN w:val="0"/>
        <w:adjustRightInd w:val="0"/>
        <w:spacing w:after="0" w:line="240" w:lineRule="auto"/>
        <w:rPr>
          <w:rFonts w:ascii="Garamond" w:hAnsi="Garamond" w:cs="Garamond"/>
          <w:sz w:val="23"/>
          <w:szCs w:val="23"/>
        </w:rPr>
      </w:pPr>
    </w:p>
    <w:p w14:paraId="1A92EE06" w14:textId="77777777" w:rsidR="00C84C80" w:rsidRDefault="00C84C80" w:rsidP="00CC664D">
      <w:pPr>
        <w:autoSpaceDE w:val="0"/>
        <w:autoSpaceDN w:val="0"/>
        <w:adjustRightInd w:val="0"/>
        <w:spacing w:after="0" w:line="240" w:lineRule="auto"/>
        <w:rPr>
          <w:rFonts w:ascii="Garamond" w:hAnsi="Garamond" w:cs="Garamond"/>
          <w:sz w:val="23"/>
          <w:szCs w:val="23"/>
        </w:rPr>
      </w:pPr>
    </w:p>
    <w:p w14:paraId="11C22BAF" w14:textId="77777777" w:rsidR="00C84C80" w:rsidRDefault="00C84C80" w:rsidP="00CC664D">
      <w:pPr>
        <w:autoSpaceDE w:val="0"/>
        <w:autoSpaceDN w:val="0"/>
        <w:adjustRightInd w:val="0"/>
        <w:spacing w:after="0" w:line="240" w:lineRule="auto"/>
        <w:rPr>
          <w:rFonts w:ascii="Garamond" w:hAnsi="Garamond" w:cs="Garamond"/>
          <w:sz w:val="23"/>
          <w:szCs w:val="23"/>
        </w:rPr>
      </w:pPr>
    </w:p>
    <w:p w14:paraId="61128155" w14:textId="77777777" w:rsidR="00C84C80" w:rsidRDefault="00C84C80" w:rsidP="00CC664D">
      <w:pPr>
        <w:autoSpaceDE w:val="0"/>
        <w:autoSpaceDN w:val="0"/>
        <w:adjustRightInd w:val="0"/>
        <w:spacing w:after="0" w:line="240" w:lineRule="auto"/>
        <w:rPr>
          <w:rFonts w:ascii="Garamond" w:hAnsi="Garamond" w:cs="Garamond"/>
          <w:sz w:val="23"/>
          <w:szCs w:val="23"/>
        </w:rPr>
      </w:pPr>
    </w:p>
    <w:p w14:paraId="1DF892E4" w14:textId="77777777" w:rsidR="00C84C80" w:rsidRDefault="00C84C80" w:rsidP="00CC664D">
      <w:pPr>
        <w:autoSpaceDE w:val="0"/>
        <w:autoSpaceDN w:val="0"/>
        <w:adjustRightInd w:val="0"/>
        <w:spacing w:after="0" w:line="240" w:lineRule="auto"/>
        <w:rPr>
          <w:rFonts w:ascii="Garamond" w:hAnsi="Garamond" w:cs="Garamond"/>
          <w:sz w:val="23"/>
          <w:szCs w:val="23"/>
        </w:rPr>
      </w:pPr>
    </w:p>
    <w:p w14:paraId="6427F5B7" w14:textId="77777777" w:rsidR="00C84C80" w:rsidRDefault="00C84C80" w:rsidP="00CC664D">
      <w:pPr>
        <w:autoSpaceDE w:val="0"/>
        <w:autoSpaceDN w:val="0"/>
        <w:adjustRightInd w:val="0"/>
        <w:spacing w:after="0" w:line="240" w:lineRule="auto"/>
        <w:rPr>
          <w:rFonts w:ascii="Garamond" w:hAnsi="Garamond" w:cs="Garamond"/>
          <w:sz w:val="23"/>
          <w:szCs w:val="23"/>
        </w:rPr>
      </w:pPr>
    </w:p>
    <w:p w14:paraId="6C0A52DB" w14:textId="77777777" w:rsidR="00C84C80" w:rsidRDefault="00C84C80" w:rsidP="00CC664D">
      <w:pPr>
        <w:autoSpaceDE w:val="0"/>
        <w:autoSpaceDN w:val="0"/>
        <w:adjustRightInd w:val="0"/>
        <w:spacing w:after="0" w:line="240" w:lineRule="auto"/>
        <w:rPr>
          <w:rFonts w:ascii="Garamond" w:hAnsi="Garamond" w:cs="Garamond"/>
          <w:sz w:val="23"/>
          <w:szCs w:val="23"/>
        </w:rPr>
      </w:pPr>
    </w:p>
    <w:p w14:paraId="6319928B" w14:textId="77777777" w:rsidR="00C84C80" w:rsidRDefault="00C84C80" w:rsidP="00CC664D">
      <w:pPr>
        <w:autoSpaceDE w:val="0"/>
        <w:autoSpaceDN w:val="0"/>
        <w:adjustRightInd w:val="0"/>
        <w:spacing w:after="0" w:line="240" w:lineRule="auto"/>
        <w:rPr>
          <w:rFonts w:ascii="Garamond" w:hAnsi="Garamond" w:cs="Garamond"/>
          <w:sz w:val="23"/>
          <w:szCs w:val="23"/>
        </w:rPr>
      </w:pPr>
    </w:p>
    <w:p w14:paraId="6717C96B" w14:textId="77777777" w:rsidR="00C84C80" w:rsidRDefault="00C84C80" w:rsidP="00CC664D">
      <w:pPr>
        <w:autoSpaceDE w:val="0"/>
        <w:autoSpaceDN w:val="0"/>
        <w:adjustRightInd w:val="0"/>
        <w:spacing w:after="0" w:line="240" w:lineRule="auto"/>
        <w:rPr>
          <w:rFonts w:ascii="Garamond" w:hAnsi="Garamond" w:cs="Garamond"/>
          <w:sz w:val="23"/>
          <w:szCs w:val="23"/>
        </w:rPr>
      </w:pPr>
    </w:p>
    <w:p w14:paraId="1696EF6E" w14:textId="77777777" w:rsidR="00C84C80" w:rsidRDefault="00C84C80" w:rsidP="00CC664D">
      <w:pPr>
        <w:autoSpaceDE w:val="0"/>
        <w:autoSpaceDN w:val="0"/>
        <w:adjustRightInd w:val="0"/>
        <w:spacing w:after="0" w:line="240" w:lineRule="auto"/>
        <w:rPr>
          <w:rFonts w:ascii="Garamond" w:hAnsi="Garamond" w:cs="Garamond"/>
          <w:sz w:val="23"/>
          <w:szCs w:val="23"/>
        </w:rPr>
      </w:pPr>
    </w:p>
    <w:p w14:paraId="376C1578" w14:textId="77777777" w:rsidR="00C84C80" w:rsidRDefault="00C84C80" w:rsidP="00CC664D">
      <w:pPr>
        <w:autoSpaceDE w:val="0"/>
        <w:autoSpaceDN w:val="0"/>
        <w:adjustRightInd w:val="0"/>
        <w:spacing w:after="0" w:line="240" w:lineRule="auto"/>
        <w:rPr>
          <w:rFonts w:ascii="Garamond" w:hAnsi="Garamond" w:cs="Garamond"/>
          <w:sz w:val="23"/>
          <w:szCs w:val="23"/>
        </w:rPr>
      </w:pPr>
    </w:p>
    <w:p w14:paraId="48807383" w14:textId="77777777" w:rsidR="00C84C80" w:rsidRDefault="00C84C80" w:rsidP="00CC664D">
      <w:pPr>
        <w:autoSpaceDE w:val="0"/>
        <w:autoSpaceDN w:val="0"/>
        <w:adjustRightInd w:val="0"/>
        <w:spacing w:after="0" w:line="240" w:lineRule="auto"/>
        <w:rPr>
          <w:rFonts w:ascii="Garamond" w:hAnsi="Garamond" w:cs="Garamond"/>
          <w:sz w:val="23"/>
          <w:szCs w:val="23"/>
        </w:rPr>
      </w:pPr>
    </w:p>
    <w:p w14:paraId="02DC370B" w14:textId="77777777" w:rsidR="00C84C80" w:rsidRDefault="00C84C80" w:rsidP="00CC664D">
      <w:pPr>
        <w:autoSpaceDE w:val="0"/>
        <w:autoSpaceDN w:val="0"/>
        <w:adjustRightInd w:val="0"/>
        <w:spacing w:after="0" w:line="240" w:lineRule="auto"/>
        <w:rPr>
          <w:rFonts w:ascii="Garamond" w:hAnsi="Garamond" w:cs="Garamond"/>
          <w:sz w:val="23"/>
          <w:szCs w:val="23"/>
        </w:rPr>
      </w:pPr>
    </w:p>
    <w:p w14:paraId="55385B4A" w14:textId="77777777" w:rsidR="00C84C80" w:rsidRDefault="00C84C80" w:rsidP="00CC664D">
      <w:pPr>
        <w:autoSpaceDE w:val="0"/>
        <w:autoSpaceDN w:val="0"/>
        <w:adjustRightInd w:val="0"/>
        <w:spacing w:after="0" w:line="240" w:lineRule="auto"/>
        <w:rPr>
          <w:rFonts w:ascii="Garamond" w:hAnsi="Garamond" w:cs="Garamond"/>
          <w:sz w:val="23"/>
          <w:szCs w:val="23"/>
        </w:rPr>
      </w:pPr>
    </w:p>
    <w:p w14:paraId="6E130BDC" w14:textId="77777777" w:rsidR="00C84C80" w:rsidRDefault="00C84C80" w:rsidP="00CC664D">
      <w:pPr>
        <w:autoSpaceDE w:val="0"/>
        <w:autoSpaceDN w:val="0"/>
        <w:adjustRightInd w:val="0"/>
        <w:spacing w:after="0" w:line="240" w:lineRule="auto"/>
        <w:rPr>
          <w:rFonts w:ascii="Garamond" w:hAnsi="Garamond" w:cs="Garamond"/>
          <w:sz w:val="23"/>
          <w:szCs w:val="23"/>
        </w:rPr>
      </w:pPr>
    </w:p>
    <w:p w14:paraId="6BBAEFEE" w14:textId="77777777" w:rsidR="00C84C80" w:rsidRDefault="00C84C80" w:rsidP="00CC664D">
      <w:pPr>
        <w:autoSpaceDE w:val="0"/>
        <w:autoSpaceDN w:val="0"/>
        <w:adjustRightInd w:val="0"/>
        <w:spacing w:after="0" w:line="240" w:lineRule="auto"/>
        <w:rPr>
          <w:rFonts w:ascii="Garamond" w:hAnsi="Garamond" w:cs="Garamond"/>
          <w:sz w:val="23"/>
          <w:szCs w:val="23"/>
        </w:rPr>
      </w:pPr>
    </w:p>
    <w:p w14:paraId="7D9364C9" w14:textId="77777777" w:rsidR="00C84C80" w:rsidRDefault="00C84C80" w:rsidP="00CC664D">
      <w:pPr>
        <w:autoSpaceDE w:val="0"/>
        <w:autoSpaceDN w:val="0"/>
        <w:adjustRightInd w:val="0"/>
        <w:spacing w:after="0" w:line="240" w:lineRule="auto"/>
        <w:rPr>
          <w:rFonts w:ascii="Garamond" w:hAnsi="Garamond" w:cs="Garamond"/>
          <w:sz w:val="23"/>
          <w:szCs w:val="23"/>
        </w:rPr>
      </w:pPr>
    </w:p>
    <w:p w14:paraId="1A8E5F72" w14:textId="77777777" w:rsidR="00C84C80" w:rsidRDefault="00C84C80" w:rsidP="00CC664D">
      <w:pPr>
        <w:autoSpaceDE w:val="0"/>
        <w:autoSpaceDN w:val="0"/>
        <w:adjustRightInd w:val="0"/>
        <w:spacing w:after="0" w:line="240" w:lineRule="auto"/>
        <w:rPr>
          <w:rFonts w:ascii="Garamond" w:hAnsi="Garamond" w:cs="Garamond"/>
          <w:sz w:val="23"/>
          <w:szCs w:val="23"/>
        </w:rPr>
      </w:pPr>
    </w:p>
    <w:p w14:paraId="62F04598" w14:textId="77777777" w:rsidR="00C84C80" w:rsidRDefault="00C84C80" w:rsidP="00CC664D">
      <w:pPr>
        <w:autoSpaceDE w:val="0"/>
        <w:autoSpaceDN w:val="0"/>
        <w:adjustRightInd w:val="0"/>
        <w:spacing w:after="0" w:line="240" w:lineRule="auto"/>
        <w:rPr>
          <w:rFonts w:ascii="Garamond" w:hAnsi="Garamond" w:cs="Garamond"/>
          <w:sz w:val="23"/>
          <w:szCs w:val="23"/>
        </w:rPr>
      </w:pPr>
    </w:p>
    <w:p w14:paraId="36AAC65D" w14:textId="77777777" w:rsidR="00C84C80" w:rsidRDefault="00C84C80" w:rsidP="00CC664D">
      <w:pPr>
        <w:autoSpaceDE w:val="0"/>
        <w:autoSpaceDN w:val="0"/>
        <w:adjustRightInd w:val="0"/>
        <w:spacing w:after="0" w:line="240" w:lineRule="auto"/>
        <w:rPr>
          <w:rFonts w:ascii="Garamond" w:hAnsi="Garamond" w:cs="Garamond"/>
          <w:sz w:val="23"/>
          <w:szCs w:val="23"/>
        </w:rPr>
      </w:pPr>
    </w:p>
    <w:p w14:paraId="5088B813" w14:textId="77777777" w:rsidR="00C84C80" w:rsidRDefault="00C84C80" w:rsidP="00CC664D">
      <w:pPr>
        <w:autoSpaceDE w:val="0"/>
        <w:autoSpaceDN w:val="0"/>
        <w:adjustRightInd w:val="0"/>
        <w:spacing w:after="0" w:line="240" w:lineRule="auto"/>
        <w:rPr>
          <w:rFonts w:ascii="Garamond" w:hAnsi="Garamond" w:cs="Garamond"/>
          <w:sz w:val="23"/>
          <w:szCs w:val="23"/>
        </w:rPr>
      </w:pPr>
    </w:p>
    <w:p w14:paraId="280A8606" w14:textId="77777777" w:rsidR="00C84C80" w:rsidRDefault="00C84C80" w:rsidP="00CC664D">
      <w:pPr>
        <w:autoSpaceDE w:val="0"/>
        <w:autoSpaceDN w:val="0"/>
        <w:adjustRightInd w:val="0"/>
        <w:spacing w:after="0" w:line="240" w:lineRule="auto"/>
        <w:rPr>
          <w:rFonts w:ascii="Garamond" w:hAnsi="Garamond" w:cs="Garamond"/>
          <w:sz w:val="23"/>
          <w:szCs w:val="23"/>
        </w:rPr>
      </w:pPr>
    </w:p>
    <w:p w14:paraId="36C454D8" w14:textId="77777777" w:rsidR="00C84C80" w:rsidRDefault="00C84C80" w:rsidP="00CC664D">
      <w:pPr>
        <w:autoSpaceDE w:val="0"/>
        <w:autoSpaceDN w:val="0"/>
        <w:adjustRightInd w:val="0"/>
        <w:spacing w:after="0" w:line="240" w:lineRule="auto"/>
        <w:rPr>
          <w:rFonts w:ascii="Garamond" w:hAnsi="Garamond" w:cs="Garamond"/>
          <w:sz w:val="23"/>
          <w:szCs w:val="23"/>
        </w:rPr>
      </w:pPr>
    </w:p>
    <w:p w14:paraId="24F7B2F2" w14:textId="77777777" w:rsidR="00C84C80" w:rsidRDefault="00C84C80" w:rsidP="00CC664D">
      <w:pPr>
        <w:autoSpaceDE w:val="0"/>
        <w:autoSpaceDN w:val="0"/>
        <w:adjustRightInd w:val="0"/>
        <w:spacing w:after="0" w:line="240" w:lineRule="auto"/>
        <w:rPr>
          <w:rFonts w:ascii="Garamond" w:hAnsi="Garamond" w:cs="Garamond"/>
          <w:sz w:val="23"/>
          <w:szCs w:val="23"/>
        </w:rPr>
      </w:pPr>
    </w:p>
    <w:p w14:paraId="4D98A489" w14:textId="77777777" w:rsidR="00C84C80" w:rsidRDefault="00C84C80" w:rsidP="00CC664D">
      <w:pPr>
        <w:autoSpaceDE w:val="0"/>
        <w:autoSpaceDN w:val="0"/>
        <w:adjustRightInd w:val="0"/>
        <w:spacing w:after="0" w:line="240" w:lineRule="auto"/>
        <w:rPr>
          <w:rFonts w:ascii="Garamond" w:hAnsi="Garamond" w:cs="Garamond"/>
          <w:sz w:val="23"/>
          <w:szCs w:val="23"/>
        </w:rPr>
      </w:pPr>
    </w:p>
    <w:p w14:paraId="73ED0591" w14:textId="77777777" w:rsidR="00C84C80" w:rsidRDefault="00C84C80" w:rsidP="00CC664D">
      <w:pPr>
        <w:autoSpaceDE w:val="0"/>
        <w:autoSpaceDN w:val="0"/>
        <w:adjustRightInd w:val="0"/>
        <w:spacing w:after="0" w:line="240" w:lineRule="auto"/>
        <w:rPr>
          <w:rFonts w:ascii="Garamond" w:hAnsi="Garamond" w:cs="Garamond"/>
          <w:sz w:val="23"/>
          <w:szCs w:val="23"/>
        </w:rPr>
      </w:pPr>
    </w:p>
    <w:p w14:paraId="66FB77CC" w14:textId="77777777" w:rsidR="00C84C80" w:rsidRDefault="00C84C80" w:rsidP="00CC664D">
      <w:pPr>
        <w:autoSpaceDE w:val="0"/>
        <w:autoSpaceDN w:val="0"/>
        <w:adjustRightInd w:val="0"/>
        <w:spacing w:after="0" w:line="240" w:lineRule="auto"/>
        <w:rPr>
          <w:rFonts w:ascii="Garamond" w:hAnsi="Garamond" w:cs="Garamond"/>
          <w:sz w:val="23"/>
          <w:szCs w:val="23"/>
        </w:rPr>
      </w:pPr>
    </w:p>
    <w:p w14:paraId="582FAB25" w14:textId="77777777" w:rsidR="00C84C80" w:rsidRDefault="00C84C80" w:rsidP="00CC664D">
      <w:pPr>
        <w:autoSpaceDE w:val="0"/>
        <w:autoSpaceDN w:val="0"/>
        <w:adjustRightInd w:val="0"/>
        <w:spacing w:after="0" w:line="240" w:lineRule="auto"/>
        <w:rPr>
          <w:rFonts w:ascii="Garamond" w:hAnsi="Garamond" w:cs="Garamond"/>
          <w:sz w:val="23"/>
          <w:szCs w:val="23"/>
        </w:rPr>
      </w:pPr>
    </w:p>
    <w:p w14:paraId="37C582B5" w14:textId="77777777" w:rsidR="00C84C80" w:rsidRDefault="00C84C80" w:rsidP="00CC664D">
      <w:pPr>
        <w:autoSpaceDE w:val="0"/>
        <w:autoSpaceDN w:val="0"/>
        <w:adjustRightInd w:val="0"/>
        <w:spacing w:after="0" w:line="240" w:lineRule="auto"/>
        <w:rPr>
          <w:rFonts w:ascii="Garamond" w:hAnsi="Garamond" w:cs="Garamond"/>
          <w:sz w:val="23"/>
          <w:szCs w:val="23"/>
        </w:rPr>
      </w:pPr>
    </w:p>
    <w:p w14:paraId="2F34328C"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lastRenderedPageBreak/>
        <w:t xml:space="preserve">YEAR END GIFTS </w:t>
      </w:r>
    </w:p>
    <w:p w14:paraId="0083E1B5" w14:textId="77777777" w:rsidR="0021516D" w:rsidRPr="00CC664D" w:rsidRDefault="0021516D" w:rsidP="00CC664D">
      <w:pPr>
        <w:autoSpaceDE w:val="0"/>
        <w:autoSpaceDN w:val="0"/>
        <w:adjustRightInd w:val="0"/>
        <w:spacing w:after="0" w:line="240" w:lineRule="auto"/>
        <w:rPr>
          <w:rFonts w:ascii="Garamond" w:hAnsi="Garamond" w:cs="Garamond"/>
          <w:sz w:val="23"/>
          <w:szCs w:val="23"/>
        </w:rPr>
      </w:pPr>
    </w:p>
    <w:p w14:paraId="5E767CBF" w14:textId="77777777" w:rsidR="0021516D" w:rsidRPr="0021516D" w:rsidRDefault="0021516D" w:rsidP="0021516D">
      <w:pPr>
        <w:autoSpaceDE w:val="0"/>
        <w:autoSpaceDN w:val="0"/>
        <w:adjustRightInd w:val="0"/>
        <w:rPr>
          <w:rFonts w:ascii="Garamond" w:hAnsi="Garamond" w:cs="Garamond"/>
          <w:sz w:val="23"/>
          <w:szCs w:val="23"/>
        </w:rPr>
      </w:pPr>
      <w:r w:rsidRPr="0021516D">
        <w:rPr>
          <w:rFonts w:ascii="Garamond" w:hAnsi="Garamond" w:cs="Garamond"/>
          <w:sz w:val="23"/>
          <w:szCs w:val="23"/>
        </w:rPr>
        <w:t>1.</w:t>
      </w:r>
      <w:r>
        <w:rPr>
          <w:rFonts w:ascii="Garamond" w:hAnsi="Garamond" w:cs="Garamond"/>
          <w:sz w:val="23"/>
          <w:szCs w:val="23"/>
        </w:rPr>
        <w:t xml:space="preserve"> </w:t>
      </w:r>
      <w:r w:rsidR="00CC664D" w:rsidRPr="0021516D">
        <w:rPr>
          <w:rFonts w:ascii="Garamond" w:hAnsi="Garamond" w:cs="Garamond"/>
          <w:sz w:val="23"/>
          <w:szCs w:val="23"/>
        </w:rPr>
        <w:t xml:space="preserve">Cynthia Carlson (American, born 1942), </w:t>
      </w:r>
      <w:r w:rsidR="00CC664D" w:rsidRPr="0021516D">
        <w:rPr>
          <w:rFonts w:ascii="Garamond" w:hAnsi="Garamond" w:cs="Garamond"/>
          <w:i/>
          <w:iCs/>
          <w:sz w:val="23"/>
          <w:szCs w:val="23"/>
        </w:rPr>
        <w:t>The Brat</w:t>
      </w:r>
      <w:r w:rsidR="00CC664D" w:rsidRPr="0021516D">
        <w:rPr>
          <w:rFonts w:ascii="Garamond" w:hAnsi="Garamond" w:cs="Garamond"/>
          <w:sz w:val="23"/>
          <w:szCs w:val="23"/>
        </w:rPr>
        <w:t xml:space="preserve">, 1974, Oil on shaped canvas, 52 × 70 in. (132.08 × 177.8 cm) </w:t>
      </w:r>
    </w:p>
    <w:p w14:paraId="029C9ABC"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Donor: Estate of Joan F. Brenner </w:t>
      </w:r>
    </w:p>
    <w:p w14:paraId="4CE8DA17" w14:textId="77777777" w:rsidR="0021516D" w:rsidRPr="00CC664D" w:rsidRDefault="0021516D" w:rsidP="00CC664D">
      <w:pPr>
        <w:autoSpaceDE w:val="0"/>
        <w:autoSpaceDN w:val="0"/>
        <w:adjustRightInd w:val="0"/>
        <w:spacing w:after="0" w:line="240" w:lineRule="auto"/>
        <w:rPr>
          <w:rFonts w:ascii="Garamond" w:hAnsi="Garamond" w:cs="Garamond"/>
          <w:sz w:val="23"/>
          <w:szCs w:val="23"/>
        </w:rPr>
      </w:pPr>
    </w:p>
    <w:p w14:paraId="1C037C40"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Credit Line: Gift of the Estate of Joan F. Brenner </w:t>
      </w:r>
    </w:p>
    <w:p w14:paraId="4CC27033" w14:textId="77777777" w:rsidR="0021516D" w:rsidRPr="00CC664D" w:rsidRDefault="0021516D" w:rsidP="00CC664D">
      <w:pPr>
        <w:autoSpaceDE w:val="0"/>
        <w:autoSpaceDN w:val="0"/>
        <w:adjustRightInd w:val="0"/>
        <w:spacing w:after="0" w:line="240" w:lineRule="auto"/>
        <w:rPr>
          <w:rFonts w:ascii="Garamond" w:hAnsi="Garamond" w:cs="Garamond"/>
          <w:sz w:val="23"/>
          <w:szCs w:val="23"/>
        </w:rPr>
      </w:pPr>
    </w:p>
    <w:p w14:paraId="5A574345"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Executive Summary: This shaped canvas by Cynthia Carlson offers a strong example from the Pattern and Decoration movement and will complement other shaped canvases in the collection, such as Elizabeth Murray’s </w:t>
      </w:r>
      <w:r w:rsidRPr="00CC664D">
        <w:rPr>
          <w:rFonts w:ascii="Garamond" w:hAnsi="Garamond" w:cs="Garamond"/>
          <w:i/>
          <w:iCs/>
          <w:sz w:val="23"/>
          <w:szCs w:val="23"/>
        </w:rPr>
        <w:t>Summer Wind</w:t>
      </w:r>
      <w:r w:rsidRPr="00CC664D">
        <w:rPr>
          <w:rFonts w:ascii="Garamond" w:hAnsi="Garamond" w:cs="Garamond"/>
          <w:sz w:val="23"/>
          <w:szCs w:val="23"/>
        </w:rPr>
        <w:t xml:space="preserve">. It also increases the museum’s representation of women artists. </w:t>
      </w:r>
    </w:p>
    <w:p w14:paraId="60BC99BD" w14:textId="77777777" w:rsidR="0021516D" w:rsidRPr="00CC664D" w:rsidRDefault="0021516D" w:rsidP="00CC664D">
      <w:pPr>
        <w:autoSpaceDE w:val="0"/>
        <w:autoSpaceDN w:val="0"/>
        <w:adjustRightInd w:val="0"/>
        <w:spacing w:after="0" w:line="240" w:lineRule="auto"/>
        <w:rPr>
          <w:rFonts w:ascii="Garamond" w:hAnsi="Garamond" w:cs="Garamond"/>
          <w:sz w:val="23"/>
          <w:szCs w:val="23"/>
        </w:rPr>
      </w:pPr>
    </w:p>
    <w:p w14:paraId="3E62C22D"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2. Unidentified Blacksmith, Tuareg culture (Mali, Niger), </w:t>
      </w:r>
      <w:r w:rsidRPr="00CC664D">
        <w:rPr>
          <w:rFonts w:ascii="Garamond" w:hAnsi="Garamond" w:cs="Garamond"/>
          <w:i/>
          <w:iCs/>
          <w:sz w:val="23"/>
          <w:szCs w:val="23"/>
        </w:rPr>
        <w:t>Box with Key</w:t>
      </w:r>
      <w:r w:rsidRPr="00CC664D">
        <w:rPr>
          <w:rFonts w:ascii="Garamond" w:hAnsi="Garamond" w:cs="Garamond"/>
          <w:sz w:val="23"/>
          <w:szCs w:val="23"/>
        </w:rPr>
        <w:t xml:space="preserve">, 19th-20th centuries, Copper alloys, Box: 3 ¾ × 7 </w:t>
      </w:r>
      <w:r w:rsidRPr="00CC664D">
        <w:rPr>
          <w:rFonts w:ascii="Garamond" w:hAnsi="Garamond" w:cs="Garamond"/>
          <w:sz w:val="14"/>
          <w:szCs w:val="14"/>
        </w:rPr>
        <w:t>3</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6 in. (9.53 × 18.26 × 15.24 cm); Key: 7 </w:t>
      </w:r>
      <w:r w:rsidRPr="00CC664D">
        <w:rPr>
          <w:rFonts w:ascii="Garamond" w:hAnsi="Garamond" w:cs="Garamond"/>
          <w:sz w:val="14"/>
          <w:szCs w:val="14"/>
        </w:rPr>
        <w:t>3</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 1 </w:t>
      </w:r>
      <w:r w:rsidRPr="00CC664D">
        <w:rPr>
          <w:rFonts w:ascii="Garamond" w:hAnsi="Garamond" w:cs="Garamond"/>
          <w:sz w:val="14"/>
          <w:szCs w:val="14"/>
        </w:rPr>
        <w:t>3</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(18.73 x 3.49 cm) </w:t>
      </w:r>
    </w:p>
    <w:p w14:paraId="6DBFFC01" w14:textId="77777777" w:rsidR="0021516D" w:rsidRPr="00CC664D" w:rsidRDefault="0021516D" w:rsidP="00CC664D">
      <w:pPr>
        <w:autoSpaceDE w:val="0"/>
        <w:autoSpaceDN w:val="0"/>
        <w:adjustRightInd w:val="0"/>
        <w:spacing w:after="0" w:line="240" w:lineRule="auto"/>
        <w:rPr>
          <w:rFonts w:ascii="Garamond" w:hAnsi="Garamond" w:cs="Garamond"/>
          <w:sz w:val="23"/>
          <w:szCs w:val="23"/>
        </w:rPr>
      </w:pPr>
    </w:p>
    <w:p w14:paraId="7933B363" w14:textId="77777777" w:rsidR="0021516D" w:rsidRDefault="00CC664D" w:rsidP="0021516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Unidentified Blacksmith, Tuareg culture (Mali, Niger), </w:t>
      </w:r>
      <w:r w:rsidRPr="00CC664D">
        <w:rPr>
          <w:rFonts w:ascii="Garamond" w:hAnsi="Garamond" w:cs="Garamond"/>
          <w:i/>
          <w:iCs/>
          <w:sz w:val="23"/>
          <w:szCs w:val="23"/>
        </w:rPr>
        <w:t>Salt Chopper</w:t>
      </w:r>
      <w:r w:rsidRPr="00CC664D">
        <w:rPr>
          <w:rFonts w:ascii="Garamond" w:hAnsi="Garamond" w:cs="Garamond"/>
          <w:sz w:val="23"/>
          <w:szCs w:val="23"/>
        </w:rPr>
        <w:t>, 19-20</w:t>
      </w:r>
      <w:r w:rsidRPr="00CC664D">
        <w:rPr>
          <w:rFonts w:ascii="Garamond" w:hAnsi="Garamond" w:cs="Garamond"/>
          <w:sz w:val="14"/>
          <w:szCs w:val="14"/>
        </w:rPr>
        <w:t xml:space="preserve">th </w:t>
      </w:r>
      <w:r w:rsidRPr="00CC664D">
        <w:rPr>
          <w:rFonts w:ascii="Garamond" w:hAnsi="Garamond" w:cs="Garamond"/>
          <w:sz w:val="23"/>
          <w:szCs w:val="23"/>
        </w:rPr>
        <w:t xml:space="preserve">centuries, Silver alloy, 11 ¼ × 5 </w:t>
      </w:r>
      <w:r w:rsidRPr="00CC664D">
        <w:rPr>
          <w:rFonts w:ascii="Garamond" w:hAnsi="Garamond" w:cs="Garamond"/>
          <w:sz w:val="14"/>
          <w:szCs w:val="14"/>
        </w:rPr>
        <w:t>3</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in. (28.58 × 13.65 cm)</w:t>
      </w:r>
    </w:p>
    <w:p w14:paraId="4F75D513" w14:textId="77777777" w:rsidR="0021516D" w:rsidRDefault="0021516D" w:rsidP="0021516D">
      <w:pPr>
        <w:autoSpaceDE w:val="0"/>
        <w:autoSpaceDN w:val="0"/>
        <w:adjustRightInd w:val="0"/>
        <w:spacing w:after="0" w:line="240" w:lineRule="auto"/>
        <w:rPr>
          <w:rFonts w:ascii="Garamond" w:hAnsi="Garamond" w:cs="Garamond"/>
          <w:sz w:val="23"/>
          <w:szCs w:val="23"/>
        </w:rPr>
      </w:pPr>
    </w:p>
    <w:p w14:paraId="767C1A55" w14:textId="77777777" w:rsidR="00CC664D" w:rsidRDefault="00CC664D" w:rsidP="0021516D">
      <w:pPr>
        <w:autoSpaceDE w:val="0"/>
        <w:autoSpaceDN w:val="0"/>
        <w:adjustRightInd w:val="0"/>
        <w:spacing w:after="0" w:line="240" w:lineRule="auto"/>
        <w:rPr>
          <w:rFonts w:ascii="Garamond" w:hAnsi="Garamond"/>
          <w:sz w:val="23"/>
          <w:szCs w:val="23"/>
        </w:rPr>
      </w:pPr>
      <w:r w:rsidRPr="00CC664D">
        <w:rPr>
          <w:rFonts w:ascii="Garamond" w:hAnsi="Garamond"/>
          <w:sz w:val="23"/>
          <w:szCs w:val="23"/>
        </w:rPr>
        <w:t xml:space="preserve">Donor: Dr. and Mrs. Kenneth L. Brown, 2853 Ontario Road NW, Washington, DC 20009 </w:t>
      </w:r>
    </w:p>
    <w:p w14:paraId="120B2651" w14:textId="77777777" w:rsidR="0021516D" w:rsidRPr="00CC664D" w:rsidRDefault="0021516D" w:rsidP="0021516D">
      <w:pPr>
        <w:autoSpaceDE w:val="0"/>
        <w:autoSpaceDN w:val="0"/>
        <w:adjustRightInd w:val="0"/>
        <w:spacing w:after="0" w:line="240" w:lineRule="auto"/>
        <w:rPr>
          <w:rFonts w:ascii="Garamond" w:hAnsi="Garamond"/>
          <w:sz w:val="23"/>
          <w:szCs w:val="23"/>
        </w:rPr>
      </w:pPr>
    </w:p>
    <w:p w14:paraId="50C9B995" w14:textId="77777777" w:rsidR="00CC664D" w:rsidRDefault="00CC664D" w:rsidP="00CC664D">
      <w:pPr>
        <w:autoSpaceDE w:val="0"/>
        <w:autoSpaceDN w:val="0"/>
        <w:adjustRightInd w:val="0"/>
        <w:spacing w:after="0" w:line="240" w:lineRule="auto"/>
        <w:rPr>
          <w:rFonts w:ascii="Garamond" w:hAnsi="Garamond"/>
          <w:sz w:val="23"/>
          <w:szCs w:val="23"/>
        </w:rPr>
      </w:pPr>
      <w:r w:rsidRPr="00CC664D">
        <w:rPr>
          <w:rFonts w:ascii="Garamond" w:hAnsi="Garamond"/>
          <w:sz w:val="23"/>
          <w:szCs w:val="23"/>
        </w:rPr>
        <w:t xml:space="preserve">Credit Line: Gift of Kenneth and Bonnie Brown </w:t>
      </w:r>
    </w:p>
    <w:p w14:paraId="65E15FE5" w14:textId="77777777" w:rsidR="0021516D" w:rsidRPr="00CC664D" w:rsidRDefault="0021516D" w:rsidP="00CC664D">
      <w:pPr>
        <w:autoSpaceDE w:val="0"/>
        <w:autoSpaceDN w:val="0"/>
        <w:adjustRightInd w:val="0"/>
        <w:spacing w:after="0" w:line="240" w:lineRule="auto"/>
        <w:rPr>
          <w:rFonts w:ascii="Garamond" w:hAnsi="Garamond"/>
          <w:sz w:val="23"/>
          <w:szCs w:val="23"/>
        </w:rPr>
      </w:pPr>
    </w:p>
    <w:p w14:paraId="1228BB12" w14:textId="77777777" w:rsidR="00CC664D" w:rsidRDefault="00CC664D" w:rsidP="00CC664D">
      <w:pPr>
        <w:autoSpaceDE w:val="0"/>
        <w:autoSpaceDN w:val="0"/>
        <w:adjustRightInd w:val="0"/>
        <w:spacing w:after="0" w:line="240" w:lineRule="auto"/>
        <w:rPr>
          <w:rFonts w:ascii="Garamond" w:hAnsi="Garamond"/>
          <w:sz w:val="23"/>
          <w:szCs w:val="23"/>
        </w:rPr>
      </w:pPr>
      <w:r w:rsidRPr="00CC664D">
        <w:rPr>
          <w:rFonts w:ascii="Garamond" w:hAnsi="Garamond"/>
          <w:sz w:val="23"/>
          <w:szCs w:val="23"/>
        </w:rPr>
        <w:t xml:space="preserve">Executive Summary: These two year-end gifts from Kenneth and Bonnie Brown add significantly to our collection of the art of the Tuareg people and, more generally, they strengthen our representation of art from the broad Sahara region, a key goal identified in the African art collection plan. </w:t>
      </w:r>
    </w:p>
    <w:p w14:paraId="3F9D6413" w14:textId="77777777" w:rsidR="0021516D" w:rsidRPr="00CC664D" w:rsidRDefault="0021516D" w:rsidP="00CC664D">
      <w:pPr>
        <w:autoSpaceDE w:val="0"/>
        <w:autoSpaceDN w:val="0"/>
        <w:adjustRightInd w:val="0"/>
        <w:spacing w:after="0" w:line="240" w:lineRule="auto"/>
        <w:rPr>
          <w:rFonts w:ascii="Garamond" w:hAnsi="Garamond"/>
          <w:sz w:val="23"/>
          <w:szCs w:val="23"/>
        </w:rPr>
      </w:pPr>
    </w:p>
    <w:p w14:paraId="14151222"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sz w:val="23"/>
          <w:szCs w:val="23"/>
        </w:rPr>
        <w:t xml:space="preserve">3. Wedgwood (English, founded 1759), </w:t>
      </w:r>
      <w:r w:rsidRPr="00CC664D">
        <w:rPr>
          <w:rFonts w:ascii="Garamond" w:hAnsi="Garamond" w:cs="Garamond"/>
          <w:i/>
          <w:iCs/>
          <w:sz w:val="23"/>
          <w:szCs w:val="23"/>
        </w:rPr>
        <w:t>Minerva</w:t>
      </w:r>
      <w:r w:rsidRPr="00CC664D">
        <w:rPr>
          <w:rFonts w:ascii="Garamond" w:hAnsi="Garamond" w:cs="Garamond"/>
          <w:sz w:val="23"/>
          <w:szCs w:val="23"/>
        </w:rPr>
        <w:t>, Late 18</w:t>
      </w:r>
      <w:r w:rsidRPr="00CC664D">
        <w:rPr>
          <w:rFonts w:ascii="Garamond" w:hAnsi="Garamond" w:cs="Garamond"/>
          <w:sz w:val="14"/>
          <w:szCs w:val="14"/>
        </w:rPr>
        <w:t xml:space="preserve">th </w:t>
      </w:r>
      <w:r w:rsidRPr="00CC664D">
        <w:rPr>
          <w:rFonts w:ascii="Garamond" w:hAnsi="Garamond" w:cs="Garamond"/>
          <w:sz w:val="23"/>
          <w:szCs w:val="23"/>
        </w:rPr>
        <w:t xml:space="preserve">century, Black basalt pottery, 19 × 10 × 8 in. (48.26 × 25.4 × 20.32 cm) </w:t>
      </w:r>
    </w:p>
    <w:p w14:paraId="0765650B" w14:textId="77777777" w:rsidR="0021516D" w:rsidRPr="00CC664D" w:rsidRDefault="0021516D" w:rsidP="00CC664D">
      <w:pPr>
        <w:autoSpaceDE w:val="0"/>
        <w:autoSpaceDN w:val="0"/>
        <w:adjustRightInd w:val="0"/>
        <w:spacing w:after="0" w:line="240" w:lineRule="auto"/>
        <w:rPr>
          <w:rFonts w:ascii="Garamond" w:hAnsi="Garamond" w:cs="Garamond"/>
          <w:sz w:val="23"/>
          <w:szCs w:val="23"/>
        </w:rPr>
      </w:pPr>
    </w:p>
    <w:p w14:paraId="57E1FD6F"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Wedgwood (English, founded 1759), </w:t>
      </w:r>
      <w:r w:rsidRPr="00CC664D">
        <w:rPr>
          <w:rFonts w:ascii="Garamond" w:hAnsi="Garamond" w:cs="Garamond"/>
          <w:i/>
          <w:iCs/>
          <w:sz w:val="23"/>
          <w:szCs w:val="23"/>
        </w:rPr>
        <w:t>Homer</w:t>
      </w:r>
      <w:r w:rsidRPr="00CC664D">
        <w:rPr>
          <w:rFonts w:ascii="Garamond" w:hAnsi="Garamond" w:cs="Garamond"/>
          <w:sz w:val="23"/>
          <w:szCs w:val="23"/>
        </w:rPr>
        <w:t>, Late 18</w:t>
      </w:r>
      <w:r w:rsidRPr="00CC664D">
        <w:rPr>
          <w:rFonts w:ascii="Garamond" w:hAnsi="Garamond" w:cs="Garamond"/>
          <w:sz w:val="14"/>
          <w:szCs w:val="14"/>
        </w:rPr>
        <w:t xml:space="preserve">th </w:t>
      </w:r>
      <w:r w:rsidRPr="00CC664D">
        <w:rPr>
          <w:rFonts w:ascii="Garamond" w:hAnsi="Garamond" w:cs="Garamond"/>
          <w:sz w:val="23"/>
          <w:szCs w:val="23"/>
        </w:rPr>
        <w:t xml:space="preserve">century, Black basalt pottery, 14 × 9 × 5 ½ in. (35.56 × 22.86 × 13.97 cm) </w:t>
      </w:r>
    </w:p>
    <w:p w14:paraId="13C46C22" w14:textId="77777777" w:rsidR="0021516D" w:rsidRPr="00CC664D" w:rsidRDefault="0021516D" w:rsidP="00CC664D">
      <w:pPr>
        <w:autoSpaceDE w:val="0"/>
        <w:autoSpaceDN w:val="0"/>
        <w:adjustRightInd w:val="0"/>
        <w:spacing w:after="0" w:line="240" w:lineRule="auto"/>
        <w:rPr>
          <w:rFonts w:ascii="Garamond" w:hAnsi="Garamond" w:cs="Garamond"/>
          <w:sz w:val="23"/>
          <w:szCs w:val="23"/>
        </w:rPr>
      </w:pPr>
    </w:p>
    <w:p w14:paraId="717521E6" w14:textId="77777777" w:rsidR="0021516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Donor: Jane Bowles</w:t>
      </w:r>
    </w:p>
    <w:p w14:paraId="35A274AF" w14:textId="77777777" w:rsidR="00CC664D" w:rsidRP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 </w:t>
      </w:r>
    </w:p>
    <w:p w14:paraId="3463286E"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Credit Line: Gift of Jane Southall Bowles </w:t>
      </w:r>
    </w:p>
    <w:p w14:paraId="5B12C90B" w14:textId="77777777" w:rsidR="0021516D" w:rsidRPr="00CC664D" w:rsidRDefault="0021516D" w:rsidP="00CC664D">
      <w:pPr>
        <w:autoSpaceDE w:val="0"/>
        <w:autoSpaceDN w:val="0"/>
        <w:adjustRightInd w:val="0"/>
        <w:spacing w:after="0" w:line="240" w:lineRule="auto"/>
        <w:rPr>
          <w:rFonts w:ascii="Garamond" w:hAnsi="Garamond" w:cs="Garamond"/>
          <w:sz w:val="23"/>
          <w:szCs w:val="23"/>
        </w:rPr>
      </w:pPr>
    </w:p>
    <w:p w14:paraId="7AB796F7"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Executive Summary: The busts of </w:t>
      </w:r>
      <w:r w:rsidRPr="00CC664D">
        <w:rPr>
          <w:rFonts w:ascii="Garamond" w:hAnsi="Garamond" w:cs="Garamond"/>
          <w:i/>
          <w:iCs/>
          <w:sz w:val="23"/>
          <w:szCs w:val="23"/>
        </w:rPr>
        <w:t xml:space="preserve">Homer </w:t>
      </w:r>
      <w:r w:rsidRPr="00CC664D">
        <w:rPr>
          <w:rFonts w:ascii="Garamond" w:hAnsi="Garamond" w:cs="Garamond"/>
          <w:sz w:val="23"/>
          <w:szCs w:val="23"/>
        </w:rPr>
        <w:t xml:space="preserve">and </w:t>
      </w:r>
      <w:r w:rsidRPr="00CC664D">
        <w:rPr>
          <w:rFonts w:ascii="Garamond" w:hAnsi="Garamond" w:cs="Garamond"/>
          <w:i/>
          <w:iCs/>
          <w:sz w:val="23"/>
          <w:szCs w:val="23"/>
        </w:rPr>
        <w:t xml:space="preserve">Minerva </w:t>
      </w:r>
      <w:r w:rsidRPr="00CC664D">
        <w:rPr>
          <w:rFonts w:ascii="Garamond" w:hAnsi="Garamond" w:cs="Garamond"/>
          <w:sz w:val="23"/>
          <w:szCs w:val="23"/>
        </w:rPr>
        <w:t xml:space="preserve">are both stellar exemplars of Wedgwood’s ornamental black basalt pottery that date to the late 18th century and we were delighted to receive them as year-end gifts. Their production coincided with the vogue for classically inspired items. Wedgwood, ever the savvy entrepreneur, recognized the market demand for such items and promptly developed a line of busts, often commissioning freelance artists to supply models (John Cheere supplied the model for </w:t>
      </w:r>
      <w:r w:rsidRPr="00CC664D">
        <w:rPr>
          <w:rFonts w:ascii="Garamond" w:hAnsi="Garamond" w:cs="Garamond"/>
          <w:i/>
          <w:iCs/>
          <w:sz w:val="23"/>
          <w:szCs w:val="23"/>
        </w:rPr>
        <w:t xml:space="preserve">Homer </w:t>
      </w:r>
      <w:r w:rsidRPr="00CC664D">
        <w:rPr>
          <w:rFonts w:ascii="Garamond" w:hAnsi="Garamond" w:cs="Garamond"/>
          <w:sz w:val="23"/>
          <w:szCs w:val="23"/>
        </w:rPr>
        <w:t xml:space="preserve">in February 1774) depicting Greek and Roman gods, philosophers, orators, and historical figures that could be used to embellish a library, the place in the home that best reflected an owner’s education and culture. </w:t>
      </w:r>
    </w:p>
    <w:p w14:paraId="7027781D" w14:textId="77777777" w:rsidR="0021516D" w:rsidRPr="00CC664D" w:rsidRDefault="0021516D" w:rsidP="00CC664D">
      <w:pPr>
        <w:autoSpaceDE w:val="0"/>
        <w:autoSpaceDN w:val="0"/>
        <w:adjustRightInd w:val="0"/>
        <w:spacing w:after="0" w:line="240" w:lineRule="auto"/>
        <w:rPr>
          <w:rFonts w:ascii="Garamond" w:hAnsi="Garamond" w:cs="Garamond"/>
          <w:sz w:val="23"/>
          <w:szCs w:val="23"/>
        </w:rPr>
      </w:pPr>
    </w:p>
    <w:p w14:paraId="3537F070"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4. Josef Hoflehner (Austrian, born 1955), </w:t>
      </w:r>
      <w:r w:rsidRPr="00CC664D">
        <w:rPr>
          <w:rFonts w:ascii="Garamond" w:hAnsi="Garamond" w:cs="Garamond"/>
          <w:i/>
          <w:iCs/>
          <w:sz w:val="23"/>
          <w:szCs w:val="23"/>
        </w:rPr>
        <w:t>James River, Virginia</w:t>
      </w:r>
      <w:r w:rsidRPr="00CC664D">
        <w:rPr>
          <w:rFonts w:ascii="Garamond" w:hAnsi="Garamond" w:cs="Garamond"/>
          <w:sz w:val="23"/>
          <w:szCs w:val="23"/>
        </w:rPr>
        <w:t xml:space="preserve">, 2013, Archival pigment ink print, mounted on aluminum dibond, 44 × 57 in. (111.76 × 144.78 cm) </w:t>
      </w:r>
    </w:p>
    <w:p w14:paraId="3E0FD4ED" w14:textId="77777777" w:rsidR="0021516D" w:rsidRPr="00CC664D" w:rsidRDefault="0021516D" w:rsidP="00CC664D">
      <w:pPr>
        <w:autoSpaceDE w:val="0"/>
        <w:autoSpaceDN w:val="0"/>
        <w:adjustRightInd w:val="0"/>
        <w:spacing w:after="0" w:line="240" w:lineRule="auto"/>
        <w:rPr>
          <w:rFonts w:ascii="Garamond" w:hAnsi="Garamond" w:cs="Garamond"/>
          <w:sz w:val="23"/>
          <w:szCs w:val="23"/>
        </w:rPr>
      </w:pPr>
    </w:p>
    <w:p w14:paraId="00685295" w14:textId="77777777" w:rsidR="00CC664D" w:rsidRPr="00CC664D" w:rsidRDefault="0021516D" w:rsidP="00CC664D">
      <w:pPr>
        <w:autoSpaceDE w:val="0"/>
        <w:autoSpaceDN w:val="0"/>
        <w:adjustRightInd w:val="0"/>
        <w:spacing w:after="0" w:line="240" w:lineRule="auto"/>
        <w:rPr>
          <w:rFonts w:ascii="Garamond" w:hAnsi="Garamond" w:cs="Garamond"/>
          <w:sz w:val="23"/>
          <w:szCs w:val="23"/>
        </w:rPr>
      </w:pPr>
      <w:r>
        <w:rPr>
          <w:rFonts w:ascii="Garamond" w:hAnsi="Garamond" w:cs="Garamond"/>
          <w:sz w:val="23"/>
          <w:szCs w:val="23"/>
        </w:rPr>
        <w:t>Donor: Josef Hoflehner</w:t>
      </w:r>
    </w:p>
    <w:p w14:paraId="3D34C05F"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lastRenderedPageBreak/>
        <w:t xml:space="preserve">Credit Line: Gift of the artist </w:t>
      </w:r>
    </w:p>
    <w:p w14:paraId="2BC4D6BA" w14:textId="77777777" w:rsidR="0021516D" w:rsidRPr="00CC664D" w:rsidRDefault="0021516D" w:rsidP="00CC664D">
      <w:pPr>
        <w:autoSpaceDE w:val="0"/>
        <w:autoSpaceDN w:val="0"/>
        <w:adjustRightInd w:val="0"/>
        <w:spacing w:after="0" w:line="240" w:lineRule="auto"/>
        <w:rPr>
          <w:rFonts w:ascii="Garamond" w:hAnsi="Garamond" w:cs="Garamond"/>
          <w:sz w:val="23"/>
          <w:szCs w:val="23"/>
        </w:rPr>
      </w:pPr>
    </w:p>
    <w:p w14:paraId="396E7A1C" w14:textId="77777777" w:rsidR="0021516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Executive Summary: This hauntingly beautiful image of the James River in Virginia is part of Josef Hoflehner’s ongoing series of </w:t>
      </w:r>
      <w:r w:rsidRPr="00CC664D">
        <w:rPr>
          <w:rFonts w:ascii="Garamond" w:hAnsi="Garamond" w:cs="Garamond"/>
          <w:i/>
          <w:iCs/>
          <w:sz w:val="23"/>
          <w:szCs w:val="23"/>
        </w:rPr>
        <w:t xml:space="preserve">American Landscape </w:t>
      </w:r>
      <w:r w:rsidRPr="00CC664D">
        <w:rPr>
          <w:rFonts w:ascii="Garamond" w:hAnsi="Garamond" w:cs="Garamond"/>
          <w:sz w:val="23"/>
          <w:szCs w:val="23"/>
        </w:rPr>
        <w:t xml:space="preserve">photographs, which focus on the sublime beauty, seclusion and solitude of the natural landscape as opposed to the built environment. Hoflehner is also a great admirer of American photography, counting Harry Callahan and Joel Sternfeld as his favorite artists. In 2007 Hoflehner was voted Nature Photographer of the Year by International Photography Awards and </w:t>
      </w:r>
      <w:r w:rsidRPr="00CC664D">
        <w:rPr>
          <w:rFonts w:ascii="Garamond" w:hAnsi="Garamond" w:cs="Garamond"/>
          <w:i/>
          <w:iCs/>
          <w:sz w:val="23"/>
          <w:szCs w:val="23"/>
        </w:rPr>
        <w:t>James River, Virginia</w:t>
      </w:r>
      <w:r w:rsidRPr="00CC664D">
        <w:rPr>
          <w:rFonts w:ascii="Garamond" w:hAnsi="Garamond" w:cs="Garamond"/>
          <w:sz w:val="23"/>
          <w:szCs w:val="23"/>
        </w:rPr>
        <w:t>, which the artist donated to VMFA because of its commitment to the people and places of Virginia, is a classic example of his mature work, which often depicts wide-open spaces where one can see the horizon unimpaired and appreciate the vibrant colors and deep reflections of the trees and water on a grand scale.</w:t>
      </w:r>
    </w:p>
    <w:p w14:paraId="5E4F4429" w14:textId="77777777" w:rsidR="00CC664D" w:rsidRP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 </w:t>
      </w:r>
    </w:p>
    <w:p w14:paraId="21F6B762"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5. Nell Blaine (American, 1922-1996), </w:t>
      </w:r>
      <w:r w:rsidRPr="00CC664D">
        <w:rPr>
          <w:rFonts w:ascii="Garamond" w:hAnsi="Garamond" w:cs="Garamond"/>
          <w:i/>
          <w:iCs/>
          <w:sz w:val="23"/>
          <w:szCs w:val="23"/>
        </w:rPr>
        <w:t>Untitled</w:t>
      </w:r>
      <w:r w:rsidRPr="00CC664D">
        <w:rPr>
          <w:rFonts w:ascii="Garamond" w:hAnsi="Garamond" w:cs="Garamond"/>
          <w:sz w:val="23"/>
          <w:szCs w:val="23"/>
        </w:rPr>
        <w:t xml:space="preserve">, 1941, Pen and ink on paper, 11 </w:t>
      </w:r>
      <w:r w:rsidRPr="00CC664D">
        <w:rPr>
          <w:rFonts w:ascii="Garamond" w:hAnsi="Garamond" w:cs="Garamond"/>
          <w:sz w:val="14"/>
          <w:szCs w:val="14"/>
        </w:rPr>
        <w:t>7</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7 ¼ in. (18.57 × 18.42 cm) </w:t>
      </w:r>
    </w:p>
    <w:p w14:paraId="10E5DFF4" w14:textId="77777777" w:rsidR="0021516D" w:rsidRPr="00CC664D" w:rsidRDefault="0021516D" w:rsidP="00CC664D">
      <w:pPr>
        <w:autoSpaceDE w:val="0"/>
        <w:autoSpaceDN w:val="0"/>
        <w:adjustRightInd w:val="0"/>
        <w:spacing w:after="0" w:line="240" w:lineRule="auto"/>
        <w:rPr>
          <w:rFonts w:ascii="Garamond" w:hAnsi="Garamond" w:cs="Garamond"/>
          <w:sz w:val="23"/>
          <w:szCs w:val="23"/>
        </w:rPr>
      </w:pPr>
    </w:p>
    <w:p w14:paraId="5DCD53B4" w14:textId="77777777" w:rsidR="0021516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Donor: Yvonne Carignan</w:t>
      </w:r>
    </w:p>
    <w:p w14:paraId="291105D8" w14:textId="77777777" w:rsidR="00CC664D" w:rsidRP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 </w:t>
      </w:r>
    </w:p>
    <w:p w14:paraId="0D1A0710" w14:textId="77777777" w:rsidR="0021516D" w:rsidRDefault="00CC664D" w:rsidP="0021516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Credit Line: Gift of Yvonne Carignan in memory of Mary Moore Morrison Carignan</w:t>
      </w:r>
    </w:p>
    <w:p w14:paraId="3A8DB140" w14:textId="77777777" w:rsidR="0021516D" w:rsidRDefault="0021516D" w:rsidP="0021516D">
      <w:pPr>
        <w:autoSpaceDE w:val="0"/>
        <w:autoSpaceDN w:val="0"/>
        <w:adjustRightInd w:val="0"/>
        <w:spacing w:after="0" w:line="240" w:lineRule="auto"/>
        <w:rPr>
          <w:rFonts w:ascii="Garamond" w:hAnsi="Garamond" w:cs="Garamond"/>
          <w:sz w:val="23"/>
          <w:szCs w:val="23"/>
        </w:rPr>
      </w:pPr>
    </w:p>
    <w:p w14:paraId="68D5C62E" w14:textId="77777777" w:rsidR="00CC664D" w:rsidRDefault="00CC664D" w:rsidP="0021516D">
      <w:pPr>
        <w:autoSpaceDE w:val="0"/>
        <w:autoSpaceDN w:val="0"/>
        <w:adjustRightInd w:val="0"/>
        <w:spacing w:after="0" w:line="240" w:lineRule="auto"/>
        <w:rPr>
          <w:rFonts w:ascii="Garamond" w:hAnsi="Garamond"/>
          <w:sz w:val="23"/>
          <w:szCs w:val="23"/>
        </w:rPr>
      </w:pPr>
      <w:r w:rsidRPr="00CC664D">
        <w:rPr>
          <w:rFonts w:ascii="Garamond" w:hAnsi="Garamond"/>
          <w:sz w:val="23"/>
          <w:szCs w:val="23"/>
        </w:rPr>
        <w:t xml:space="preserve">Executive Summary: Celebrated internationally for her painterly landscapes and still lifes made during the height of the Abstract Expressionist movement, Nell Blaine was one of Richmond’s most recognized native artists. This meticulously rendered pen and ink drawing of a man lost in thought is the earliest work by Blaine, among fifteen others, to enter VMFA’s collection. It was completed in December 1941, shortly before she departed Richmond to train under Hans Hoffman in New York City, where she developed the dynamic, Matisse-inspired brushwork of her mature style. </w:t>
      </w:r>
    </w:p>
    <w:p w14:paraId="6C20BC0F" w14:textId="77777777" w:rsidR="0021516D" w:rsidRPr="00CC664D" w:rsidRDefault="0021516D" w:rsidP="0021516D">
      <w:pPr>
        <w:autoSpaceDE w:val="0"/>
        <w:autoSpaceDN w:val="0"/>
        <w:adjustRightInd w:val="0"/>
        <w:spacing w:after="0" w:line="240" w:lineRule="auto"/>
        <w:rPr>
          <w:rFonts w:ascii="Garamond" w:hAnsi="Garamond"/>
          <w:sz w:val="23"/>
          <w:szCs w:val="23"/>
        </w:rPr>
      </w:pPr>
    </w:p>
    <w:p w14:paraId="3EDB7420"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sz w:val="23"/>
          <w:szCs w:val="23"/>
        </w:rPr>
        <w:t xml:space="preserve">6. Augusta Berg (Swedish, 1851-1891), </w:t>
      </w:r>
      <w:r w:rsidRPr="00CC664D">
        <w:rPr>
          <w:rFonts w:ascii="Garamond" w:hAnsi="Garamond" w:cs="Garamond"/>
          <w:i/>
          <w:iCs/>
          <w:sz w:val="23"/>
          <w:szCs w:val="23"/>
        </w:rPr>
        <w:t>Two Young Women, A Portrait Study</w:t>
      </w:r>
      <w:r w:rsidRPr="00CC664D">
        <w:rPr>
          <w:rFonts w:ascii="Garamond" w:hAnsi="Garamond" w:cs="Garamond"/>
          <w:sz w:val="23"/>
          <w:szCs w:val="23"/>
        </w:rPr>
        <w:t>, Late 19</w:t>
      </w:r>
      <w:r w:rsidRPr="00CC664D">
        <w:rPr>
          <w:rFonts w:ascii="Garamond" w:hAnsi="Garamond" w:cs="Garamond"/>
          <w:sz w:val="14"/>
          <w:szCs w:val="14"/>
        </w:rPr>
        <w:t xml:space="preserve">th </w:t>
      </w:r>
      <w:r w:rsidRPr="00CC664D">
        <w:rPr>
          <w:rFonts w:ascii="Garamond" w:hAnsi="Garamond" w:cs="Garamond"/>
          <w:sz w:val="23"/>
          <w:szCs w:val="23"/>
        </w:rPr>
        <w:t xml:space="preserve">century, Pencil on embossed paper, Image: 2 ½ × 3 </w:t>
      </w:r>
      <w:r w:rsidRPr="00CC664D">
        <w:rPr>
          <w:rFonts w:ascii="Garamond" w:hAnsi="Garamond" w:cs="Garamond"/>
          <w:sz w:val="14"/>
          <w:szCs w:val="14"/>
        </w:rPr>
        <w:t>15</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in. (6.35 × 10 cm), Sheet: 7 × 8 </w:t>
      </w:r>
      <w:r w:rsidRPr="00CC664D">
        <w:rPr>
          <w:rFonts w:ascii="Garamond" w:hAnsi="Garamond" w:cs="Garamond"/>
          <w:sz w:val="14"/>
          <w:szCs w:val="14"/>
        </w:rPr>
        <w:t>7</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in. (17.78 × 22.54 cm) </w:t>
      </w:r>
    </w:p>
    <w:p w14:paraId="0402C007" w14:textId="77777777" w:rsidR="0021516D" w:rsidRPr="00CC664D" w:rsidRDefault="0021516D" w:rsidP="00CC664D">
      <w:pPr>
        <w:autoSpaceDE w:val="0"/>
        <w:autoSpaceDN w:val="0"/>
        <w:adjustRightInd w:val="0"/>
        <w:spacing w:after="0" w:line="240" w:lineRule="auto"/>
        <w:rPr>
          <w:rFonts w:ascii="Garamond" w:hAnsi="Garamond" w:cs="Garamond"/>
          <w:sz w:val="23"/>
          <w:szCs w:val="23"/>
        </w:rPr>
      </w:pPr>
    </w:p>
    <w:p w14:paraId="788D7C32" w14:textId="77777777" w:rsidR="0021516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Donor: Paul and Fredrika Jacobs</w:t>
      </w:r>
    </w:p>
    <w:p w14:paraId="66E27815" w14:textId="77777777" w:rsidR="00CC664D" w:rsidRP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 </w:t>
      </w:r>
    </w:p>
    <w:p w14:paraId="1925A974"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Credit Line: Gift of Paul and Fredrika Jacobs in Memory of Frederick Herman </w:t>
      </w:r>
    </w:p>
    <w:p w14:paraId="54E2893A" w14:textId="77777777" w:rsidR="0021516D" w:rsidRPr="00CC664D" w:rsidRDefault="0021516D" w:rsidP="00CC664D">
      <w:pPr>
        <w:autoSpaceDE w:val="0"/>
        <w:autoSpaceDN w:val="0"/>
        <w:adjustRightInd w:val="0"/>
        <w:spacing w:after="0" w:line="240" w:lineRule="auto"/>
        <w:rPr>
          <w:rFonts w:ascii="Garamond" w:hAnsi="Garamond" w:cs="Garamond"/>
          <w:sz w:val="23"/>
          <w:szCs w:val="23"/>
        </w:rPr>
      </w:pPr>
    </w:p>
    <w:p w14:paraId="11B757DB"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Executive Summary: The Swedish artist Augusta Berg moved to the United States in spring 1890. She participated along with such other noteworthy pastelists such as Childe Hassam, John Henry Twatchman, William Merritt Chase, and Cecilia Beaux in the fourth (and last) exhibition of the Society of Painters in Pastel, which took place at H. Wunderlich &amp; Co. in May 1890. Berg subsequently visited the Catskills and Connecticut, before taking up residence at the Metropolitan Hotel in New York on September 16, 1890. Troubled greatly by insomnia, her obituary in the </w:t>
      </w:r>
      <w:r w:rsidRPr="00CC664D">
        <w:rPr>
          <w:rFonts w:ascii="Garamond" w:hAnsi="Garamond" w:cs="Garamond"/>
          <w:i/>
          <w:iCs/>
          <w:sz w:val="23"/>
          <w:szCs w:val="23"/>
        </w:rPr>
        <w:t xml:space="preserve">New York Times </w:t>
      </w:r>
      <w:r w:rsidRPr="00CC664D">
        <w:rPr>
          <w:rFonts w:ascii="Garamond" w:hAnsi="Garamond" w:cs="Garamond"/>
          <w:sz w:val="23"/>
          <w:szCs w:val="23"/>
        </w:rPr>
        <w:t>intimates that she took morphine to help her fall asleep, and it was likely an accidental overdose that caused her untimely death on 11 February 1891. Dr. Jacob’s year-end gift is a unique and accomplished example of 19</w:t>
      </w:r>
      <w:r w:rsidRPr="00CC664D">
        <w:rPr>
          <w:rFonts w:ascii="Garamond" w:hAnsi="Garamond" w:cs="Garamond"/>
          <w:sz w:val="14"/>
          <w:szCs w:val="14"/>
        </w:rPr>
        <w:t xml:space="preserve">th </w:t>
      </w:r>
      <w:r w:rsidRPr="00CC664D">
        <w:rPr>
          <w:rFonts w:ascii="Garamond" w:hAnsi="Garamond" w:cs="Garamond"/>
          <w:sz w:val="23"/>
          <w:szCs w:val="23"/>
        </w:rPr>
        <w:t>century child portraiture. Created around the same time as our important aristocratic portrait of Lydia Schabelsky by Franz Winterhalter, Berg’s sentimental rendering, charmingly framed by commercial embossing, adds another dimension to VMFA’s 19</w:t>
      </w:r>
      <w:r w:rsidRPr="00CC664D">
        <w:rPr>
          <w:rFonts w:ascii="Garamond" w:hAnsi="Garamond" w:cs="Garamond"/>
          <w:sz w:val="14"/>
          <w:szCs w:val="14"/>
        </w:rPr>
        <w:t xml:space="preserve">th </w:t>
      </w:r>
      <w:r w:rsidRPr="00CC664D">
        <w:rPr>
          <w:rFonts w:ascii="Garamond" w:hAnsi="Garamond" w:cs="Garamond"/>
          <w:sz w:val="23"/>
          <w:szCs w:val="23"/>
        </w:rPr>
        <w:t xml:space="preserve">century portraiture collection. </w:t>
      </w:r>
    </w:p>
    <w:p w14:paraId="41B2219C" w14:textId="77777777" w:rsidR="0021516D" w:rsidRPr="00CC664D" w:rsidRDefault="0021516D" w:rsidP="00CC664D">
      <w:pPr>
        <w:autoSpaceDE w:val="0"/>
        <w:autoSpaceDN w:val="0"/>
        <w:adjustRightInd w:val="0"/>
        <w:spacing w:after="0" w:line="240" w:lineRule="auto"/>
        <w:rPr>
          <w:rFonts w:ascii="Garamond" w:hAnsi="Garamond" w:cs="Garamond"/>
          <w:sz w:val="23"/>
          <w:szCs w:val="23"/>
        </w:rPr>
      </w:pPr>
    </w:p>
    <w:p w14:paraId="69C02839"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7. Eugène Cuvelier (French, 1837-1900), </w:t>
      </w:r>
      <w:r w:rsidRPr="00CC664D">
        <w:rPr>
          <w:rFonts w:ascii="Garamond" w:hAnsi="Garamond" w:cs="Garamond"/>
          <w:i/>
          <w:iCs/>
          <w:sz w:val="23"/>
          <w:szCs w:val="23"/>
        </w:rPr>
        <w:t>Rochers et arbres (Rocks and Trees)</w:t>
      </w:r>
      <w:r w:rsidRPr="00CC664D">
        <w:rPr>
          <w:rFonts w:ascii="Garamond" w:hAnsi="Garamond" w:cs="Garamond"/>
          <w:sz w:val="23"/>
          <w:szCs w:val="23"/>
        </w:rPr>
        <w:t xml:space="preserve">, 1860s, Albumenized salt print from paper negative, Image: 7 </w:t>
      </w:r>
      <w:r w:rsidRPr="00CC664D">
        <w:rPr>
          <w:rFonts w:ascii="Garamond" w:hAnsi="Garamond" w:cs="Garamond"/>
          <w:sz w:val="14"/>
          <w:szCs w:val="14"/>
        </w:rPr>
        <w:t>7</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 10 ¼ in. (20.01 × 26.04 cm), Mount: 19 </w:t>
      </w:r>
      <w:r w:rsidRPr="00CC664D">
        <w:rPr>
          <w:rFonts w:ascii="Garamond" w:hAnsi="Garamond" w:cs="Garamond"/>
          <w:sz w:val="14"/>
          <w:szCs w:val="14"/>
        </w:rPr>
        <w:t>5</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 24 </w:t>
      </w:r>
      <w:r w:rsidRPr="00CC664D">
        <w:rPr>
          <w:rFonts w:ascii="Garamond" w:hAnsi="Garamond" w:cs="Garamond"/>
          <w:sz w:val="14"/>
          <w:szCs w:val="14"/>
        </w:rPr>
        <w:t>3</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in. (49.85 × 61.91 cm) </w:t>
      </w:r>
    </w:p>
    <w:p w14:paraId="0BD408A6" w14:textId="77777777" w:rsidR="0021516D" w:rsidRPr="00CC664D" w:rsidRDefault="0021516D" w:rsidP="00CC664D">
      <w:pPr>
        <w:autoSpaceDE w:val="0"/>
        <w:autoSpaceDN w:val="0"/>
        <w:adjustRightInd w:val="0"/>
        <w:spacing w:after="0" w:line="240" w:lineRule="auto"/>
        <w:rPr>
          <w:rFonts w:ascii="Garamond" w:hAnsi="Garamond" w:cs="Garamond"/>
          <w:sz w:val="23"/>
          <w:szCs w:val="23"/>
        </w:rPr>
      </w:pPr>
    </w:p>
    <w:p w14:paraId="605C7808" w14:textId="77777777" w:rsidR="00CC664D" w:rsidRP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Unidentified American Photographer </w:t>
      </w:r>
    </w:p>
    <w:p w14:paraId="5675BFCB"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i/>
          <w:iCs/>
          <w:sz w:val="23"/>
          <w:szCs w:val="23"/>
        </w:rPr>
        <w:lastRenderedPageBreak/>
        <w:t>Young Man in a Masonic Shoulder Sash with Star Insignia</w:t>
      </w:r>
      <w:r w:rsidRPr="00CC664D">
        <w:rPr>
          <w:rFonts w:ascii="Garamond" w:hAnsi="Garamond" w:cs="Garamond"/>
          <w:sz w:val="23"/>
          <w:szCs w:val="23"/>
        </w:rPr>
        <w:t xml:space="preserve">, circa 1850-1870, Ambrotype, ninth-plate, 2 </w:t>
      </w:r>
      <w:r w:rsidRPr="00CC664D">
        <w:rPr>
          <w:rFonts w:ascii="Garamond" w:hAnsi="Garamond" w:cs="Garamond"/>
          <w:sz w:val="14"/>
          <w:szCs w:val="14"/>
        </w:rPr>
        <w:t>7</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 2 </w:t>
      </w:r>
      <w:r w:rsidRPr="00CC664D">
        <w:rPr>
          <w:rFonts w:ascii="Garamond" w:hAnsi="Garamond" w:cs="Garamond"/>
          <w:sz w:val="14"/>
          <w:szCs w:val="14"/>
        </w:rPr>
        <w:t>3</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 </w:t>
      </w:r>
      <w:r w:rsidRPr="00CC664D">
        <w:rPr>
          <w:rFonts w:ascii="Garamond" w:hAnsi="Garamond" w:cs="Garamond"/>
          <w:sz w:val="14"/>
          <w:szCs w:val="14"/>
        </w:rPr>
        <w:t>7</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in. (7.3 × 6.03 × 1.11 cm) </w:t>
      </w:r>
    </w:p>
    <w:p w14:paraId="7E4BB65E" w14:textId="77777777" w:rsidR="0021516D" w:rsidRPr="00CC664D" w:rsidRDefault="0021516D" w:rsidP="00CC664D">
      <w:pPr>
        <w:autoSpaceDE w:val="0"/>
        <w:autoSpaceDN w:val="0"/>
        <w:adjustRightInd w:val="0"/>
        <w:spacing w:after="0" w:line="240" w:lineRule="auto"/>
        <w:rPr>
          <w:rFonts w:ascii="Garamond" w:hAnsi="Garamond" w:cs="Garamond"/>
          <w:sz w:val="23"/>
          <w:szCs w:val="23"/>
        </w:rPr>
      </w:pPr>
    </w:p>
    <w:p w14:paraId="39A03C5E" w14:textId="77777777" w:rsidR="00CC664D" w:rsidRP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Unidentified American Photographer </w:t>
      </w:r>
    </w:p>
    <w:p w14:paraId="5338C4AE"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i/>
          <w:iCs/>
          <w:sz w:val="23"/>
          <w:szCs w:val="23"/>
        </w:rPr>
        <w:t>Post-mortem Portrait of a Baby with Lock of Hair under the Cover</w:t>
      </w:r>
      <w:r w:rsidRPr="00CC664D">
        <w:rPr>
          <w:rFonts w:ascii="Garamond" w:hAnsi="Garamond" w:cs="Garamond"/>
          <w:sz w:val="23"/>
          <w:szCs w:val="23"/>
        </w:rPr>
        <w:t xml:space="preserve">, circa 1850-1870, Ambrotype, ninth-plate, 2 </w:t>
      </w:r>
      <w:r w:rsidRPr="00CC664D">
        <w:rPr>
          <w:rFonts w:ascii="Garamond" w:hAnsi="Garamond" w:cs="Garamond"/>
          <w:sz w:val="14"/>
          <w:szCs w:val="14"/>
        </w:rPr>
        <w:t>7</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 5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in. (7.3 × 12.86 cm) </w:t>
      </w:r>
    </w:p>
    <w:p w14:paraId="43DE1B95" w14:textId="77777777" w:rsidR="0021516D" w:rsidRPr="00CC664D" w:rsidRDefault="0021516D" w:rsidP="00CC664D">
      <w:pPr>
        <w:autoSpaceDE w:val="0"/>
        <w:autoSpaceDN w:val="0"/>
        <w:adjustRightInd w:val="0"/>
        <w:spacing w:after="0" w:line="240" w:lineRule="auto"/>
        <w:rPr>
          <w:rFonts w:ascii="Garamond" w:hAnsi="Garamond" w:cs="Garamond"/>
          <w:sz w:val="23"/>
          <w:szCs w:val="23"/>
        </w:rPr>
      </w:pPr>
    </w:p>
    <w:p w14:paraId="3AD4EAD6" w14:textId="77777777" w:rsidR="00CC664D" w:rsidRP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Unidentified American Photographer </w:t>
      </w:r>
    </w:p>
    <w:p w14:paraId="1541E711"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i/>
          <w:iCs/>
          <w:sz w:val="23"/>
          <w:szCs w:val="23"/>
        </w:rPr>
        <w:t>Two Girls in Matching Gingham Dresses with Carte-de-visite Album on Table</w:t>
      </w:r>
      <w:r w:rsidRPr="00CC664D">
        <w:rPr>
          <w:rFonts w:ascii="Garamond" w:hAnsi="Garamond" w:cs="Garamond"/>
          <w:sz w:val="23"/>
          <w:szCs w:val="23"/>
        </w:rPr>
        <w:t xml:space="preserve">, 1864-1865, Tintype, sixth-plate, 3 </w:t>
      </w:r>
      <w:r w:rsidRPr="00CC664D">
        <w:rPr>
          <w:rFonts w:ascii="Garamond" w:hAnsi="Garamond" w:cs="Garamond"/>
          <w:sz w:val="14"/>
          <w:szCs w:val="14"/>
        </w:rPr>
        <w:t>5</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 3 </w:t>
      </w:r>
      <w:r w:rsidRPr="00CC664D">
        <w:rPr>
          <w:rFonts w:ascii="Garamond" w:hAnsi="Garamond" w:cs="Garamond"/>
          <w:sz w:val="14"/>
          <w:szCs w:val="14"/>
        </w:rPr>
        <w:t>3</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w:t>
      </w:r>
      <w:r w:rsidRPr="00CC664D">
        <w:rPr>
          <w:rFonts w:ascii="Garamond" w:hAnsi="Garamond" w:cs="Garamond"/>
          <w:sz w:val="14"/>
          <w:szCs w:val="14"/>
        </w:rPr>
        <w:t>3</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in. (9.21 × 8.1 × 0.95 cm) </w:t>
      </w:r>
    </w:p>
    <w:p w14:paraId="1C4A2A0E" w14:textId="77777777" w:rsidR="0021516D" w:rsidRPr="00CC664D" w:rsidRDefault="0021516D" w:rsidP="00CC664D">
      <w:pPr>
        <w:autoSpaceDE w:val="0"/>
        <w:autoSpaceDN w:val="0"/>
        <w:adjustRightInd w:val="0"/>
        <w:spacing w:after="0" w:line="240" w:lineRule="auto"/>
        <w:rPr>
          <w:rFonts w:ascii="Garamond" w:hAnsi="Garamond" w:cs="Garamond"/>
          <w:sz w:val="23"/>
          <w:szCs w:val="23"/>
        </w:rPr>
      </w:pPr>
    </w:p>
    <w:p w14:paraId="643C1B5F" w14:textId="77777777" w:rsidR="00CC664D" w:rsidRP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Unidentified American Photographer </w:t>
      </w:r>
    </w:p>
    <w:p w14:paraId="70F305DE" w14:textId="77777777" w:rsidR="0021516D" w:rsidRDefault="00CC664D" w:rsidP="0021516D">
      <w:pPr>
        <w:autoSpaceDE w:val="0"/>
        <w:autoSpaceDN w:val="0"/>
        <w:adjustRightInd w:val="0"/>
        <w:spacing w:after="0" w:line="240" w:lineRule="auto"/>
        <w:rPr>
          <w:rFonts w:ascii="Garamond" w:hAnsi="Garamond" w:cs="Garamond"/>
          <w:sz w:val="23"/>
          <w:szCs w:val="23"/>
        </w:rPr>
      </w:pPr>
      <w:r w:rsidRPr="00CC664D">
        <w:rPr>
          <w:rFonts w:ascii="Garamond" w:hAnsi="Garamond" w:cs="Garamond"/>
          <w:i/>
          <w:iCs/>
          <w:sz w:val="23"/>
          <w:szCs w:val="23"/>
        </w:rPr>
        <w:t>Man and Wife with Fabric Backdrop Behind Them</w:t>
      </w:r>
      <w:r w:rsidRPr="00CC664D">
        <w:rPr>
          <w:rFonts w:ascii="Garamond" w:hAnsi="Garamond" w:cs="Garamond"/>
          <w:sz w:val="23"/>
          <w:szCs w:val="23"/>
        </w:rPr>
        <w:t xml:space="preserve">, circa 1850-1859, Daguerreotype, sixth-plate, 3 </w:t>
      </w:r>
      <w:r w:rsidRPr="00CC664D">
        <w:rPr>
          <w:rFonts w:ascii="Garamond" w:hAnsi="Garamond" w:cs="Garamond"/>
          <w:sz w:val="14"/>
          <w:szCs w:val="14"/>
        </w:rPr>
        <w:t>11</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6 </w:t>
      </w:r>
      <w:r w:rsidRPr="00CC664D">
        <w:rPr>
          <w:rFonts w:ascii="Garamond" w:hAnsi="Garamond" w:cs="Garamond"/>
          <w:sz w:val="14"/>
          <w:szCs w:val="14"/>
        </w:rPr>
        <w:t>5</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in. (9.37 × 16.83 cm)</w:t>
      </w:r>
    </w:p>
    <w:p w14:paraId="3635073E" w14:textId="77777777" w:rsidR="0021516D" w:rsidRDefault="0021516D" w:rsidP="0021516D">
      <w:pPr>
        <w:autoSpaceDE w:val="0"/>
        <w:autoSpaceDN w:val="0"/>
        <w:adjustRightInd w:val="0"/>
        <w:spacing w:after="0" w:line="240" w:lineRule="auto"/>
        <w:rPr>
          <w:rFonts w:ascii="Garamond" w:hAnsi="Garamond" w:cs="Garamond"/>
          <w:sz w:val="23"/>
          <w:szCs w:val="23"/>
        </w:rPr>
      </w:pPr>
    </w:p>
    <w:p w14:paraId="2B639716" w14:textId="77777777" w:rsidR="00CC664D" w:rsidRPr="00CC664D" w:rsidRDefault="00CC664D" w:rsidP="0021516D">
      <w:pPr>
        <w:autoSpaceDE w:val="0"/>
        <w:autoSpaceDN w:val="0"/>
        <w:adjustRightInd w:val="0"/>
        <w:spacing w:after="0" w:line="240" w:lineRule="auto"/>
        <w:rPr>
          <w:rFonts w:ascii="Garamond" w:hAnsi="Garamond"/>
          <w:sz w:val="23"/>
          <w:szCs w:val="23"/>
        </w:rPr>
      </w:pPr>
      <w:r w:rsidRPr="00CC664D">
        <w:rPr>
          <w:rFonts w:ascii="Garamond" w:hAnsi="Garamond"/>
          <w:sz w:val="23"/>
          <w:szCs w:val="23"/>
        </w:rPr>
        <w:t xml:space="preserve">Unidentified American Photographer </w:t>
      </w:r>
    </w:p>
    <w:p w14:paraId="26A7FE5C"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i/>
          <w:iCs/>
          <w:sz w:val="23"/>
          <w:szCs w:val="23"/>
        </w:rPr>
        <w:t>Young Woman in a Flower Dress, Seated at Table</w:t>
      </w:r>
      <w:r w:rsidRPr="00CC664D">
        <w:rPr>
          <w:rFonts w:ascii="Garamond" w:hAnsi="Garamond" w:cs="Garamond"/>
          <w:sz w:val="23"/>
          <w:szCs w:val="23"/>
        </w:rPr>
        <w:t xml:space="preserve">, circa 1850-1859, Daguerreotype, sixth-plate, 3 </w:t>
      </w:r>
      <w:r w:rsidRPr="00CC664D">
        <w:rPr>
          <w:rFonts w:ascii="Garamond" w:hAnsi="Garamond" w:cs="Garamond"/>
          <w:sz w:val="14"/>
          <w:szCs w:val="14"/>
        </w:rPr>
        <w:t>11</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3 </w:t>
      </w:r>
      <w:r w:rsidRPr="00CC664D">
        <w:rPr>
          <w:rFonts w:ascii="Garamond" w:hAnsi="Garamond" w:cs="Garamond"/>
          <w:sz w:val="14"/>
          <w:szCs w:val="14"/>
        </w:rPr>
        <w:t>3</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w:t>
      </w:r>
      <w:r w:rsidRPr="00CC664D">
        <w:rPr>
          <w:rFonts w:ascii="Garamond" w:hAnsi="Garamond" w:cs="Garamond"/>
          <w:sz w:val="14"/>
          <w:szCs w:val="14"/>
        </w:rPr>
        <w:t>3</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in. (9.37 × 8.1 × 0.95 cm) </w:t>
      </w:r>
    </w:p>
    <w:p w14:paraId="15D5E152" w14:textId="77777777" w:rsidR="0021516D" w:rsidRPr="00CC664D" w:rsidRDefault="0021516D" w:rsidP="00CC664D">
      <w:pPr>
        <w:autoSpaceDE w:val="0"/>
        <w:autoSpaceDN w:val="0"/>
        <w:adjustRightInd w:val="0"/>
        <w:spacing w:after="0" w:line="240" w:lineRule="auto"/>
        <w:rPr>
          <w:rFonts w:ascii="Garamond" w:hAnsi="Garamond" w:cs="Garamond"/>
          <w:sz w:val="23"/>
          <w:szCs w:val="23"/>
        </w:rPr>
      </w:pPr>
    </w:p>
    <w:p w14:paraId="4931CEB8" w14:textId="77777777" w:rsidR="00CC664D" w:rsidRP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Unidentified American Photographer </w:t>
      </w:r>
    </w:p>
    <w:p w14:paraId="16D45112"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i/>
          <w:iCs/>
          <w:sz w:val="23"/>
          <w:szCs w:val="23"/>
        </w:rPr>
        <w:t>Elderly Woman in a Bonnet and Shawl</w:t>
      </w:r>
      <w:r w:rsidRPr="00CC664D">
        <w:rPr>
          <w:rFonts w:ascii="Garamond" w:hAnsi="Garamond" w:cs="Garamond"/>
          <w:sz w:val="23"/>
          <w:szCs w:val="23"/>
        </w:rPr>
        <w:t xml:space="preserve">, circa 1850-1859 Daguerreotype, sixth-plate, 3 </w:t>
      </w:r>
      <w:r w:rsidRPr="00CC664D">
        <w:rPr>
          <w:rFonts w:ascii="Garamond" w:hAnsi="Garamond" w:cs="Garamond"/>
          <w:sz w:val="14"/>
          <w:szCs w:val="14"/>
        </w:rPr>
        <w:t>11</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3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2 </w:t>
      </w:r>
      <w:r w:rsidRPr="00CC664D">
        <w:rPr>
          <w:rFonts w:ascii="Garamond" w:hAnsi="Garamond" w:cs="Garamond"/>
          <w:sz w:val="23"/>
          <w:szCs w:val="23"/>
        </w:rPr>
        <w:t xml:space="preserve">in. (9.37 × 7.94 × 1.27 cm) </w:t>
      </w:r>
    </w:p>
    <w:p w14:paraId="6A36EC6A" w14:textId="77777777" w:rsidR="0021516D" w:rsidRPr="00CC664D" w:rsidRDefault="0021516D" w:rsidP="00CC664D">
      <w:pPr>
        <w:autoSpaceDE w:val="0"/>
        <w:autoSpaceDN w:val="0"/>
        <w:adjustRightInd w:val="0"/>
        <w:spacing w:after="0" w:line="240" w:lineRule="auto"/>
        <w:rPr>
          <w:rFonts w:ascii="Garamond" w:hAnsi="Garamond" w:cs="Garamond"/>
          <w:sz w:val="23"/>
          <w:szCs w:val="23"/>
        </w:rPr>
      </w:pPr>
    </w:p>
    <w:p w14:paraId="58188648" w14:textId="77777777" w:rsidR="00CC664D" w:rsidRP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Unidentified American Photographer </w:t>
      </w:r>
    </w:p>
    <w:p w14:paraId="3FE467F3"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i/>
          <w:iCs/>
          <w:sz w:val="23"/>
          <w:szCs w:val="23"/>
        </w:rPr>
        <w:t>Man and Wife, the Wife in Plaid Dress</w:t>
      </w:r>
      <w:r w:rsidRPr="00CC664D">
        <w:rPr>
          <w:rFonts w:ascii="Garamond" w:hAnsi="Garamond" w:cs="Garamond"/>
          <w:sz w:val="23"/>
          <w:szCs w:val="23"/>
        </w:rPr>
        <w:t xml:space="preserve">, circa 1850-1859, Daguerreotype, sixth-plate, 3 </w:t>
      </w:r>
      <w:r w:rsidRPr="00CC664D">
        <w:rPr>
          <w:rFonts w:ascii="Garamond" w:hAnsi="Garamond" w:cs="Garamond"/>
          <w:sz w:val="14"/>
          <w:szCs w:val="14"/>
        </w:rPr>
        <w:t>11</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6 </w:t>
      </w:r>
      <w:r w:rsidRPr="00CC664D">
        <w:rPr>
          <w:rFonts w:ascii="Garamond" w:hAnsi="Garamond" w:cs="Garamond"/>
          <w:sz w:val="14"/>
          <w:szCs w:val="14"/>
        </w:rPr>
        <w:t>5</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in. (9.37 × 16.83 cm) </w:t>
      </w:r>
    </w:p>
    <w:p w14:paraId="3874AF6B" w14:textId="77777777" w:rsidR="0021516D" w:rsidRPr="00CC664D" w:rsidRDefault="0021516D" w:rsidP="00CC664D">
      <w:pPr>
        <w:autoSpaceDE w:val="0"/>
        <w:autoSpaceDN w:val="0"/>
        <w:adjustRightInd w:val="0"/>
        <w:spacing w:after="0" w:line="240" w:lineRule="auto"/>
        <w:rPr>
          <w:rFonts w:ascii="Garamond" w:hAnsi="Garamond" w:cs="Garamond"/>
          <w:sz w:val="23"/>
          <w:szCs w:val="23"/>
        </w:rPr>
      </w:pPr>
    </w:p>
    <w:p w14:paraId="6F7A630D" w14:textId="77777777" w:rsidR="00CC664D" w:rsidRP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Unidentified American Photographer </w:t>
      </w:r>
    </w:p>
    <w:p w14:paraId="4536D8FE"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i/>
          <w:iCs/>
          <w:sz w:val="23"/>
          <w:szCs w:val="23"/>
        </w:rPr>
        <w:t>Man and Wife in Elegant Dark Clothing</w:t>
      </w:r>
      <w:r w:rsidRPr="00CC664D">
        <w:rPr>
          <w:rFonts w:ascii="Garamond" w:hAnsi="Garamond" w:cs="Garamond"/>
          <w:sz w:val="23"/>
          <w:szCs w:val="23"/>
        </w:rPr>
        <w:t xml:space="preserve">, circa 1845-1855, Daguerreotype, sixth-plate, 3 </w:t>
      </w:r>
      <w:r w:rsidRPr="00CC664D">
        <w:rPr>
          <w:rFonts w:ascii="Garamond" w:hAnsi="Garamond" w:cs="Garamond"/>
          <w:sz w:val="14"/>
          <w:szCs w:val="14"/>
        </w:rPr>
        <w:t>5</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 6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2 </w:t>
      </w:r>
      <w:r w:rsidRPr="00CC664D">
        <w:rPr>
          <w:rFonts w:ascii="Garamond" w:hAnsi="Garamond" w:cs="Garamond"/>
          <w:sz w:val="23"/>
          <w:szCs w:val="23"/>
        </w:rPr>
        <w:t xml:space="preserve">in. (9.21 × 16.51 cm) </w:t>
      </w:r>
    </w:p>
    <w:p w14:paraId="642F5812" w14:textId="77777777" w:rsidR="0021516D" w:rsidRPr="00CC664D" w:rsidRDefault="0021516D" w:rsidP="00CC664D">
      <w:pPr>
        <w:autoSpaceDE w:val="0"/>
        <w:autoSpaceDN w:val="0"/>
        <w:adjustRightInd w:val="0"/>
        <w:spacing w:after="0" w:line="240" w:lineRule="auto"/>
        <w:rPr>
          <w:rFonts w:ascii="Garamond" w:hAnsi="Garamond" w:cs="Garamond"/>
          <w:sz w:val="23"/>
          <w:szCs w:val="23"/>
        </w:rPr>
      </w:pPr>
    </w:p>
    <w:p w14:paraId="0752958A" w14:textId="77777777" w:rsidR="00CC664D" w:rsidRP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Unidentified American Photographer </w:t>
      </w:r>
    </w:p>
    <w:p w14:paraId="063F914C"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i/>
          <w:iCs/>
          <w:sz w:val="23"/>
          <w:szCs w:val="23"/>
        </w:rPr>
        <w:t>Man with Intense Stare, Seated at Table</w:t>
      </w:r>
      <w:r w:rsidRPr="00CC664D">
        <w:rPr>
          <w:rFonts w:ascii="Garamond" w:hAnsi="Garamond" w:cs="Garamond"/>
          <w:sz w:val="23"/>
          <w:szCs w:val="23"/>
        </w:rPr>
        <w:t xml:space="preserve">, circa 1845-1855, Daguerreotype, sixth-plate, 3 </w:t>
      </w:r>
      <w:r w:rsidRPr="00CC664D">
        <w:rPr>
          <w:rFonts w:ascii="Garamond" w:hAnsi="Garamond" w:cs="Garamond"/>
          <w:sz w:val="14"/>
          <w:szCs w:val="14"/>
        </w:rPr>
        <w:t>3</w:t>
      </w:r>
      <w:r w:rsidRPr="00CC664D">
        <w:rPr>
          <w:rFonts w:ascii="Garamond" w:hAnsi="Garamond" w:cs="Garamond"/>
          <w:sz w:val="23"/>
          <w:szCs w:val="23"/>
        </w:rPr>
        <w:t>⁄</w:t>
      </w:r>
      <w:r w:rsidRPr="00CC664D">
        <w:rPr>
          <w:rFonts w:ascii="Garamond" w:hAnsi="Garamond" w:cs="Garamond"/>
          <w:sz w:val="14"/>
          <w:szCs w:val="14"/>
        </w:rPr>
        <w:t xml:space="preserve">4 </w:t>
      </w:r>
      <w:r w:rsidRPr="00CC664D">
        <w:rPr>
          <w:rFonts w:ascii="Garamond" w:hAnsi="Garamond" w:cs="Garamond"/>
          <w:sz w:val="23"/>
          <w:szCs w:val="23"/>
        </w:rPr>
        <w:t xml:space="preserve">× 6 </w:t>
      </w:r>
      <w:r w:rsidRPr="00CC664D">
        <w:rPr>
          <w:rFonts w:ascii="Garamond" w:hAnsi="Garamond" w:cs="Garamond"/>
          <w:sz w:val="14"/>
          <w:szCs w:val="14"/>
        </w:rPr>
        <w:t>3</w:t>
      </w:r>
      <w:r w:rsidRPr="00CC664D">
        <w:rPr>
          <w:rFonts w:ascii="Garamond" w:hAnsi="Garamond" w:cs="Garamond"/>
          <w:sz w:val="23"/>
          <w:szCs w:val="23"/>
        </w:rPr>
        <w:t>⁄</w:t>
      </w:r>
      <w:r w:rsidRPr="00CC664D">
        <w:rPr>
          <w:rFonts w:ascii="Garamond" w:hAnsi="Garamond" w:cs="Garamond"/>
          <w:sz w:val="14"/>
          <w:szCs w:val="14"/>
        </w:rPr>
        <w:t xml:space="preserve">4 </w:t>
      </w:r>
      <w:r w:rsidRPr="00CC664D">
        <w:rPr>
          <w:rFonts w:ascii="Garamond" w:hAnsi="Garamond" w:cs="Garamond"/>
          <w:sz w:val="23"/>
          <w:szCs w:val="23"/>
        </w:rPr>
        <w:t xml:space="preserve">× </w:t>
      </w:r>
      <w:r w:rsidRPr="00CC664D">
        <w:rPr>
          <w:rFonts w:ascii="Garamond" w:hAnsi="Garamond" w:cs="Garamond"/>
          <w:sz w:val="14"/>
          <w:szCs w:val="14"/>
        </w:rPr>
        <w:t>13</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in. (9.53 × 17.15 × 2.06 cm) </w:t>
      </w:r>
    </w:p>
    <w:p w14:paraId="4FB5D2FF" w14:textId="77777777" w:rsidR="0021516D" w:rsidRPr="00CC664D" w:rsidRDefault="0021516D" w:rsidP="00CC664D">
      <w:pPr>
        <w:autoSpaceDE w:val="0"/>
        <w:autoSpaceDN w:val="0"/>
        <w:adjustRightInd w:val="0"/>
        <w:spacing w:after="0" w:line="240" w:lineRule="auto"/>
        <w:rPr>
          <w:rFonts w:ascii="Garamond" w:hAnsi="Garamond" w:cs="Garamond"/>
          <w:sz w:val="23"/>
          <w:szCs w:val="23"/>
        </w:rPr>
      </w:pPr>
    </w:p>
    <w:p w14:paraId="0D6C57EE" w14:textId="77777777" w:rsidR="00CC664D" w:rsidRP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Unidentified American Photographer </w:t>
      </w:r>
    </w:p>
    <w:p w14:paraId="10761064"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i/>
          <w:iCs/>
          <w:sz w:val="23"/>
          <w:szCs w:val="23"/>
        </w:rPr>
        <w:t>Boy with Remarkably Candid Stare</w:t>
      </w:r>
      <w:r w:rsidRPr="00CC664D">
        <w:rPr>
          <w:rFonts w:ascii="Garamond" w:hAnsi="Garamond" w:cs="Garamond"/>
          <w:sz w:val="23"/>
          <w:szCs w:val="23"/>
        </w:rPr>
        <w:t xml:space="preserve">, circa 1850-1859, Daguerreotype, sixth-plate, 3 </w:t>
      </w:r>
      <w:r w:rsidRPr="00CC664D">
        <w:rPr>
          <w:rFonts w:ascii="Garamond" w:hAnsi="Garamond" w:cs="Garamond"/>
          <w:sz w:val="14"/>
          <w:szCs w:val="14"/>
        </w:rPr>
        <w:t>5</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 6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2 </w:t>
      </w:r>
      <w:r w:rsidRPr="00CC664D">
        <w:rPr>
          <w:rFonts w:ascii="Garamond" w:hAnsi="Garamond" w:cs="Garamond"/>
          <w:sz w:val="23"/>
          <w:szCs w:val="23"/>
        </w:rPr>
        <w:t xml:space="preserve">in. (9.21 × 16.51 cm) </w:t>
      </w:r>
    </w:p>
    <w:p w14:paraId="1C5F9862" w14:textId="77777777" w:rsidR="0021516D" w:rsidRPr="00CC664D" w:rsidRDefault="0021516D" w:rsidP="00CC664D">
      <w:pPr>
        <w:autoSpaceDE w:val="0"/>
        <w:autoSpaceDN w:val="0"/>
        <w:adjustRightInd w:val="0"/>
        <w:spacing w:after="0" w:line="240" w:lineRule="auto"/>
        <w:rPr>
          <w:rFonts w:ascii="Garamond" w:hAnsi="Garamond" w:cs="Garamond"/>
          <w:sz w:val="23"/>
          <w:szCs w:val="23"/>
        </w:rPr>
      </w:pPr>
    </w:p>
    <w:p w14:paraId="1A65A917" w14:textId="77777777" w:rsidR="00CC664D" w:rsidRP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Unidentified American Photographer </w:t>
      </w:r>
    </w:p>
    <w:p w14:paraId="4914A7C1"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i/>
          <w:iCs/>
          <w:sz w:val="23"/>
          <w:szCs w:val="23"/>
        </w:rPr>
        <w:t>Girl in Dark Dress and Gloves</w:t>
      </w:r>
      <w:r w:rsidRPr="00CC664D">
        <w:rPr>
          <w:rFonts w:ascii="Garamond" w:hAnsi="Garamond" w:cs="Garamond"/>
          <w:sz w:val="23"/>
          <w:szCs w:val="23"/>
        </w:rPr>
        <w:t xml:space="preserve">, circa 1845-1855, Daguerreotype, sixth-plate, 3 </w:t>
      </w:r>
      <w:r w:rsidRPr="00CC664D">
        <w:rPr>
          <w:rFonts w:ascii="Garamond" w:hAnsi="Garamond" w:cs="Garamond"/>
          <w:sz w:val="14"/>
          <w:szCs w:val="14"/>
        </w:rPr>
        <w:t>5</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 6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2 </w:t>
      </w:r>
      <w:r w:rsidRPr="00CC664D">
        <w:rPr>
          <w:rFonts w:ascii="Garamond" w:hAnsi="Garamond" w:cs="Garamond"/>
          <w:sz w:val="23"/>
          <w:szCs w:val="23"/>
        </w:rPr>
        <w:t xml:space="preserve">in. (9.21 × 16.51 cm) </w:t>
      </w:r>
    </w:p>
    <w:p w14:paraId="38746D22" w14:textId="77777777" w:rsidR="0021516D" w:rsidRPr="00CC664D" w:rsidRDefault="0021516D" w:rsidP="00CC664D">
      <w:pPr>
        <w:autoSpaceDE w:val="0"/>
        <w:autoSpaceDN w:val="0"/>
        <w:adjustRightInd w:val="0"/>
        <w:spacing w:after="0" w:line="240" w:lineRule="auto"/>
        <w:rPr>
          <w:rFonts w:ascii="Garamond" w:hAnsi="Garamond" w:cs="Garamond"/>
          <w:sz w:val="23"/>
          <w:szCs w:val="23"/>
        </w:rPr>
      </w:pPr>
    </w:p>
    <w:p w14:paraId="658B78E8"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Giorgio Sommer (Italian, 1834-1914), Achille Mauri (Italian, 1806-1883), and other various photographers, </w:t>
      </w:r>
      <w:r w:rsidRPr="00CC664D">
        <w:rPr>
          <w:rFonts w:ascii="Garamond" w:hAnsi="Garamond" w:cs="Garamond"/>
          <w:i/>
          <w:iCs/>
          <w:sz w:val="23"/>
          <w:szCs w:val="23"/>
        </w:rPr>
        <w:t>Italian Travel Album</w:t>
      </w:r>
      <w:r w:rsidRPr="00CC664D">
        <w:rPr>
          <w:rFonts w:ascii="Garamond" w:hAnsi="Garamond" w:cs="Garamond"/>
          <w:sz w:val="23"/>
          <w:szCs w:val="23"/>
        </w:rPr>
        <w:t xml:space="preserve">, circa 1850-1900, Oblong folio album with leather spine and tips with 60 pages bound with leather boards and 158 albumen photographs, various dimensions </w:t>
      </w:r>
    </w:p>
    <w:p w14:paraId="32AA4807" w14:textId="77777777" w:rsidR="0021516D" w:rsidRPr="00CC664D" w:rsidRDefault="0021516D" w:rsidP="00CC664D">
      <w:pPr>
        <w:autoSpaceDE w:val="0"/>
        <w:autoSpaceDN w:val="0"/>
        <w:adjustRightInd w:val="0"/>
        <w:spacing w:after="0" w:line="240" w:lineRule="auto"/>
        <w:rPr>
          <w:rFonts w:ascii="Garamond" w:hAnsi="Garamond" w:cs="Garamond"/>
          <w:sz w:val="23"/>
          <w:szCs w:val="23"/>
        </w:rPr>
      </w:pPr>
    </w:p>
    <w:p w14:paraId="499A1606" w14:textId="77777777" w:rsidR="0021516D" w:rsidRDefault="0021516D" w:rsidP="00CC664D">
      <w:pPr>
        <w:autoSpaceDE w:val="0"/>
        <w:autoSpaceDN w:val="0"/>
        <w:adjustRightInd w:val="0"/>
        <w:spacing w:after="0" w:line="240" w:lineRule="auto"/>
        <w:rPr>
          <w:rFonts w:ascii="Garamond" w:hAnsi="Garamond" w:cs="Garamond"/>
          <w:sz w:val="23"/>
          <w:szCs w:val="23"/>
        </w:rPr>
      </w:pPr>
      <w:r>
        <w:rPr>
          <w:rFonts w:ascii="Garamond" w:hAnsi="Garamond" w:cs="Garamond"/>
          <w:sz w:val="23"/>
          <w:szCs w:val="23"/>
        </w:rPr>
        <w:t>Donor: Denise Bethel</w:t>
      </w:r>
    </w:p>
    <w:p w14:paraId="374BCA15" w14:textId="77777777" w:rsidR="00CC664D" w:rsidRP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 </w:t>
      </w:r>
    </w:p>
    <w:p w14:paraId="719462AA" w14:textId="77777777" w:rsidR="00CC664D" w:rsidRP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Credit Line: Gift of Denise Bethel </w:t>
      </w:r>
    </w:p>
    <w:p w14:paraId="649A0832" w14:textId="77777777" w:rsidR="0021516D" w:rsidRDefault="00CC664D" w:rsidP="0021516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lastRenderedPageBreak/>
        <w:t>Executive Summary: For the past several years VMFA has significantly benefited from its relationship with Denise Bethel, a Richmond native who worked for ten years in the photography department at Swann Galleries and then another twenty-five at Sotheby’s, becoming chairman of the photography department before her retirement in 2014. An internationally recognized authority on photography, Denise is currently working as a curatorial consultant to the photography collection and has helped to identify the strengths of the collection, future acquisitions, and potential donors. Denise has graciously donated as a year-end gift a major photograph by the French artist Eugène Cuvelier, along with twelve daguerreotypes and a travel album from her personal collection of early photography. These works represent important additions to VMFA’s steadily growing collection of Ame</w:t>
      </w:r>
      <w:r w:rsidR="0021516D">
        <w:rPr>
          <w:rFonts w:ascii="Garamond" w:hAnsi="Garamond" w:cs="Garamond"/>
          <w:sz w:val="23"/>
          <w:szCs w:val="23"/>
        </w:rPr>
        <w:t>rican and European photography.</w:t>
      </w:r>
    </w:p>
    <w:p w14:paraId="04394A7F" w14:textId="77777777" w:rsidR="0021516D" w:rsidRDefault="0021516D" w:rsidP="0021516D">
      <w:pPr>
        <w:autoSpaceDE w:val="0"/>
        <w:autoSpaceDN w:val="0"/>
        <w:adjustRightInd w:val="0"/>
        <w:spacing w:after="0" w:line="240" w:lineRule="auto"/>
        <w:rPr>
          <w:rFonts w:ascii="Garamond" w:hAnsi="Garamond" w:cs="Garamond"/>
          <w:sz w:val="23"/>
          <w:szCs w:val="23"/>
        </w:rPr>
      </w:pPr>
    </w:p>
    <w:p w14:paraId="24EBA5EE" w14:textId="77777777" w:rsidR="00CC664D" w:rsidRDefault="00CC664D" w:rsidP="0021516D">
      <w:pPr>
        <w:autoSpaceDE w:val="0"/>
        <w:autoSpaceDN w:val="0"/>
        <w:adjustRightInd w:val="0"/>
        <w:spacing w:after="0" w:line="240" w:lineRule="auto"/>
        <w:rPr>
          <w:rFonts w:ascii="Garamond" w:hAnsi="Garamond" w:cs="Garamond"/>
          <w:sz w:val="23"/>
          <w:szCs w:val="23"/>
        </w:rPr>
      </w:pPr>
      <w:r w:rsidRPr="00CC664D">
        <w:rPr>
          <w:rFonts w:ascii="Garamond" w:hAnsi="Garamond"/>
          <w:sz w:val="23"/>
          <w:szCs w:val="23"/>
        </w:rPr>
        <w:t xml:space="preserve">8. North India, </w:t>
      </w:r>
      <w:r w:rsidRPr="00CC664D">
        <w:rPr>
          <w:rFonts w:ascii="Garamond" w:hAnsi="Garamond" w:cs="Garamond"/>
          <w:i/>
          <w:iCs/>
          <w:sz w:val="23"/>
          <w:szCs w:val="23"/>
        </w:rPr>
        <w:t>Page of Persian Text from an Unidentified Manuscript</w:t>
      </w:r>
      <w:r w:rsidRPr="00CC664D">
        <w:rPr>
          <w:rFonts w:ascii="Garamond" w:hAnsi="Garamond" w:cs="Garamond"/>
          <w:sz w:val="23"/>
          <w:szCs w:val="23"/>
        </w:rPr>
        <w:t xml:space="preserve">, Undated, Opaque watercolor and ink on paper, 6 </w:t>
      </w:r>
      <w:r w:rsidRPr="00CC664D">
        <w:rPr>
          <w:rFonts w:ascii="Garamond" w:hAnsi="Garamond" w:cs="Garamond"/>
          <w:sz w:val="14"/>
          <w:szCs w:val="14"/>
        </w:rPr>
        <w:t>11</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4 </w:t>
      </w:r>
      <w:r w:rsidRPr="00CC664D">
        <w:rPr>
          <w:rFonts w:ascii="Garamond" w:hAnsi="Garamond" w:cs="Garamond"/>
          <w:sz w:val="14"/>
          <w:szCs w:val="14"/>
        </w:rPr>
        <w:t>11</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in. (16.99 × 11.91 cm) </w:t>
      </w:r>
    </w:p>
    <w:p w14:paraId="7F497359" w14:textId="77777777" w:rsidR="0021516D" w:rsidRPr="00CC664D" w:rsidRDefault="0021516D" w:rsidP="0021516D">
      <w:pPr>
        <w:autoSpaceDE w:val="0"/>
        <w:autoSpaceDN w:val="0"/>
        <w:adjustRightInd w:val="0"/>
        <w:spacing w:after="0" w:line="240" w:lineRule="auto"/>
        <w:rPr>
          <w:rFonts w:ascii="Garamond" w:hAnsi="Garamond" w:cs="Garamond"/>
          <w:sz w:val="23"/>
          <w:szCs w:val="23"/>
        </w:rPr>
      </w:pPr>
    </w:p>
    <w:p w14:paraId="3FDB2002"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North India, </w:t>
      </w:r>
      <w:r w:rsidRPr="00CC664D">
        <w:rPr>
          <w:rFonts w:ascii="Garamond" w:hAnsi="Garamond" w:cs="Garamond"/>
          <w:i/>
          <w:iCs/>
          <w:sz w:val="23"/>
          <w:szCs w:val="23"/>
        </w:rPr>
        <w:t>Page of Persian Text from an Unidentified Manuscript</w:t>
      </w:r>
      <w:r w:rsidRPr="00CC664D">
        <w:rPr>
          <w:rFonts w:ascii="Garamond" w:hAnsi="Garamond" w:cs="Garamond"/>
          <w:sz w:val="23"/>
          <w:szCs w:val="23"/>
        </w:rPr>
        <w:t xml:space="preserve">, Undated, Opaque watercolor and ink on paper, 9 </w:t>
      </w:r>
      <w:r w:rsidRPr="00CC664D">
        <w:rPr>
          <w:rFonts w:ascii="Garamond" w:hAnsi="Garamond" w:cs="Garamond"/>
          <w:sz w:val="14"/>
          <w:szCs w:val="14"/>
        </w:rPr>
        <w:t>3</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5 </w:t>
      </w:r>
      <w:r w:rsidRPr="00CC664D">
        <w:rPr>
          <w:rFonts w:ascii="Garamond" w:hAnsi="Garamond" w:cs="Garamond"/>
          <w:sz w:val="14"/>
          <w:szCs w:val="14"/>
        </w:rPr>
        <w:t>11</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in. (23.34 × 14.45 cm) </w:t>
      </w:r>
    </w:p>
    <w:p w14:paraId="5467BE2C" w14:textId="77777777" w:rsidR="0021516D" w:rsidRPr="00CC664D" w:rsidRDefault="0021516D" w:rsidP="00CC664D">
      <w:pPr>
        <w:autoSpaceDE w:val="0"/>
        <w:autoSpaceDN w:val="0"/>
        <w:adjustRightInd w:val="0"/>
        <w:spacing w:after="0" w:line="240" w:lineRule="auto"/>
        <w:rPr>
          <w:rFonts w:ascii="Garamond" w:hAnsi="Garamond" w:cs="Garamond"/>
          <w:sz w:val="23"/>
          <w:szCs w:val="23"/>
        </w:rPr>
      </w:pPr>
    </w:p>
    <w:p w14:paraId="2AF788D5"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i/>
          <w:iCs/>
          <w:sz w:val="23"/>
          <w:szCs w:val="23"/>
        </w:rPr>
        <w:t>Krishna Calls on Radha(?)</w:t>
      </w:r>
      <w:r w:rsidRPr="00CC664D">
        <w:rPr>
          <w:rFonts w:ascii="Garamond" w:hAnsi="Garamond" w:cs="Garamond"/>
          <w:sz w:val="23"/>
          <w:szCs w:val="23"/>
        </w:rPr>
        <w:t>, Punjab Hills, perhaps Mandi, 19</w:t>
      </w:r>
      <w:r w:rsidRPr="00CC664D">
        <w:rPr>
          <w:rFonts w:ascii="Garamond" w:hAnsi="Garamond" w:cs="Garamond"/>
          <w:sz w:val="14"/>
          <w:szCs w:val="14"/>
        </w:rPr>
        <w:t xml:space="preserve">th </w:t>
      </w:r>
      <w:r w:rsidRPr="00CC664D">
        <w:rPr>
          <w:rFonts w:ascii="Garamond" w:hAnsi="Garamond" w:cs="Garamond"/>
          <w:sz w:val="23"/>
          <w:szCs w:val="23"/>
        </w:rPr>
        <w:t xml:space="preserve">century, Opaque watercolor and ink on paper, 9 </w:t>
      </w:r>
      <w:r w:rsidRPr="00CC664D">
        <w:rPr>
          <w:rFonts w:ascii="Garamond" w:hAnsi="Garamond" w:cs="Garamond"/>
          <w:sz w:val="14"/>
          <w:szCs w:val="14"/>
        </w:rPr>
        <w:t>13</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11 </w:t>
      </w:r>
      <w:r w:rsidRPr="00CC664D">
        <w:rPr>
          <w:rFonts w:ascii="Garamond" w:hAnsi="Garamond" w:cs="Garamond"/>
          <w:sz w:val="14"/>
          <w:szCs w:val="14"/>
        </w:rPr>
        <w:t>15</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in. (24.92 × 30.32 cm) </w:t>
      </w:r>
    </w:p>
    <w:p w14:paraId="75492DF7" w14:textId="77777777" w:rsidR="0021516D" w:rsidRPr="00CC664D" w:rsidRDefault="0021516D" w:rsidP="00CC664D">
      <w:pPr>
        <w:autoSpaceDE w:val="0"/>
        <w:autoSpaceDN w:val="0"/>
        <w:adjustRightInd w:val="0"/>
        <w:spacing w:after="0" w:line="240" w:lineRule="auto"/>
        <w:rPr>
          <w:rFonts w:ascii="Garamond" w:hAnsi="Garamond" w:cs="Garamond"/>
          <w:sz w:val="23"/>
          <w:szCs w:val="23"/>
        </w:rPr>
      </w:pPr>
    </w:p>
    <w:p w14:paraId="13754DBA"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i/>
          <w:iCs/>
          <w:sz w:val="23"/>
          <w:szCs w:val="23"/>
        </w:rPr>
        <w:t>Bhairav Ragini</w:t>
      </w:r>
      <w:r w:rsidRPr="00CC664D">
        <w:rPr>
          <w:rFonts w:ascii="Garamond" w:hAnsi="Garamond" w:cs="Garamond"/>
          <w:sz w:val="23"/>
          <w:szCs w:val="23"/>
        </w:rPr>
        <w:t>, Rajasthan, Bundi or Kota, 18</w:t>
      </w:r>
      <w:r w:rsidRPr="00CC664D">
        <w:rPr>
          <w:rFonts w:ascii="Garamond" w:hAnsi="Garamond" w:cs="Garamond"/>
          <w:sz w:val="14"/>
          <w:szCs w:val="14"/>
        </w:rPr>
        <w:t xml:space="preserve">th </w:t>
      </w:r>
      <w:r w:rsidRPr="00CC664D">
        <w:rPr>
          <w:rFonts w:ascii="Garamond" w:hAnsi="Garamond" w:cs="Garamond"/>
          <w:sz w:val="23"/>
          <w:szCs w:val="23"/>
        </w:rPr>
        <w:t xml:space="preserve">century, Opaque watercolor and ink on paper, 12 × 9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in. (30.48 × 23.02 cm) </w:t>
      </w:r>
    </w:p>
    <w:p w14:paraId="163388C1" w14:textId="77777777" w:rsidR="0021516D" w:rsidRPr="00CC664D" w:rsidRDefault="0021516D" w:rsidP="00CC664D">
      <w:pPr>
        <w:autoSpaceDE w:val="0"/>
        <w:autoSpaceDN w:val="0"/>
        <w:adjustRightInd w:val="0"/>
        <w:spacing w:after="0" w:line="240" w:lineRule="auto"/>
        <w:rPr>
          <w:rFonts w:ascii="Garamond" w:hAnsi="Garamond" w:cs="Garamond"/>
          <w:sz w:val="23"/>
          <w:szCs w:val="23"/>
        </w:rPr>
      </w:pPr>
    </w:p>
    <w:p w14:paraId="5211FFB9"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Rajasthan, Mewar, </w:t>
      </w:r>
      <w:r w:rsidRPr="00CC664D">
        <w:rPr>
          <w:rFonts w:ascii="Garamond" w:hAnsi="Garamond" w:cs="Garamond"/>
          <w:i/>
          <w:iCs/>
          <w:sz w:val="23"/>
          <w:szCs w:val="23"/>
        </w:rPr>
        <w:t>Krishna Kills Vatsasura and Encounters Bakasura</w:t>
      </w:r>
      <w:r w:rsidRPr="00CC664D">
        <w:rPr>
          <w:rFonts w:ascii="Garamond" w:hAnsi="Garamond" w:cs="Garamond"/>
          <w:sz w:val="23"/>
          <w:szCs w:val="23"/>
        </w:rPr>
        <w:t>, 18</w:t>
      </w:r>
      <w:r w:rsidRPr="00CC664D">
        <w:rPr>
          <w:rFonts w:ascii="Garamond" w:hAnsi="Garamond" w:cs="Garamond"/>
          <w:sz w:val="14"/>
          <w:szCs w:val="14"/>
        </w:rPr>
        <w:t>th</w:t>
      </w:r>
      <w:r w:rsidRPr="00CC664D">
        <w:rPr>
          <w:rFonts w:ascii="Garamond" w:hAnsi="Garamond" w:cs="Garamond"/>
          <w:sz w:val="23"/>
          <w:szCs w:val="23"/>
        </w:rPr>
        <w:t>-19</w:t>
      </w:r>
      <w:r w:rsidRPr="00CC664D">
        <w:rPr>
          <w:rFonts w:ascii="Garamond" w:hAnsi="Garamond" w:cs="Garamond"/>
          <w:sz w:val="14"/>
          <w:szCs w:val="14"/>
        </w:rPr>
        <w:t xml:space="preserve">th </w:t>
      </w:r>
      <w:r w:rsidRPr="00CC664D">
        <w:rPr>
          <w:rFonts w:ascii="Garamond" w:hAnsi="Garamond" w:cs="Garamond"/>
          <w:sz w:val="23"/>
          <w:szCs w:val="23"/>
        </w:rPr>
        <w:t xml:space="preserve">centuries, Opaque watercolor and Ink on paper, 11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15 </w:t>
      </w:r>
      <w:r w:rsidRPr="00CC664D">
        <w:rPr>
          <w:rFonts w:ascii="Garamond" w:hAnsi="Garamond" w:cs="Garamond"/>
          <w:sz w:val="14"/>
          <w:szCs w:val="14"/>
        </w:rPr>
        <w:t>13</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in. (28.08 × 40.16 cm) </w:t>
      </w:r>
    </w:p>
    <w:p w14:paraId="178C2B1C" w14:textId="77777777" w:rsidR="0021516D" w:rsidRPr="00CC664D" w:rsidRDefault="0021516D" w:rsidP="00CC664D">
      <w:pPr>
        <w:autoSpaceDE w:val="0"/>
        <w:autoSpaceDN w:val="0"/>
        <w:adjustRightInd w:val="0"/>
        <w:spacing w:after="0" w:line="240" w:lineRule="auto"/>
        <w:rPr>
          <w:rFonts w:ascii="Garamond" w:hAnsi="Garamond" w:cs="Garamond"/>
          <w:sz w:val="23"/>
          <w:szCs w:val="23"/>
        </w:rPr>
      </w:pPr>
    </w:p>
    <w:p w14:paraId="775E8EE9"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North India, perhaps Bikaner, </w:t>
      </w:r>
      <w:r w:rsidRPr="00CC664D">
        <w:rPr>
          <w:rFonts w:ascii="Garamond" w:hAnsi="Garamond" w:cs="Garamond"/>
          <w:i/>
          <w:iCs/>
          <w:sz w:val="23"/>
          <w:szCs w:val="23"/>
        </w:rPr>
        <w:t>Lady and Attendants on a Terrace</w:t>
      </w:r>
      <w:r w:rsidRPr="00CC664D">
        <w:rPr>
          <w:rFonts w:ascii="Garamond" w:hAnsi="Garamond" w:cs="Garamond"/>
          <w:sz w:val="23"/>
          <w:szCs w:val="23"/>
        </w:rPr>
        <w:t>, 18</w:t>
      </w:r>
      <w:r w:rsidRPr="00CC664D">
        <w:rPr>
          <w:rFonts w:ascii="Garamond" w:hAnsi="Garamond" w:cs="Garamond"/>
          <w:sz w:val="14"/>
          <w:szCs w:val="14"/>
        </w:rPr>
        <w:t>th</w:t>
      </w:r>
      <w:r w:rsidRPr="00CC664D">
        <w:rPr>
          <w:rFonts w:ascii="Garamond" w:hAnsi="Garamond" w:cs="Garamond"/>
          <w:sz w:val="23"/>
          <w:szCs w:val="23"/>
        </w:rPr>
        <w:t>-19</w:t>
      </w:r>
      <w:r w:rsidRPr="00CC664D">
        <w:rPr>
          <w:rFonts w:ascii="Garamond" w:hAnsi="Garamond" w:cs="Garamond"/>
          <w:sz w:val="14"/>
          <w:szCs w:val="14"/>
        </w:rPr>
        <w:t xml:space="preserve">th </w:t>
      </w:r>
      <w:r w:rsidRPr="00CC664D">
        <w:rPr>
          <w:rFonts w:ascii="Garamond" w:hAnsi="Garamond" w:cs="Garamond"/>
          <w:sz w:val="23"/>
          <w:szCs w:val="23"/>
        </w:rPr>
        <w:t xml:space="preserve">centuries, Opaque watercolor and ink on paper, 11 </w:t>
      </w:r>
      <w:r w:rsidRPr="00CC664D">
        <w:rPr>
          <w:rFonts w:ascii="Garamond" w:hAnsi="Garamond" w:cs="Garamond"/>
          <w:sz w:val="14"/>
          <w:szCs w:val="14"/>
        </w:rPr>
        <w:t>11</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9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in. (29.69 × 23.18 cm) </w:t>
      </w:r>
    </w:p>
    <w:p w14:paraId="019D7443" w14:textId="77777777" w:rsidR="0021516D" w:rsidRPr="00CC664D" w:rsidRDefault="0021516D" w:rsidP="00CC664D">
      <w:pPr>
        <w:autoSpaceDE w:val="0"/>
        <w:autoSpaceDN w:val="0"/>
        <w:adjustRightInd w:val="0"/>
        <w:spacing w:after="0" w:line="240" w:lineRule="auto"/>
        <w:rPr>
          <w:rFonts w:ascii="Garamond" w:hAnsi="Garamond" w:cs="Garamond"/>
          <w:sz w:val="23"/>
          <w:szCs w:val="23"/>
        </w:rPr>
      </w:pPr>
    </w:p>
    <w:p w14:paraId="1081EC4F"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i/>
          <w:iCs/>
          <w:sz w:val="23"/>
          <w:szCs w:val="23"/>
        </w:rPr>
        <w:t>Gujari Ragini</w:t>
      </w:r>
      <w:r w:rsidRPr="00CC664D">
        <w:rPr>
          <w:rFonts w:ascii="Garamond" w:hAnsi="Garamond" w:cs="Garamond"/>
          <w:sz w:val="23"/>
          <w:szCs w:val="23"/>
        </w:rPr>
        <w:t>, Rajasthan, probably Jaipur, 18</w:t>
      </w:r>
      <w:r w:rsidRPr="00CC664D">
        <w:rPr>
          <w:rFonts w:ascii="Garamond" w:hAnsi="Garamond" w:cs="Garamond"/>
          <w:sz w:val="14"/>
          <w:szCs w:val="14"/>
        </w:rPr>
        <w:t>th</w:t>
      </w:r>
      <w:r w:rsidRPr="00CC664D">
        <w:rPr>
          <w:rFonts w:ascii="Garamond" w:hAnsi="Garamond" w:cs="Garamond"/>
          <w:sz w:val="23"/>
          <w:szCs w:val="23"/>
        </w:rPr>
        <w:t>-19</w:t>
      </w:r>
      <w:r w:rsidRPr="00CC664D">
        <w:rPr>
          <w:rFonts w:ascii="Garamond" w:hAnsi="Garamond" w:cs="Garamond"/>
          <w:sz w:val="14"/>
          <w:szCs w:val="14"/>
        </w:rPr>
        <w:t xml:space="preserve">th </w:t>
      </w:r>
      <w:r w:rsidRPr="00CC664D">
        <w:rPr>
          <w:rFonts w:ascii="Garamond" w:hAnsi="Garamond" w:cs="Garamond"/>
          <w:sz w:val="23"/>
          <w:szCs w:val="23"/>
        </w:rPr>
        <w:t xml:space="preserve">centuries, Opaque watercolor and ink on paper, 12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9 </w:t>
      </w:r>
      <w:r w:rsidRPr="00CC664D">
        <w:rPr>
          <w:rFonts w:ascii="Garamond" w:hAnsi="Garamond" w:cs="Garamond"/>
          <w:sz w:val="14"/>
          <w:szCs w:val="14"/>
        </w:rPr>
        <w:t>5</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in. (30.64 × 23.65 cm) </w:t>
      </w:r>
    </w:p>
    <w:p w14:paraId="63534E7E" w14:textId="77777777" w:rsidR="0021516D" w:rsidRPr="00CC664D" w:rsidRDefault="0021516D" w:rsidP="00CC664D">
      <w:pPr>
        <w:autoSpaceDE w:val="0"/>
        <w:autoSpaceDN w:val="0"/>
        <w:adjustRightInd w:val="0"/>
        <w:spacing w:after="0" w:line="240" w:lineRule="auto"/>
        <w:rPr>
          <w:rFonts w:ascii="Garamond" w:hAnsi="Garamond" w:cs="Garamond"/>
          <w:sz w:val="23"/>
          <w:szCs w:val="23"/>
        </w:rPr>
      </w:pPr>
    </w:p>
    <w:p w14:paraId="0DF71B2B"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Donor: Carolyn C. Manley</w:t>
      </w:r>
    </w:p>
    <w:p w14:paraId="5BDA0541" w14:textId="77777777" w:rsidR="0021516D" w:rsidRPr="00CC664D" w:rsidRDefault="0021516D" w:rsidP="00CC664D">
      <w:pPr>
        <w:autoSpaceDE w:val="0"/>
        <w:autoSpaceDN w:val="0"/>
        <w:adjustRightInd w:val="0"/>
        <w:spacing w:after="0" w:line="240" w:lineRule="auto"/>
        <w:rPr>
          <w:rFonts w:ascii="Garamond" w:hAnsi="Garamond" w:cs="Garamond"/>
          <w:sz w:val="23"/>
          <w:szCs w:val="23"/>
        </w:rPr>
      </w:pPr>
    </w:p>
    <w:p w14:paraId="56087723"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Credit Line: Gift of an Anonymous Donor in memory of Muriel Christison </w:t>
      </w:r>
    </w:p>
    <w:p w14:paraId="1DCF6278" w14:textId="77777777" w:rsidR="0021516D" w:rsidRPr="00CC664D" w:rsidRDefault="0021516D" w:rsidP="00CC664D">
      <w:pPr>
        <w:autoSpaceDE w:val="0"/>
        <w:autoSpaceDN w:val="0"/>
        <w:adjustRightInd w:val="0"/>
        <w:spacing w:after="0" w:line="240" w:lineRule="auto"/>
        <w:rPr>
          <w:rFonts w:ascii="Garamond" w:hAnsi="Garamond" w:cs="Garamond"/>
          <w:sz w:val="23"/>
          <w:szCs w:val="23"/>
        </w:rPr>
      </w:pPr>
    </w:p>
    <w:p w14:paraId="38014686" w14:textId="77777777" w:rsidR="0021516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Executive Summary: Carolyn C. Manley has made an anonymous year-end gift to VMFA of a group of seven Indian works on paper that belonged to her late mother, Muriel Christison. Our incorporation of these gifts into the South Asian collection is a fitting tribute to Ms. Christison, who, from 1948 to 1961 was the Virginia Museum’s Associate Director. Resonances, both in style and subject matter, with works in our existing holdings make these gifts solid contributions to our Indian paintings collection.</w:t>
      </w:r>
    </w:p>
    <w:p w14:paraId="23FB4D9C" w14:textId="77777777" w:rsidR="00CC664D" w:rsidRP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 </w:t>
      </w:r>
    </w:p>
    <w:p w14:paraId="7ADD25B9"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9. Thomas Chimes (American, 1921-2011), </w:t>
      </w:r>
      <w:r w:rsidRPr="00CC664D">
        <w:rPr>
          <w:rFonts w:ascii="Garamond" w:hAnsi="Garamond" w:cs="Garamond"/>
          <w:i/>
          <w:iCs/>
          <w:sz w:val="23"/>
          <w:szCs w:val="23"/>
        </w:rPr>
        <w:t>Charles Baudelaire</w:t>
      </w:r>
      <w:r w:rsidRPr="00CC664D">
        <w:rPr>
          <w:rFonts w:ascii="Garamond" w:hAnsi="Garamond" w:cs="Garamond"/>
          <w:sz w:val="23"/>
          <w:szCs w:val="23"/>
        </w:rPr>
        <w:t xml:space="preserve">, 1974, Oil on panel, 19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 18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in. (48.6 × 46.7 cm) </w:t>
      </w:r>
    </w:p>
    <w:p w14:paraId="10FD1210" w14:textId="77777777" w:rsidR="0021516D" w:rsidRPr="00CC664D" w:rsidRDefault="0021516D" w:rsidP="00CC664D">
      <w:pPr>
        <w:autoSpaceDE w:val="0"/>
        <w:autoSpaceDN w:val="0"/>
        <w:adjustRightInd w:val="0"/>
        <w:spacing w:after="0" w:line="240" w:lineRule="auto"/>
        <w:rPr>
          <w:rFonts w:ascii="Garamond" w:hAnsi="Garamond" w:cs="Garamond"/>
          <w:sz w:val="23"/>
          <w:szCs w:val="23"/>
        </w:rPr>
      </w:pPr>
    </w:p>
    <w:p w14:paraId="57AA99FF" w14:textId="77777777" w:rsidR="0021516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Donor: Estate of Bayard T. and Frances E. Storey, c/o Locks Gallery</w:t>
      </w:r>
    </w:p>
    <w:p w14:paraId="46E2AF97" w14:textId="77777777" w:rsidR="00CC664D" w:rsidRP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 </w:t>
      </w:r>
    </w:p>
    <w:p w14:paraId="0177198A"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Credit Line: Gift of Bayard T. and Frances E. Storey </w:t>
      </w:r>
    </w:p>
    <w:p w14:paraId="511B62E7" w14:textId="77777777" w:rsidR="0021516D" w:rsidRPr="00CC664D" w:rsidRDefault="0021516D" w:rsidP="00CC664D">
      <w:pPr>
        <w:autoSpaceDE w:val="0"/>
        <w:autoSpaceDN w:val="0"/>
        <w:adjustRightInd w:val="0"/>
        <w:spacing w:after="0" w:line="240" w:lineRule="auto"/>
        <w:rPr>
          <w:rFonts w:ascii="Garamond" w:hAnsi="Garamond" w:cs="Garamond"/>
          <w:sz w:val="23"/>
          <w:szCs w:val="23"/>
        </w:rPr>
      </w:pPr>
    </w:p>
    <w:p w14:paraId="22AE125C" w14:textId="77777777" w:rsidR="00CC664D" w:rsidRDefault="00CC664D" w:rsidP="0021516D">
      <w:pPr>
        <w:autoSpaceDE w:val="0"/>
        <w:autoSpaceDN w:val="0"/>
        <w:adjustRightInd w:val="0"/>
        <w:spacing w:after="0" w:line="240" w:lineRule="auto"/>
        <w:rPr>
          <w:rFonts w:ascii="Garamond" w:hAnsi="Garamond"/>
          <w:sz w:val="23"/>
          <w:szCs w:val="23"/>
        </w:rPr>
      </w:pPr>
      <w:r w:rsidRPr="00CC664D">
        <w:rPr>
          <w:rFonts w:ascii="Garamond" w:hAnsi="Garamond" w:cs="Garamond"/>
          <w:sz w:val="23"/>
          <w:szCs w:val="23"/>
        </w:rPr>
        <w:lastRenderedPageBreak/>
        <w:t xml:space="preserve">Executive Summary: Thomas Chimes’s intimate, sepia-toned image of the French poet Charles Baudelaire is enshrined within an oversized wooden frame, reminiscent of the broad wooden frames found on Thomas Eakins’s portraits, which situates the work somewhere between a family snapshot and an icon. We are delighted to add this work to VMFA’s collection through the generosity of Frances and Bayard Storey, noted collectors of contemporary art in Philadelphia, who both passed away last year. This panel portrait will resonate with both the work of other 1970s photorealist painters in the Lewis Collection, as well as the nineteenth-century French artists in the Mellon </w:t>
      </w:r>
      <w:r w:rsidRPr="00CC664D">
        <w:rPr>
          <w:rFonts w:ascii="Garamond" w:hAnsi="Garamond"/>
          <w:sz w:val="23"/>
          <w:szCs w:val="23"/>
        </w:rPr>
        <w:t xml:space="preserve">Collection, many of whom Baudelaire wrote about in his role as an art critic and champion of the avant-garde. </w:t>
      </w:r>
    </w:p>
    <w:p w14:paraId="0B031B95" w14:textId="77777777" w:rsidR="0021516D" w:rsidRPr="0021516D" w:rsidRDefault="0021516D" w:rsidP="0021516D">
      <w:pPr>
        <w:autoSpaceDE w:val="0"/>
        <w:autoSpaceDN w:val="0"/>
        <w:adjustRightInd w:val="0"/>
        <w:spacing w:after="0" w:line="240" w:lineRule="auto"/>
        <w:rPr>
          <w:rFonts w:ascii="Garamond" w:hAnsi="Garamond" w:cs="Garamond"/>
          <w:sz w:val="23"/>
          <w:szCs w:val="23"/>
        </w:rPr>
      </w:pPr>
    </w:p>
    <w:p w14:paraId="1145D389"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sz w:val="23"/>
          <w:szCs w:val="23"/>
        </w:rPr>
        <w:t xml:space="preserve">10. Thomas Pitts (English, active 1737-1793), </w:t>
      </w:r>
      <w:r w:rsidRPr="00CC664D">
        <w:rPr>
          <w:rFonts w:ascii="Garamond" w:hAnsi="Garamond" w:cs="Garamond"/>
          <w:i/>
          <w:iCs/>
          <w:sz w:val="23"/>
          <w:szCs w:val="23"/>
        </w:rPr>
        <w:t>Épergne</w:t>
      </w:r>
      <w:r w:rsidRPr="00CC664D">
        <w:rPr>
          <w:rFonts w:ascii="Garamond" w:hAnsi="Garamond" w:cs="Garamond"/>
          <w:sz w:val="23"/>
          <w:szCs w:val="23"/>
        </w:rPr>
        <w:t xml:space="preserve">, 1783, Silver, 22 ¾ × 30 × 19 </w:t>
      </w:r>
      <w:r w:rsidRPr="00CC664D">
        <w:rPr>
          <w:rFonts w:ascii="Garamond" w:hAnsi="Garamond" w:cs="Garamond"/>
          <w:sz w:val="14"/>
          <w:szCs w:val="14"/>
        </w:rPr>
        <w:t>7</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in. (57.79 × 76.2 × 50.48 cm) </w:t>
      </w:r>
    </w:p>
    <w:p w14:paraId="3ED0EF48" w14:textId="77777777" w:rsidR="0021516D" w:rsidRPr="00CC664D" w:rsidRDefault="0021516D" w:rsidP="00CC664D">
      <w:pPr>
        <w:autoSpaceDE w:val="0"/>
        <w:autoSpaceDN w:val="0"/>
        <w:adjustRightInd w:val="0"/>
        <w:spacing w:after="0" w:line="240" w:lineRule="auto"/>
        <w:rPr>
          <w:rFonts w:ascii="Garamond" w:hAnsi="Garamond" w:cs="Garamond"/>
          <w:sz w:val="23"/>
          <w:szCs w:val="23"/>
        </w:rPr>
      </w:pPr>
    </w:p>
    <w:p w14:paraId="7078860E" w14:textId="77777777" w:rsidR="0021516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Donor: Judith Godwin</w:t>
      </w:r>
    </w:p>
    <w:p w14:paraId="5ABBAC50" w14:textId="77777777" w:rsidR="00CC664D" w:rsidRP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 </w:t>
      </w:r>
    </w:p>
    <w:p w14:paraId="6CCE622F"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Credit Line: Gift of Judith Whitney Godwin in Memory of Judith Brewer Godwin </w:t>
      </w:r>
    </w:p>
    <w:p w14:paraId="44999F35" w14:textId="77777777" w:rsidR="0021516D" w:rsidRPr="00CC664D" w:rsidRDefault="0021516D" w:rsidP="00CC664D">
      <w:pPr>
        <w:autoSpaceDE w:val="0"/>
        <w:autoSpaceDN w:val="0"/>
        <w:adjustRightInd w:val="0"/>
        <w:spacing w:after="0" w:line="240" w:lineRule="auto"/>
        <w:rPr>
          <w:rFonts w:ascii="Garamond" w:hAnsi="Garamond" w:cs="Garamond"/>
          <w:sz w:val="23"/>
          <w:szCs w:val="23"/>
        </w:rPr>
      </w:pPr>
    </w:p>
    <w:p w14:paraId="547D9117"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Executive Summary: Staying on the table throughout the meal, an épergne is a tiered centerpiece fitted with often-interchangeable baskets, dishes and candleholders. It was thus an adaptable table ornament that could be used for a variety of purposes, including serving light foods and condiments, as well as a dramatic and lively decoration for a dining table. By the late eighteenth century in England, épergnes were used for mainly holding fruit during the dessert course. Judith Godwin’s épergne is an excellent example of the Adam-esque Neoclassical style for which Thomas Pitts is best known. Four pierced baskets and four round trays suspended from four arms radiate out from the central support. The entire centerpiece is surmounted by an ovular pierced basket. As we have neither an épergne nor a work by Pitts, a major 18</w:t>
      </w:r>
      <w:r w:rsidRPr="00CC664D">
        <w:rPr>
          <w:rFonts w:ascii="Garamond" w:hAnsi="Garamond" w:cs="Garamond"/>
          <w:sz w:val="14"/>
          <w:szCs w:val="14"/>
        </w:rPr>
        <w:t xml:space="preserve">th </w:t>
      </w:r>
      <w:r w:rsidRPr="00CC664D">
        <w:rPr>
          <w:rFonts w:ascii="Garamond" w:hAnsi="Garamond" w:cs="Garamond"/>
          <w:sz w:val="23"/>
          <w:szCs w:val="23"/>
        </w:rPr>
        <w:t xml:space="preserve">century English craftsman, in VMFA’s outstanding British silver collection, we were delighted to accept this generous gift from this important Virginia Artist. </w:t>
      </w:r>
    </w:p>
    <w:p w14:paraId="7033FB37" w14:textId="77777777" w:rsidR="0021516D" w:rsidRPr="00CC664D" w:rsidRDefault="0021516D" w:rsidP="00CC664D">
      <w:pPr>
        <w:autoSpaceDE w:val="0"/>
        <w:autoSpaceDN w:val="0"/>
        <w:adjustRightInd w:val="0"/>
        <w:spacing w:after="0" w:line="240" w:lineRule="auto"/>
        <w:rPr>
          <w:rFonts w:ascii="Garamond" w:hAnsi="Garamond" w:cs="Garamond"/>
          <w:sz w:val="23"/>
          <w:szCs w:val="23"/>
        </w:rPr>
      </w:pPr>
    </w:p>
    <w:p w14:paraId="15396159"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11. Gillis van Tilborgh (Flemish, circa 1625- circa 1678), </w:t>
      </w:r>
      <w:r w:rsidRPr="00CC664D">
        <w:rPr>
          <w:rFonts w:ascii="Garamond" w:hAnsi="Garamond" w:cs="Garamond"/>
          <w:i/>
          <w:iCs/>
          <w:sz w:val="23"/>
          <w:szCs w:val="23"/>
        </w:rPr>
        <w:t>Interior of a Guard Room</w:t>
      </w:r>
      <w:r w:rsidRPr="00CC664D">
        <w:rPr>
          <w:rFonts w:ascii="Garamond" w:hAnsi="Garamond" w:cs="Garamond"/>
          <w:sz w:val="23"/>
          <w:szCs w:val="23"/>
        </w:rPr>
        <w:t xml:space="preserve">, circa 1650-1678, Oil on canvas, 21 ¾ × 28 ¾ in. (55.24 × 73.02 cm) </w:t>
      </w:r>
    </w:p>
    <w:p w14:paraId="55584A41" w14:textId="77777777" w:rsidR="0021516D" w:rsidRPr="00CC664D" w:rsidRDefault="0021516D" w:rsidP="00CC664D">
      <w:pPr>
        <w:autoSpaceDE w:val="0"/>
        <w:autoSpaceDN w:val="0"/>
        <w:adjustRightInd w:val="0"/>
        <w:spacing w:after="0" w:line="240" w:lineRule="auto"/>
        <w:rPr>
          <w:rFonts w:ascii="Garamond" w:hAnsi="Garamond" w:cs="Garamond"/>
          <w:sz w:val="23"/>
          <w:szCs w:val="23"/>
        </w:rPr>
      </w:pPr>
    </w:p>
    <w:p w14:paraId="37257EEC" w14:textId="77777777" w:rsidR="00CC664D" w:rsidRPr="00CC664D" w:rsidRDefault="0021516D" w:rsidP="00CC664D">
      <w:pPr>
        <w:autoSpaceDE w:val="0"/>
        <w:autoSpaceDN w:val="0"/>
        <w:adjustRightInd w:val="0"/>
        <w:spacing w:after="0" w:line="240" w:lineRule="auto"/>
        <w:rPr>
          <w:rFonts w:ascii="Garamond" w:hAnsi="Garamond" w:cs="Garamond"/>
          <w:sz w:val="23"/>
          <w:szCs w:val="23"/>
        </w:rPr>
      </w:pPr>
      <w:r>
        <w:rPr>
          <w:rFonts w:ascii="Garamond" w:hAnsi="Garamond" w:cs="Garamond"/>
          <w:sz w:val="23"/>
          <w:szCs w:val="23"/>
        </w:rPr>
        <w:t>Donor: Dr. Armistead Talman</w:t>
      </w:r>
    </w:p>
    <w:p w14:paraId="3482FF5F"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Credit Line: Gift of Dr. and Mrs. Armistead Talman </w:t>
      </w:r>
    </w:p>
    <w:p w14:paraId="208BBEF9" w14:textId="77777777" w:rsidR="0021516D" w:rsidRPr="00CC664D" w:rsidRDefault="0021516D" w:rsidP="00CC664D">
      <w:pPr>
        <w:autoSpaceDE w:val="0"/>
        <w:autoSpaceDN w:val="0"/>
        <w:adjustRightInd w:val="0"/>
        <w:spacing w:after="0" w:line="240" w:lineRule="auto"/>
        <w:rPr>
          <w:rFonts w:ascii="Garamond" w:hAnsi="Garamond" w:cs="Garamond"/>
          <w:sz w:val="23"/>
          <w:szCs w:val="23"/>
        </w:rPr>
      </w:pPr>
    </w:p>
    <w:p w14:paraId="2C2A19AB"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Executive Summary: The Flemish artist Gillis van Tilborgh produced a number of guardroom scenes throughout his career. The beginnings of guardroom scenes, a subcategory within 17</w:t>
      </w:r>
      <w:r w:rsidRPr="00CC664D">
        <w:rPr>
          <w:rFonts w:ascii="Garamond" w:hAnsi="Garamond" w:cs="Garamond"/>
          <w:sz w:val="14"/>
          <w:szCs w:val="14"/>
        </w:rPr>
        <w:t xml:space="preserve">th </w:t>
      </w:r>
      <w:r w:rsidRPr="00CC664D">
        <w:rPr>
          <w:rFonts w:ascii="Garamond" w:hAnsi="Garamond" w:cs="Garamond"/>
          <w:sz w:val="23"/>
          <w:szCs w:val="23"/>
        </w:rPr>
        <w:t xml:space="preserve">century genre painting, have been traced to Amsterdam in the 1620s. Over the course of the next fifty years the subject waxed and waned in popularity. Militarism became popular during this time as the rise and fall of guardroom scenes significantly overlapped with the Eighty Years’ War, also known as the Dutch War of Independence (1568-1648). VMFA’s fine collection of Flemish painting did not previously represent Tilborgh, nor did it have a guardroom scene. We were therefore delighted to accept as a year-end gift this very good example of the genre with many thanks to the Richmond-based collector, Dr. Armistead Talman. </w:t>
      </w:r>
    </w:p>
    <w:p w14:paraId="66278C56" w14:textId="77777777" w:rsidR="0021516D" w:rsidRPr="00CC664D" w:rsidRDefault="0021516D" w:rsidP="00CC664D">
      <w:pPr>
        <w:autoSpaceDE w:val="0"/>
        <w:autoSpaceDN w:val="0"/>
        <w:adjustRightInd w:val="0"/>
        <w:spacing w:after="0" w:line="240" w:lineRule="auto"/>
        <w:rPr>
          <w:rFonts w:ascii="Garamond" w:hAnsi="Garamond" w:cs="Garamond"/>
          <w:sz w:val="23"/>
          <w:szCs w:val="23"/>
        </w:rPr>
      </w:pPr>
    </w:p>
    <w:p w14:paraId="163FA991"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12. 64 works by Kawase Hasui (Japanese, 1883-1957) from the Collection of René and Carolyn Balcer (See Appendix F) </w:t>
      </w:r>
    </w:p>
    <w:p w14:paraId="2358EFDA" w14:textId="77777777" w:rsidR="0021516D" w:rsidRPr="00CC664D" w:rsidRDefault="0021516D" w:rsidP="00CC664D">
      <w:pPr>
        <w:autoSpaceDE w:val="0"/>
        <w:autoSpaceDN w:val="0"/>
        <w:adjustRightInd w:val="0"/>
        <w:spacing w:after="0" w:line="240" w:lineRule="auto"/>
        <w:rPr>
          <w:rFonts w:ascii="Garamond" w:hAnsi="Garamond" w:cs="Garamond"/>
          <w:sz w:val="23"/>
          <w:szCs w:val="23"/>
        </w:rPr>
      </w:pPr>
    </w:p>
    <w:p w14:paraId="25F63F4F" w14:textId="77777777" w:rsidR="00CC664D" w:rsidRDefault="0021516D" w:rsidP="00CC664D">
      <w:pPr>
        <w:autoSpaceDE w:val="0"/>
        <w:autoSpaceDN w:val="0"/>
        <w:adjustRightInd w:val="0"/>
        <w:spacing w:after="0" w:line="240" w:lineRule="auto"/>
        <w:rPr>
          <w:rFonts w:ascii="Garamond" w:hAnsi="Garamond" w:cs="Garamond"/>
          <w:sz w:val="23"/>
          <w:szCs w:val="23"/>
        </w:rPr>
      </w:pPr>
      <w:r>
        <w:rPr>
          <w:rFonts w:ascii="Garamond" w:hAnsi="Garamond" w:cs="Garamond"/>
          <w:sz w:val="23"/>
          <w:szCs w:val="23"/>
        </w:rPr>
        <w:t>Donor: René and Carolyn Balcer</w:t>
      </w:r>
    </w:p>
    <w:p w14:paraId="72E78D9E" w14:textId="77777777" w:rsidR="0021516D" w:rsidRPr="00CC664D" w:rsidRDefault="0021516D" w:rsidP="00CC664D">
      <w:pPr>
        <w:autoSpaceDE w:val="0"/>
        <w:autoSpaceDN w:val="0"/>
        <w:adjustRightInd w:val="0"/>
        <w:spacing w:after="0" w:line="240" w:lineRule="auto"/>
        <w:rPr>
          <w:rFonts w:ascii="Garamond" w:hAnsi="Garamond" w:cs="Garamond"/>
          <w:sz w:val="23"/>
          <w:szCs w:val="23"/>
        </w:rPr>
      </w:pPr>
    </w:p>
    <w:p w14:paraId="3830D106"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Credit Line: René and Carolyn Balcer Collection </w:t>
      </w:r>
    </w:p>
    <w:p w14:paraId="43CF98F0" w14:textId="77777777" w:rsidR="0021516D" w:rsidRPr="00CC664D" w:rsidRDefault="0021516D" w:rsidP="00CC664D">
      <w:pPr>
        <w:autoSpaceDE w:val="0"/>
        <w:autoSpaceDN w:val="0"/>
        <w:adjustRightInd w:val="0"/>
        <w:spacing w:after="0" w:line="240" w:lineRule="auto"/>
        <w:rPr>
          <w:rFonts w:ascii="Garamond" w:hAnsi="Garamond" w:cs="Garamond"/>
          <w:sz w:val="23"/>
          <w:szCs w:val="23"/>
        </w:rPr>
      </w:pPr>
    </w:p>
    <w:p w14:paraId="0E2B0D27" w14:textId="77777777" w:rsidR="00CC664D" w:rsidRDefault="00CC664D" w:rsidP="0021516D">
      <w:pPr>
        <w:autoSpaceDE w:val="0"/>
        <w:autoSpaceDN w:val="0"/>
        <w:adjustRightInd w:val="0"/>
        <w:spacing w:after="0" w:line="240" w:lineRule="auto"/>
        <w:rPr>
          <w:rFonts w:ascii="Garamond" w:hAnsi="Garamond"/>
          <w:sz w:val="23"/>
          <w:szCs w:val="23"/>
        </w:rPr>
      </w:pPr>
      <w:r w:rsidRPr="00CC664D">
        <w:rPr>
          <w:rFonts w:ascii="Garamond" w:hAnsi="Garamond" w:cs="Garamond"/>
          <w:sz w:val="23"/>
          <w:szCs w:val="23"/>
        </w:rPr>
        <w:lastRenderedPageBreak/>
        <w:t xml:space="preserve">Executive Summary: This comprehensive and wide-ranging collection of works by the Japanese painter and printmaker Kawase Hasui comes to us as a generous year-end gift from the René and Carolyn Balcer Collection. Contained in the gift are 64 items, comprising nearly 100 individual objects. Most works are signed “Hasui” with the artist’s seal, and many also include seals from publishers, carvers, and printers involved in the collaborative printmaking process. Other works include uncatalogued, unpublished, and test prints, color variants, fan- and lantern-shaped prints, </w:t>
      </w:r>
      <w:r w:rsidRPr="00CC664D">
        <w:rPr>
          <w:rFonts w:ascii="Garamond" w:hAnsi="Garamond"/>
          <w:sz w:val="23"/>
          <w:szCs w:val="23"/>
        </w:rPr>
        <w:t xml:space="preserve">books, carved keyblocks, complete sets and series, and even a first edition of Hasui’s final design, distributed at his memorial service in May 1957. </w:t>
      </w:r>
    </w:p>
    <w:p w14:paraId="24A43C1B" w14:textId="77777777" w:rsidR="0021516D" w:rsidRPr="00CC664D" w:rsidRDefault="0021516D" w:rsidP="0021516D">
      <w:pPr>
        <w:autoSpaceDE w:val="0"/>
        <w:autoSpaceDN w:val="0"/>
        <w:adjustRightInd w:val="0"/>
        <w:spacing w:after="0" w:line="240" w:lineRule="auto"/>
        <w:rPr>
          <w:rFonts w:ascii="Garamond" w:hAnsi="Garamond"/>
          <w:sz w:val="23"/>
          <w:szCs w:val="23"/>
        </w:rPr>
      </w:pPr>
    </w:p>
    <w:p w14:paraId="4BA28E5B"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sz w:val="23"/>
          <w:szCs w:val="23"/>
        </w:rPr>
        <w:t xml:space="preserve">13. Jessie Tarbox Beals (American, born Canada, 1870-1942), </w:t>
      </w:r>
      <w:r w:rsidRPr="00CC664D">
        <w:rPr>
          <w:rFonts w:ascii="Garamond" w:hAnsi="Garamond" w:cs="Garamond"/>
          <w:i/>
          <w:iCs/>
          <w:sz w:val="23"/>
          <w:szCs w:val="23"/>
        </w:rPr>
        <w:t>Judith Anderson</w:t>
      </w:r>
      <w:r w:rsidRPr="00CC664D">
        <w:rPr>
          <w:rFonts w:ascii="Garamond" w:hAnsi="Garamond" w:cs="Garamond"/>
          <w:sz w:val="23"/>
          <w:szCs w:val="23"/>
        </w:rPr>
        <w:t xml:space="preserve">, 1924, Gelatin silver print, 7 ¾ × 5 ½ in. (19.69 × 13.97 cm) </w:t>
      </w:r>
    </w:p>
    <w:p w14:paraId="363C1BE4" w14:textId="77777777" w:rsidR="0021516D" w:rsidRPr="00CC664D" w:rsidRDefault="0021516D" w:rsidP="00CC664D">
      <w:pPr>
        <w:autoSpaceDE w:val="0"/>
        <w:autoSpaceDN w:val="0"/>
        <w:adjustRightInd w:val="0"/>
        <w:spacing w:after="0" w:line="240" w:lineRule="auto"/>
        <w:rPr>
          <w:rFonts w:ascii="Garamond" w:hAnsi="Garamond" w:cs="Garamond"/>
          <w:sz w:val="23"/>
          <w:szCs w:val="23"/>
        </w:rPr>
      </w:pPr>
    </w:p>
    <w:p w14:paraId="3B06C3B5" w14:textId="77777777" w:rsidR="0021516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Donor: Richard Kremer</w:t>
      </w:r>
    </w:p>
    <w:p w14:paraId="0D8ED458" w14:textId="77777777" w:rsidR="00CC664D" w:rsidRP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 </w:t>
      </w:r>
    </w:p>
    <w:p w14:paraId="3B74E26D"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Credit Line: Gift of Richard and Andrea Kremer </w:t>
      </w:r>
    </w:p>
    <w:p w14:paraId="0E1F3AC1" w14:textId="77777777" w:rsidR="0021516D" w:rsidRPr="00CC664D" w:rsidRDefault="0021516D" w:rsidP="00CC664D">
      <w:pPr>
        <w:autoSpaceDE w:val="0"/>
        <w:autoSpaceDN w:val="0"/>
        <w:adjustRightInd w:val="0"/>
        <w:spacing w:after="0" w:line="240" w:lineRule="auto"/>
        <w:rPr>
          <w:rFonts w:ascii="Garamond" w:hAnsi="Garamond" w:cs="Garamond"/>
          <w:sz w:val="23"/>
          <w:szCs w:val="23"/>
        </w:rPr>
      </w:pPr>
    </w:p>
    <w:p w14:paraId="5F1DB8B5"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Executive Summary: Jessie Tarbox Beals’ portrait in profile of Judith Anderson is a beguiling image that captures the young actress in a moment of relaxed frivolity. Beals was a trailblazing photojournalist—the first female staff photographer at an American newspaper—who found subjects outside her New York studio, both in the bohemians and laborers of Greenwich Village and the socialites and politicians of Fifth Avenue. This second photograph by Beals to enter VMFA’s collection is a gift from Richard and Andrea Kremer, who also donated Cigar Store Figure by the artist in 2014. </w:t>
      </w:r>
    </w:p>
    <w:p w14:paraId="1243D33F" w14:textId="77777777" w:rsidR="0021516D" w:rsidRPr="00CC664D" w:rsidRDefault="0021516D" w:rsidP="00CC664D">
      <w:pPr>
        <w:autoSpaceDE w:val="0"/>
        <w:autoSpaceDN w:val="0"/>
        <w:adjustRightInd w:val="0"/>
        <w:spacing w:after="0" w:line="240" w:lineRule="auto"/>
        <w:rPr>
          <w:rFonts w:ascii="Garamond" w:hAnsi="Garamond" w:cs="Garamond"/>
          <w:sz w:val="23"/>
          <w:szCs w:val="23"/>
        </w:rPr>
      </w:pPr>
    </w:p>
    <w:p w14:paraId="4F0BC30B"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14. Choi Bok-hee (Korean, 1930-2007), </w:t>
      </w:r>
      <w:r w:rsidRPr="00CC664D">
        <w:rPr>
          <w:rFonts w:ascii="Garamond" w:hAnsi="Garamond" w:cs="Garamond"/>
          <w:i/>
          <w:iCs/>
          <w:sz w:val="23"/>
          <w:szCs w:val="23"/>
        </w:rPr>
        <w:t>Official’s Overcoat</w:t>
      </w:r>
      <w:r w:rsidRPr="00CC664D">
        <w:rPr>
          <w:rFonts w:ascii="Garamond" w:hAnsi="Garamond" w:cs="Garamond"/>
          <w:sz w:val="23"/>
          <w:szCs w:val="23"/>
        </w:rPr>
        <w:t xml:space="preserve">, 1990s, Silk damask, 52 × 104 in (132.1 × 264.2 cm) </w:t>
      </w:r>
    </w:p>
    <w:p w14:paraId="11466ED1" w14:textId="77777777" w:rsidR="0021516D" w:rsidRPr="00CC664D" w:rsidRDefault="0021516D" w:rsidP="00CC664D">
      <w:pPr>
        <w:autoSpaceDE w:val="0"/>
        <w:autoSpaceDN w:val="0"/>
        <w:adjustRightInd w:val="0"/>
        <w:spacing w:after="0" w:line="240" w:lineRule="auto"/>
        <w:rPr>
          <w:rFonts w:ascii="Garamond" w:hAnsi="Garamond" w:cs="Garamond"/>
          <w:sz w:val="23"/>
          <w:szCs w:val="23"/>
        </w:rPr>
      </w:pPr>
    </w:p>
    <w:p w14:paraId="5615F807"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Choi Bok-hee (Korean, 1930-2007), </w:t>
      </w:r>
      <w:r w:rsidRPr="00CC664D">
        <w:rPr>
          <w:rFonts w:ascii="Garamond" w:hAnsi="Garamond" w:cs="Garamond"/>
          <w:i/>
          <w:iCs/>
          <w:sz w:val="23"/>
          <w:szCs w:val="23"/>
        </w:rPr>
        <w:t>Man’s Overcoat</w:t>
      </w:r>
      <w:r w:rsidRPr="00CC664D">
        <w:rPr>
          <w:rFonts w:ascii="Garamond" w:hAnsi="Garamond" w:cs="Garamond"/>
          <w:sz w:val="23"/>
          <w:szCs w:val="23"/>
        </w:rPr>
        <w:t xml:space="preserve">, 1990s, Silk damask, 55 × 63 ½ in. (139.7 × 161.3 cm) </w:t>
      </w:r>
    </w:p>
    <w:p w14:paraId="23D915E9" w14:textId="77777777" w:rsidR="0021516D" w:rsidRPr="00CC664D" w:rsidRDefault="0021516D" w:rsidP="00CC664D">
      <w:pPr>
        <w:autoSpaceDE w:val="0"/>
        <w:autoSpaceDN w:val="0"/>
        <w:adjustRightInd w:val="0"/>
        <w:spacing w:after="0" w:line="240" w:lineRule="auto"/>
        <w:rPr>
          <w:rFonts w:ascii="Garamond" w:hAnsi="Garamond" w:cs="Garamond"/>
          <w:sz w:val="23"/>
          <w:szCs w:val="23"/>
        </w:rPr>
      </w:pPr>
    </w:p>
    <w:p w14:paraId="5A2A5EAA"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Donor: Keum Ja Kang, Kang Collection Korean Art, 9 East 82</w:t>
      </w:r>
      <w:r w:rsidRPr="00CC664D">
        <w:rPr>
          <w:rFonts w:ascii="Garamond" w:hAnsi="Garamond" w:cs="Garamond"/>
          <w:sz w:val="14"/>
          <w:szCs w:val="14"/>
        </w:rPr>
        <w:t xml:space="preserve">nd </w:t>
      </w:r>
      <w:r w:rsidRPr="00CC664D">
        <w:rPr>
          <w:rFonts w:ascii="Garamond" w:hAnsi="Garamond" w:cs="Garamond"/>
          <w:sz w:val="23"/>
          <w:szCs w:val="23"/>
        </w:rPr>
        <w:t xml:space="preserve">Street, New York, NY 10028 </w:t>
      </w:r>
    </w:p>
    <w:p w14:paraId="267E837D" w14:textId="77777777" w:rsidR="0021516D" w:rsidRPr="00CC664D" w:rsidRDefault="0021516D" w:rsidP="00CC664D">
      <w:pPr>
        <w:autoSpaceDE w:val="0"/>
        <w:autoSpaceDN w:val="0"/>
        <w:adjustRightInd w:val="0"/>
        <w:spacing w:after="0" w:line="240" w:lineRule="auto"/>
        <w:rPr>
          <w:rFonts w:ascii="Garamond" w:hAnsi="Garamond" w:cs="Garamond"/>
          <w:sz w:val="23"/>
          <w:szCs w:val="23"/>
        </w:rPr>
      </w:pPr>
    </w:p>
    <w:p w14:paraId="5E87232E"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Credit Line: Gift of Kang Collection Korean Art </w:t>
      </w:r>
    </w:p>
    <w:p w14:paraId="015D9493" w14:textId="77777777" w:rsidR="0021516D" w:rsidRPr="00CC664D" w:rsidRDefault="0021516D" w:rsidP="00CC664D">
      <w:pPr>
        <w:autoSpaceDE w:val="0"/>
        <w:autoSpaceDN w:val="0"/>
        <w:adjustRightInd w:val="0"/>
        <w:spacing w:after="0" w:line="240" w:lineRule="auto"/>
        <w:rPr>
          <w:rFonts w:ascii="Garamond" w:hAnsi="Garamond" w:cs="Garamond"/>
          <w:sz w:val="23"/>
          <w:szCs w:val="23"/>
        </w:rPr>
      </w:pPr>
    </w:p>
    <w:p w14:paraId="7E197E5A"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Executive Summary: Since the reopening of VMFA’s East Asian galleries in 2012, there has been a departmental focus on the acquisition of Korean art. The addition of these two pieces by Choi Bok-hee, an internationally recognized master seamstress based out of Seoul, South Korea, greatly enhances our collection of Korean textiles, which already includes a child’s and woman’s garment designed by Choi Bok-hee in the 1990s. With the year-end gift of the two men’s robes, we have, in essence, completed the “family unit” of mother, father, and child. </w:t>
      </w:r>
    </w:p>
    <w:p w14:paraId="33113051" w14:textId="77777777" w:rsidR="0021516D" w:rsidRPr="00CC664D" w:rsidRDefault="0021516D" w:rsidP="00CC664D">
      <w:pPr>
        <w:autoSpaceDE w:val="0"/>
        <w:autoSpaceDN w:val="0"/>
        <w:adjustRightInd w:val="0"/>
        <w:spacing w:after="0" w:line="240" w:lineRule="auto"/>
        <w:rPr>
          <w:rFonts w:ascii="Garamond" w:hAnsi="Garamond" w:cs="Garamond"/>
          <w:sz w:val="23"/>
          <w:szCs w:val="23"/>
        </w:rPr>
      </w:pPr>
    </w:p>
    <w:p w14:paraId="35776EEA"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15. Allan D’Arcangelo (American, 1930–1998)</w:t>
      </w:r>
      <w:r w:rsidRPr="00CC664D">
        <w:rPr>
          <w:rFonts w:ascii="Garamond" w:hAnsi="Garamond" w:cs="Garamond"/>
          <w:b/>
          <w:bCs/>
          <w:sz w:val="23"/>
          <w:szCs w:val="23"/>
        </w:rPr>
        <w:t xml:space="preserve">, </w:t>
      </w:r>
      <w:r w:rsidRPr="00CC664D">
        <w:rPr>
          <w:rFonts w:ascii="Garamond" w:hAnsi="Garamond" w:cs="Garamond"/>
          <w:i/>
          <w:iCs/>
          <w:sz w:val="23"/>
          <w:szCs w:val="23"/>
        </w:rPr>
        <w:t>Beginnings</w:t>
      </w:r>
      <w:r w:rsidRPr="00CC664D">
        <w:rPr>
          <w:rFonts w:ascii="Garamond" w:hAnsi="Garamond" w:cs="Garamond"/>
          <w:sz w:val="23"/>
          <w:szCs w:val="23"/>
        </w:rPr>
        <w:t xml:space="preserve">, from </w:t>
      </w:r>
      <w:r w:rsidRPr="00CC664D">
        <w:rPr>
          <w:rFonts w:ascii="Garamond" w:hAnsi="Garamond" w:cs="Garamond"/>
          <w:i/>
          <w:iCs/>
          <w:sz w:val="23"/>
          <w:szCs w:val="23"/>
        </w:rPr>
        <w:t>America: The Third Century</w:t>
      </w:r>
      <w:r w:rsidRPr="00CC664D">
        <w:rPr>
          <w:rFonts w:ascii="Garamond" w:hAnsi="Garamond" w:cs="Garamond"/>
          <w:sz w:val="23"/>
          <w:szCs w:val="23"/>
        </w:rPr>
        <w:t xml:space="preserve">, 1975, Lithograph and screenprint in colors on wove paper, 22 ½ × 30 in. (57.15 × 76.2 cm) </w:t>
      </w:r>
    </w:p>
    <w:p w14:paraId="41E6D888" w14:textId="77777777" w:rsidR="0021516D" w:rsidRPr="00CC664D" w:rsidRDefault="0021516D" w:rsidP="00CC664D">
      <w:pPr>
        <w:autoSpaceDE w:val="0"/>
        <w:autoSpaceDN w:val="0"/>
        <w:adjustRightInd w:val="0"/>
        <w:spacing w:after="0" w:line="240" w:lineRule="auto"/>
        <w:rPr>
          <w:rFonts w:ascii="Garamond" w:hAnsi="Garamond" w:cs="Garamond"/>
          <w:sz w:val="23"/>
          <w:szCs w:val="23"/>
        </w:rPr>
      </w:pPr>
    </w:p>
    <w:p w14:paraId="500DA4DC"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George Bellows (American, 1882–1925), </w:t>
      </w:r>
      <w:r w:rsidRPr="00CC664D">
        <w:rPr>
          <w:rFonts w:ascii="Garamond" w:hAnsi="Garamond" w:cs="Garamond"/>
          <w:i/>
          <w:iCs/>
          <w:sz w:val="23"/>
          <w:szCs w:val="23"/>
        </w:rPr>
        <w:t>The Appeal to the People</w:t>
      </w:r>
      <w:r w:rsidRPr="00CC664D">
        <w:rPr>
          <w:rFonts w:ascii="Garamond" w:hAnsi="Garamond" w:cs="Garamond"/>
          <w:sz w:val="23"/>
          <w:szCs w:val="23"/>
        </w:rPr>
        <w:t xml:space="preserve">, 1923–24, Lithograph, 14 × 18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inches (35.56 × 46.04 cm) </w:t>
      </w:r>
    </w:p>
    <w:p w14:paraId="367A6264" w14:textId="77777777" w:rsidR="0021516D" w:rsidRPr="00CC664D" w:rsidRDefault="0021516D" w:rsidP="00CC664D">
      <w:pPr>
        <w:autoSpaceDE w:val="0"/>
        <w:autoSpaceDN w:val="0"/>
        <w:adjustRightInd w:val="0"/>
        <w:spacing w:after="0" w:line="240" w:lineRule="auto"/>
        <w:rPr>
          <w:rFonts w:ascii="Garamond" w:hAnsi="Garamond" w:cs="Garamond"/>
          <w:sz w:val="23"/>
          <w:szCs w:val="23"/>
        </w:rPr>
      </w:pPr>
    </w:p>
    <w:p w14:paraId="101D6156"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George Bellows (American, 1882–1925), </w:t>
      </w:r>
      <w:r w:rsidRPr="00CC664D">
        <w:rPr>
          <w:rFonts w:ascii="Garamond" w:hAnsi="Garamond" w:cs="Garamond"/>
          <w:i/>
          <w:iCs/>
          <w:sz w:val="23"/>
          <w:szCs w:val="23"/>
        </w:rPr>
        <w:t>Punchinello in the House of Death</w:t>
      </w:r>
      <w:r w:rsidRPr="00CC664D">
        <w:rPr>
          <w:rFonts w:ascii="Garamond" w:hAnsi="Garamond" w:cs="Garamond"/>
          <w:sz w:val="23"/>
          <w:szCs w:val="23"/>
        </w:rPr>
        <w:t xml:space="preserve">, 1923, Lithograph, 16 × 19 ⅜ in. (40.64 × 49.21 cm) </w:t>
      </w:r>
    </w:p>
    <w:p w14:paraId="522BCCE6" w14:textId="77777777" w:rsidR="0021516D" w:rsidRPr="00CC664D" w:rsidRDefault="0021516D" w:rsidP="00CC664D">
      <w:pPr>
        <w:autoSpaceDE w:val="0"/>
        <w:autoSpaceDN w:val="0"/>
        <w:adjustRightInd w:val="0"/>
        <w:spacing w:after="0" w:line="240" w:lineRule="auto"/>
        <w:rPr>
          <w:rFonts w:ascii="Garamond" w:hAnsi="Garamond" w:cs="Garamond"/>
          <w:sz w:val="23"/>
          <w:szCs w:val="23"/>
        </w:rPr>
      </w:pPr>
    </w:p>
    <w:p w14:paraId="75607748" w14:textId="77777777" w:rsidR="00CC664D" w:rsidRP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R.B. Kitaj (American, 1932–2007), </w:t>
      </w:r>
      <w:r w:rsidRPr="00CC664D">
        <w:rPr>
          <w:rFonts w:ascii="Garamond" w:hAnsi="Garamond" w:cs="Garamond"/>
          <w:i/>
          <w:iCs/>
          <w:sz w:val="23"/>
          <w:szCs w:val="23"/>
        </w:rPr>
        <w:t>Performing Arts Center</w:t>
      </w:r>
      <w:r w:rsidRPr="00CC664D">
        <w:rPr>
          <w:rFonts w:ascii="Garamond" w:hAnsi="Garamond" w:cs="Garamond"/>
          <w:sz w:val="23"/>
          <w:szCs w:val="23"/>
        </w:rPr>
        <w:t xml:space="preserve">, from </w:t>
      </w:r>
      <w:r w:rsidRPr="00CC664D">
        <w:rPr>
          <w:rFonts w:ascii="Garamond" w:hAnsi="Garamond" w:cs="Garamond"/>
          <w:i/>
          <w:iCs/>
          <w:sz w:val="23"/>
          <w:szCs w:val="23"/>
        </w:rPr>
        <w:t>New York, New York</w:t>
      </w:r>
      <w:r w:rsidRPr="00CC664D">
        <w:rPr>
          <w:rFonts w:ascii="Garamond" w:hAnsi="Garamond" w:cs="Garamond"/>
          <w:sz w:val="23"/>
          <w:szCs w:val="23"/>
        </w:rPr>
        <w:t xml:space="preserve">, 1983, Silkscreen in twenty-three colors on Velin Arches paper, 29 ½ × 22 in (74.93 × 55.88 cm) </w:t>
      </w:r>
    </w:p>
    <w:p w14:paraId="10CCFC4C" w14:textId="77777777" w:rsidR="0021516D" w:rsidRDefault="00CC664D" w:rsidP="0021516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lastRenderedPageBreak/>
        <w:t xml:space="preserve">Robert Riggs (American, 1896–1970), </w:t>
      </w:r>
      <w:r w:rsidRPr="00CC664D">
        <w:rPr>
          <w:rFonts w:ascii="Garamond" w:hAnsi="Garamond" w:cs="Garamond"/>
          <w:i/>
          <w:iCs/>
          <w:sz w:val="23"/>
          <w:szCs w:val="23"/>
        </w:rPr>
        <w:t>Afternoon at Max’s</w:t>
      </w:r>
      <w:r w:rsidRPr="00CC664D">
        <w:rPr>
          <w:rFonts w:ascii="Garamond" w:hAnsi="Garamond" w:cs="Garamond"/>
          <w:sz w:val="23"/>
          <w:szCs w:val="23"/>
        </w:rPr>
        <w:t>, circa 1932, Lithograph, 16 ⅞ × 22 ½ in. (42.86 × 57.15 cm)</w:t>
      </w:r>
    </w:p>
    <w:p w14:paraId="22F79BE5" w14:textId="77777777" w:rsidR="0021516D" w:rsidRDefault="0021516D" w:rsidP="0021516D">
      <w:pPr>
        <w:autoSpaceDE w:val="0"/>
        <w:autoSpaceDN w:val="0"/>
        <w:adjustRightInd w:val="0"/>
        <w:spacing w:after="0" w:line="240" w:lineRule="auto"/>
        <w:rPr>
          <w:rFonts w:ascii="Garamond" w:hAnsi="Garamond" w:cs="Garamond"/>
          <w:sz w:val="23"/>
          <w:szCs w:val="23"/>
        </w:rPr>
      </w:pPr>
    </w:p>
    <w:p w14:paraId="10246115" w14:textId="77777777" w:rsidR="00CC664D" w:rsidRDefault="00CC664D" w:rsidP="0021516D">
      <w:pPr>
        <w:autoSpaceDE w:val="0"/>
        <w:autoSpaceDN w:val="0"/>
        <w:adjustRightInd w:val="0"/>
        <w:spacing w:after="0" w:line="240" w:lineRule="auto"/>
        <w:rPr>
          <w:rFonts w:ascii="Garamond" w:hAnsi="Garamond" w:cs="Garamond"/>
          <w:sz w:val="23"/>
          <w:szCs w:val="23"/>
        </w:rPr>
      </w:pPr>
      <w:r w:rsidRPr="00CC664D">
        <w:rPr>
          <w:rFonts w:ascii="Garamond" w:hAnsi="Garamond"/>
          <w:sz w:val="23"/>
          <w:szCs w:val="23"/>
        </w:rPr>
        <w:t xml:space="preserve">Larry Rivers (American, 1923–2002), </w:t>
      </w:r>
      <w:r w:rsidRPr="00CC664D">
        <w:rPr>
          <w:rFonts w:ascii="Garamond" w:hAnsi="Garamond" w:cs="Garamond"/>
          <w:i/>
          <w:iCs/>
          <w:sz w:val="23"/>
          <w:szCs w:val="23"/>
        </w:rPr>
        <w:t>Bronx Zoo</w:t>
      </w:r>
      <w:r w:rsidRPr="00CC664D">
        <w:rPr>
          <w:rFonts w:ascii="Garamond" w:hAnsi="Garamond" w:cs="Garamond"/>
          <w:sz w:val="23"/>
          <w:szCs w:val="23"/>
        </w:rPr>
        <w:t xml:space="preserve">, from </w:t>
      </w:r>
      <w:r w:rsidRPr="00CC664D">
        <w:rPr>
          <w:rFonts w:ascii="Garamond" w:hAnsi="Garamond" w:cs="Garamond"/>
          <w:i/>
          <w:iCs/>
          <w:sz w:val="23"/>
          <w:szCs w:val="23"/>
        </w:rPr>
        <w:t>New York, New York</w:t>
      </w:r>
      <w:r w:rsidRPr="00CC664D">
        <w:rPr>
          <w:rFonts w:ascii="Garamond" w:hAnsi="Garamond" w:cs="Garamond"/>
          <w:sz w:val="23"/>
          <w:szCs w:val="23"/>
        </w:rPr>
        <w:t xml:space="preserve">, 1983, Lithograph and silkscreen in twenty-eight colors on wove paper, 26 × 34 in. (66.04 × 86.36 cm) </w:t>
      </w:r>
    </w:p>
    <w:p w14:paraId="5EAD21A4" w14:textId="77777777" w:rsidR="0021516D" w:rsidRPr="00CC664D" w:rsidRDefault="0021516D" w:rsidP="0021516D">
      <w:pPr>
        <w:autoSpaceDE w:val="0"/>
        <w:autoSpaceDN w:val="0"/>
        <w:adjustRightInd w:val="0"/>
        <w:spacing w:after="0" w:line="240" w:lineRule="auto"/>
        <w:rPr>
          <w:rFonts w:ascii="Garamond" w:hAnsi="Garamond" w:cs="Garamond"/>
          <w:sz w:val="23"/>
          <w:szCs w:val="23"/>
        </w:rPr>
      </w:pPr>
    </w:p>
    <w:p w14:paraId="32F08791"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Félix Hilaire Buhot (French, 1847–1898), </w:t>
      </w:r>
      <w:r w:rsidRPr="00CC664D">
        <w:rPr>
          <w:rFonts w:ascii="Garamond" w:hAnsi="Garamond" w:cs="Garamond"/>
          <w:i/>
          <w:iCs/>
          <w:sz w:val="23"/>
          <w:szCs w:val="23"/>
        </w:rPr>
        <w:t xml:space="preserve">L'Hiver à Paris ou la Neige à Paris (Winter in Paris </w:t>
      </w:r>
      <w:r w:rsidRPr="00CC664D">
        <w:rPr>
          <w:rFonts w:ascii="Garamond" w:hAnsi="Garamond" w:cs="Garamond"/>
          <w:sz w:val="23"/>
          <w:szCs w:val="23"/>
        </w:rPr>
        <w:t xml:space="preserve">or </w:t>
      </w:r>
      <w:r w:rsidRPr="00CC664D">
        <w:rPr>
          <w:rFonts w:ascii="Garamond" w:hAnsi="Garamond" w:cs="Garamond"/>
          <w:i/>
          <w:iCs/>
          <w:sz w:val="23"/>
          <w:szCs w:val="23"/>
        </w:rPr>
        <w:t xml:space="preserve">Paris in the Snow), </w:t>
      </w:r>
      <w:r w:rsidRPr="00CC664D">
        <w:rPr>
          <w:rFonts w:ascii="Garamond" w:hAnsi="Garamond" w:cs="Garamond"/>
          <w:sz w:val="23"/>
          <w:szCs w:val="23"/>
        </w:rPr>
        <w:t xml:space="preserve">1879, Etching, aquatint, drypoint, and roulette on cream laid paper, 9 ¼ x 13 in. (23.5 x 33.02 cm) </w:t>
      </w:r>
    </w:p>
    <w:p w14:paraId="508D8A3C" w14:textId="77777777" w:rsidR="0021516D" w:rsidRPr="00CC664D" w:rsidRDefault="0021516D" w:rsidP="00CC664D">
      <w:pPr>
        <w:autoSpaceDE w:val="0"/>
        <w:autoSpaceDN w:val="0"/>
        <w:adjustRightInd w:val="0"/>
        <w:spacing w:after="0" w:line="240" w:lineRule="auto"/>
        <w:rPr>
          <w:rFonts w:ascii="Garamond" w:hAnsi="Garamond" w:cs="Garamond"/>
          <w:sz w:val="23"/>
          <w:szCs w:val="23"/>
        </w:rPr>
      </w:pPr>
    </w:p>
    <w:p w14:paraId="60FD015A"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Pablo Picasso (Spanish, 1881–1973), </w:t>
      </w:r>
      <w:r w:rsidRPr="00CC664D">
        <w:rPr>
          <w:rFonts w:ascii="Garamond" w:hAnsi="Garamond" w:cs="Garamond"/>
          <w:i/>
          <w:iCs/>
          <w:sz w:val="23"/>
          <w:szCs w:val="23"/>
        </w:rPr>
        <w:t xml:space="preserve">Le Viol (The Rape) </w:t>
      </w:r>
      <w:r w:rsidRPr="00CC664D">
        <w:rPr>
          <w:rFonts w:ascii="Garamond" w:hAnsi="Garamond" w:cs="Garamond"/>
          <w:sz w:val="23"/>
          <w:szCs w:val="23"/>
        </w:rPr>
        <w:t xml:space="preserve">from </w:t>
      </w:r>
      <w:r w:rsidRPr="00CC664D">
        <w:rPr>
          <w:rFonts w:ascii="Garamond" w:hAnsi="Garamond" w:cs="Garamond"/>
          <w:i/>
          <w:iCs/>
          <w:sz w:val="23"/>
          <w:szCs w:val="23"/>
        </w:rPr>
        <w:t>Suite Vollard</w:t>
      </w:r>
      <w:r w:rsidRPr="00CC664D">
        <w:rPr>
          <w:rFonts w:ascii="Garamond" w:hAnsi="Garamond" w:cs="Garamond"/>
          <w:sz w:val="23"/>
          <w:szCs w:val="23"/>
        </w:rPr>
        <w:t xml:space="preserve">, 1931, Etching, 13 ½ x 17 ½ in. (34.29 x 44.45 cm) </w:t>
      </w:r>
    </w:p>
    <w:p w14:paraId="6529C690" w14:textId="77777777" w:rsidR="0021516D" w:rsidRPr="00CC664D" w:rsidRDefault="0021516D" w:rsidP="00CC664D">
      <w:pPr>
        <w:autoSpaceDE w:val="0"/>
        <w:autoSpaceDN w:val="0"/>
        <w:adjustRightInd w:val="0"/>
        <w:spacing w:after="0" w:line="240" w:lineRule="auto"/>
        <w:rPr>
          <w:rFonts w:ascii="Garamond" w:hAnsi="Garamond" w:cs="Garamond"/>
          <w:sz w:val="23"/>
          <w:szCs w:val="23"/>
        </w:rPr>
      </w:pPr>
    </w:p>
    <w:p w14:paraId="0EB37F99" w14:textId="77777777" w:rsidR="0021516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Donor: Dr. Dorothy Canter</w:t>
      </w:r>
    </w:p>
    <w:p w14:paraId="1732B8AC" w14:textId="77777777" w:rsidR="00CC664D" w:rsidRP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 </w:t>
      </w:r>
    </w:p>
    <w:p w14:paraId="0FE358C8"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Credit line: Gift of Dorothy Canter </w:t>
      </w:r>
    </w:p>
    <w:p w14:paraId="1FD1B046" w14:textId="77777777" w:rsidR="0021516D" w:rsidRPr="00CC664D" w:rsidRDefault="0021516D" w:rsidP="00CC664D">
      <w:pPr>
        <w:autoSpaceDE w:val="0"/>
        <w:autoSpaceDN w:val="0"/>
        <w:adjustRightInd w:val="0"/>
        <w:spacing w:after="0" w:line="240" w:lineRule="auto"/>
        <w:rPr>
          <w:rFonts w:ascii="Garamond" w:hAnsi="Garamond" w:cs="Garamond"/>
          <w:sz w:val="23"/>
          <w:szCs w:val="23"/>
        </w:rPr>
      </w:pPr>
    </w:p>
    <w:p w14:paraId="4A642913"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Executive Summary: For the fourth consecutive year, Dr. Dorothy Canter has donated a selection of prints from her collection of works on paper, which is especially strong in twentieth-century American art, most notably the complete set of lithographs by George Bellows. Spanning the American, European, and Modern &amp; Contemporary art departments at VMFA, these year-end gifts represent important additions to VMFA’s print collection. </w:t>
      </w:r>
    </w:p>
    <w:p w14:paraId="7F8887DA" w14:textId="77777777" w:rsidR="0021516D" w:rsidRPr="00CC664D" w:rsidRDefault="0021516D" w:rsidP="00CC664D">
      <w:pPr>
        <w:autoSpaceDE w:val="0"/>
        <w:autoSpaceDN w:val="0"/>
        <w:adjustRightInd w:val="0"/>
        <w:spacing w:after="0" w:line="240" w:lineRule="auto"/>
        <w:rPr>
          <w:rFonts w:ascii="Garamond" w:hAnsi="Garamond" w:cs="Garamond"/>
          <w:sz w:val="23"/>
          <w:szCs w:val="23"/>
        </w:rPr>
      </w:pPr>
    </w:p>
    <w:p w14:paraId="33D0C11D" w14:textId="77777777" w:rsidR="00CC664D" w:rsidRDefault="00CC664D" w:rsidP="00CC664D">
      <w:pPr>
        <w:autoSpaceDE w:val="0"/>
        <w:autoSpaceDN w:val="0"/>
        <w:adjustRightInd w:val="0"/>
        <w:spacing w:after="0" w:line="240" w:lineRule="auto"/>
        <w:rPr>
          <w:rFonts w:ascii="Garamond" w:hAnsi="Garamond" w:cs="Garamond"/>
          <w:sz w:val="23"/>
          <w:szCs w:val="23"/>
        </w:rPr>
      </w:pPr>
      <w:r w:rsidRPr="0021516D">
        <w:rPr>
          <w:rFonts w:ascii="Garamond" w:hAnsi="Garamond" w:cs="Garamond"/>
          <w:sz w:val="23"/>
          <w:szCs w:val="23"/>
        </w:rPr>
        <w:t xml:space="preserve">16. Egyptian (Middle Kingdom, Dynasties 11-12), </w:t>
      </w:r>
      <w:r w:rsidRPr="0021516D">
        <w:rPr>
          <w:rFonts w:ascii="Garamond" w:hAnsi="Garamond" w:cs="Garamond"/>
          <w:i/>
          <w:iCs/>
          <w:sz w:val="23"/>
          <w:szCs w:val="23"/>
        </w:rPr>
        <w:t>Broad Collar</w:t>
      </w:r>
      <w:r w:rsidRPr="0021516D">
        <w:rPr>
          <w:rFonts w:ascii="Garamond" w:hAnsi="Garamond" w:cs="Garamond"/>
          <w:sz w:val="23"/>
          <w:szCs w:val="23"/>
        </w:rPr>
        <w:t xml:space="preserve">, circa 2025-1760 BC, Egyptian Faience, 2 </w:t>
      </w:r>
      <w:r w:rsidRPr="0021516D">
        <w:rPr>
          <w:rFonts w:ascii="Garamond" w:hAnsi="Garamond" w:cs="Garamond"/>
          <w:sz w:val="14"/>
          <w:szCs w:val="14"/>
        </w:rPr>
        <w:t>3</w:t>
      </w:r>
      <w:r w:rsidRPr="0021516D">
        <w:rPr>
          <w:rFonts w:ascii="Garamond" w:hAnsi="Garamond" w:cs="Garamond"/>
          <w:sz w:val="23"/>
          <w:szCs w:val="23"/>
        </w:rPr>
        <w:t>/</w:t>
      </w:r>
      <w:r w:rsidRPr="0021516D">
        <w:rPr>
          <w:rFonts w:ascii="Garamond" w:hAnsi="Garamond" w:cs="Garamond"/>
          <w:sz w:val="14"/>
          <w:szCs w:val="14"/>
        </w:rPr>
        <w:t xml:space="preserve">4 </w:t>
      </w:r>
      <w:r w:rsidRPr="0021516D">
        <w:rPr>
          <w:rFonts w:ascii="Garamond" w:hAnsi="Garamond" w:cs="Garamond"/>
          <w:sz w:val="23"/>
          <w:szCs w:val="23"/>
        </w:rPr>
        <w:t xml:space="preserve">× 1 </w:t>
      </w:r>
      <w:r w:rsidRPr="0021516D">
        <w:rPr>
          <w:rFonts w:ascii="Garamond" w:hAnsi="Garamond" w:cs="Garamond"/>
          <w:sz w:val="14"/>
          <w:szCs w:val="14"/>
        </w:rPr>
        <w:t>1</w:t>
      </w:r>
      <w:r w:rsidRPr="0021516D">
        <w:rPr>
          <w:rFonts w:ascii="Garamond" w:hAnsi="Garamond" w:cs="Garamond"/>
          <w:sz w:val="23"/>
          <w:szCs w:val="23"/>
        </w:rPr>
        <w:t>/</w:t>
      </w:r>
      <w:r w:rsidRPr="0021516D">
        <w:rPr>
          <w:rFonts w:ascii="Garamond" w:hAnsi="Garamond" w:cs="Garamond"/>
          <w:sz w:val="14"/>
          <w:szCs w:val="14"/>
        </w:rPr>
        <w:t xml:space="preserve">2 </w:t>
      </w:r>
      <w:r w:rsidRPr="0021516D">
        <w:rPr>
          <w:rFonts w:ascii="Garamond" w:hAnsi="Garamond" w:cs="Garamond"/>
          <w:sz w:val="23"/>
          <w:szCs w:val="23"/>
        </w:rPr>
        <w:t xml:space="preserve">× 11 </w:t>
      </w:r>
      <w:r w:rsidRPr="0021516D">
        <w:rPr>
          <w:rFonts w:ascii="Garamond" w:hAnsi="Garamond" w:cs="Garamond"/>
          <w:sz w:val="14"/>
          <w:szCs w:val="14"/>
        </w:rPr>
        <w:t>1</w:t>
      </w:r>
      <w:r w:rsidRPr="0021516D">
        <w:rPr>
          <w:rFonts w:ascii="Garamond" w:hAnsi="Garamond" w:cs="Garamond"/>
          <w:sz w:val="23"/>
          <w:szCs w:val="23"/>
        </w:rPr>
        <w:t>/</w:t>
      </w:r>
      <w:r w:rsidRPr="0021516D">
        <w:rPr>
          <w:rFonts w:ascii="Garamond" w:hAnsi="Garamond" w:cs="Garamond"/>
          <w:sz w:val="14"/>
          <w:szCs w:val="14"/>
        </w:rPr>
        <w:t xml:space="preserve">2 </w:t>
      </w:r>
      <w:r w:rsidRPr="0021516D">
        <w:rPr>
          <w:rFonts w:ascii="Garamond" w:hAnsi="Garamond" w:cs="Garamond"/>
          <w:sz w:val="23"/>
          <w:szCs w:val="23"/>
        </w:rPr>
        <w:t xml:space="preserve">in. (6.99 × 3.81 × 29.21 cm) </w:t>
      </w:r>
    </w:p>
    <w:p w14:paraId="6A8D4661" w14:textId="77777777" w:rsidR="0021516D" w:rsidRPr="0021516D" w:rsidRDefault="0021516D" w:rsidP="00CC664D">
      <w:pPr>
        <w:autoSpaceDE w:val="0"/>
        <w:autoSpaceDN w:val="0"/>
        <w:adjustRightInd w:val="0"/>
        <w:spacing w:after="0" w:line="240" w:lineRule="auto"/>
        <w:rPr>
          <w:rFonts w:ascii="Garamond" w:hAnsi="Garamond" w:cs="Garamond"/>
          <w:sz w:val="23"/>
          <w:szCs w:val="23"/>
        </w:rPr>
      </w:pPr>
    </w:p>
    <w:p w14:paraId="48D1F711" w14:textId="77777777" w:rsidR="00CC664D" w:rsidRDefault="00CC664D" w:rsidP="00CC664D">
      <w:pPr>
        <w:autoSpaceDE w:val="0"/>
        <w:autoSpaceDN w:val="0"/>
        <w:adjustRightInd w:val="0"/>
        <w:spacing w:after="0" w:line="240" w:lineRule="auto"/>
        <w:rPr>
          <w:rFonts w:ascii="Garamond" w:hAnsi="Garamond" w:cs="Garamond"/>
          <w:sz w:val="23"/>
          <w:szCs w:val="23"/>
        </w:rPr>
      </w:pPr>
      <w:r w:rsidRPr="0021516D">
        <w:rPr>
          <w:rFonts w:ascii="Garamond" w:hAnsi="Garamond" w:cs="Garamond"/>
          <w:sz w:val="23"/>
          <w:szCs w:val="23"/>
        </w:rPr>
        <w:t xml:space="preserve">Egyptian (New Kingdom, Dynasty 18), </w:t>
      </w:r>
      <w:r w:rsidRPr="0021516D">
        <w:rPr>
          <w:rFonts w:ascii="Garamond" w:hAnsi="Garamond" w:cs="Garamond"/>
          <w:i/>
          <w:iCs/>
          <w:sz w:val="23"/>
          <w:szCs w:val="23"/>
        </w:rPr>
        <w:t>Shebyu Necklace</w:t>
      </w:r>
      <w:r w:rsidRPr="0021516D">
        <w:rPr>
          <w:rFonts w:ascii="Garamond" w:hAnsi="Garamond" w:cs="Garamond"/>
          <w:sz w:val="23"/>
          <w:szCs w:val="23"/>
        </w:rPr>
        <w:t xml:space="preserve">, 1353-1336 BC, Egyptian Faience, 16 </w:t>
      </w:r>
      <w:r w:rsidRPr="0021516D">
        <w:rPr>
          <w:rFonts w:ascii="Garamond" w:hAnsi="Garamond" w:cs="Garamond"/>
          <w:sz w:val="14"/>
          <w:szCs w:val="14"/>
        </w:rPr>
        <w:t>1</w:t>
      </w:r>
      <w:r w:rsidRPr="0021516D">
        <w:rPr>
          <w:rFonts w:ascii="Garamond" w:hAnsi="Garamond" w:cs="Garamond"/>
          <w:sz w:val="23"/>
          <w:szCs w:val="23"/>
        </w:rPr>
        <w:t>/</w:t>
      </w:r>
      <w:r w:rsidRPr="0021516D">
        <w:rPr>
          <w:rFonts w:ascii="Garamond" w:hAnsi="Garamond" w:cs="Garamond"/>
          <w:sz w:val="14"/>
          <w:szCs w:val="14"/>
        </w:rPr>
        <w:t xml:space="preserve">4 </w:t>
      </w:r>
      <w:r w:rsidRPr="0021516D">
        <w:rPr>
          <w:rFonts w:ascii="Garamond" w:hAnsi="Garamond" w:cs="Garamond"/>
          <w:sz w:val="23"/>
          <w:szCs w:val="23"/>
        </w:rPr>
        <w:t xml:space="preserve">in. (41.28 cm) </w:t>
      </w:r>
    </w:p>
    <w:p w14:paraId="3A001C5F" w14:textId="77777777" w:rsidR="0021516D" w:rsidRPr="0021516D" w:rsidRDefault="0021516D" w:rsidP="00CC664D">
      <w:pPr>
        <w:autoSpaceDE w:val="0"/>
        <w:autoSpaceDN w:val="0"/>
        <w:adjustRightInd w:val="0"/>
        <w:spacing w:after="0" w:line="240" w:lineRule="auto"/>
        <w:rPr>
          <w:rFonts w:ascii="Garamond" w:hAnsi="Garamond" w:cs="Garamond"/>
          <w:sz w:val="23"/>
          <w:szCs w:val="23"/>
        </w:rPr>
      </w:pPr>
    </w:p>
    <w:p w14:paraId="314D3025" w14:textId="77777777" w:rsidR="00CC664D" w:rsidRDefault="00CC664D" w:rsidP="00CC664D">
      <w:pPr>
        <w:autoSpaceDE w:val="0"/>
        <w:autoSpaceDN w:val="0"/>
        <w:adjustRightInd w:val="0"/>
        <w:spacing w:after="0" w:line="240" w:lineRule="auto"/>
        <w:rPr>
          <w:rFonts w:ascii="Garamond" w:hAnsi="Garamond" w:cs="Garamond"/>
          <w:sz w:val="23"/>
          <w:szCs w:val="23"/>
        </w:rPr>
      </w:pPr>
      <w:r w:rsidRPr="0021516D">
        <w:rPr>
          <w:rFonts w:ascii="Garamond" w:hAnsi="Garamond" w:cs="Garamond"/>
          <w:sz w:val="23"/>
          <w:szCs w:val="23"/>
        </w:rPr>
        <w:t xml:space="preserve">Egyptian (Ptolemaic Period, </w:t>
      </w:r>
      <w:r w:rsidRPr="0021516D">
        <w:rPr>
          <w:rFonts w:ascii="Garamond" w:hAnsi="Garamond" w:cs="Garamond"/>
          <w:i/>
          <w:iCs/>
          <w:sz w:val="23"/>
          <w:szCs w:val="23"/>
        </w:rPr>
        <w:t>Bell</w:t>
      </w:r>
      <w:r w:rsidRPr="0021516D">
        <w:rPr>
          <w:rFonts w:ascii="Garamond" w:hAnsi="Garamond" w:cs="Garamond"/>
          <w:sz w:val="23"/>
          <w:szCs w:val="23"/>
        </w:rPr>
        <w:t xml:space="preserve">, 323-30 AD, Gold, 0.78 in (2 cm) </w:t>
      </w:r>
    </w:p>
    <w:p w14:paraId="793CC7CA" w14:textId="77777777" w:rsidR="0021516D" w:rsidRPr="0021516D" w:rsidRDefault="0021516D" w:rsidP="00CC664D">
      <w:pPr>
        <w:autoSpaceDE w:val="0"/>
        <w:autoSpaceDN w:val="0"/>
        <w:adjustRightInd w:val="0"/>
        <w:spacing w:after="0" w:line="240" w:lineRule="auto"/>
        <w:rPr>
          <w:rFonts w:ascii="Garamond" w:hAnsi="Garamond" w:cs="Garamond"/>
          <w:sz w:val="23"/>
          <w:szCs w:val="23"/>
        </w:rPr>
      </w:pPr>
    </w:p>
    <w:p w14:paraId="2BC9941C" w14:textId="77777777" w:rsidR="00CC664D" w:rsidRDefault="00CC664D" w:rsidP="00CC664D">
      <w:pPr>
        <w:autoSpaceDE w:val="0"/>
        <w:autoSpaceDN w:val="0"/>
        <w:adjustRightInd w:val="0"/>
        <w:spacing w:after="0" w:line="240" w:lineRule="auto"/>
        <w:rPr>
          <w:rFonts w:ascii="Garamond" w:hAnsi="Garamond" w:cs="Garamond"/>
          <w:sz w:val="23"/>
          <w:szCs w:val="23"/>
        </w:rPr>
      </w:pPr>
      <w:r w:rsidRPr="0021516D">
        <w:rPr>
          <w:rFonts w:ascii="Garamond" w:hAnsi="Garamond" w:cs="Garamond"/>
          <w:sz w:val="23"/>
          <w:szCs w:val="23"/>
        </w:rPr>
        <w:t>Donor: Mark Huffman and Sue McGovern-Huffman</w:t>
      </w:r>
    </w:p>
    <w:p w14:paraId="6F43B63C" w14:textId="77777777" w:rsidR="0021516D" w:rsidRPr="0021516D" w:rsidRDefault="0021516D" w:rsidP="00CC664D">
      <w:pPr>
        <w:autoSpaceDE w:val="0"/>
        <w:autoSpaceDN w:val="0"/>
        <w:adjustRightInd w:val="0"/>
        <w:spacing w:after="0" w:line="240" w:lineRule="auto"/>
        <w:rPr>
          <w:rFonts w:ascii="Garamond" w:hAnsi="Garamond" w:cs="Garamond"/>
          <w:sz w:val="23"/>
          <w:szCs w:val="23"/>
        </w:rPr>
      </w:pPr>
    </w:p>
    <w:p w14:paraId="13B30141" w14:textId="77777777" w:rsidR="00CC664D" w:rsidRDefault="00CC664D" w:rsidP="00CC664D">
      <w:pPr>
        <w:autoSpaceDE w:val="0"/>
        <w:autoSpaceDN w:val="0"/>
        <w:adjustRightInd w:val="0"/>
        <w:spacing w:after="0" w:line="240" w:lineRule="auto"/>
        <w:rPr>
          <w:rFonts w:ascii="Garamond" w:hAnsi="Garamond" w:cs="Garamond"/>
          <w:sz w:val="23"/>
          <w:szCs w:val="23"/>
        </w:rPr>
      </w:pPr>
      <w:r w:rsidRPr="0021516D">
        <w:rPr>
          <w:rFonts w:ascii="Garamond" w:hAnsi="Garamond" w:cs="Garamond"/>
          <w:sz w:val="23"/>
          <w:szCs w:val="23"/>
        </w:rPr>
        <w:t xml:space="preserve">Credit Line: Gift of Mark Huffman and Sue McGovern-Huffman </w:t>
      </w:r>
    </w:p>
    <w:p w14:paraId="5543CBFD" w14:textId="77777777" w:rsidR="0021516D" w:rsidRPr="0021516D" w:rsidRDefault="0021516D" w:rsidP="00CC664D">
      <w:pPr>
        <w:autoSpaceDE w:val="0"/>
        <w:autoSpaceDN w:val="0"/>
        <w:adjustRightInd w:val="0"/>
        <w:spacing w:after="0" w:line="240" w:lineRule="auto"/>
        <w:rPr>
          <w:rFonts w:ascii="Garamond" w:hAnsi="Garamond" w:cs="Garamond"/>
          <w:sz w:val="23"/>
          <w:szCs w:val="23"/>
        </w:rPr>
      </w:pPr>
    </w:p>
    <w:p w14:paraId="24F59DA7" w14:textId="77777777" w:rsidR="00CC664D" w:rsidRDefault="00CC664D" w:rsidP="00CC664D">
      <w:pPr>
        <w:autoSpaceDE w:val="0"/>
        <w:autoSpaceDN w:val="0"/>
        <w:adjustRightInd w:val="0"/>
        <w:spacing w:after="0" w:line="240" w:lineRule="auto"/>
        <w:rPr>
          <w:rFonts w:ascii="Garamond" w:hAnsi="Garamond" w:cs="Garamond"/>
          <w:sz w:val="23"/>
          <w:szCs w:val="23"/>
        </w:rPr>
      </w:pPr>
      <w:r w:rsidRPr="0021516D">
        <w:rPr>
          <w:rFonts w:ascii="Garamond" w:hAnsi="Garamond" w:cs="Garamond"/>
          <w:sz w:val="23"/>
          <w:szCs w:val="23"/>
        </w:rPr>
        <w:t xml:space="preserve">Executive Summary: The welcome donation of these three objects helps fill a significant gap in VMFA’s collection, namely the lack of Egyptian jewelry specifically noted in the Ancient Art Collection Plan that was presented to VMFA’s Trustees in June 2017. All three objects will be displayed in a case devoted to Egyptian jewelry that is currently being developed in anticipation of several proposed upcoming purchases at the March AASC meeting. </w:t>
      </w:r>
    </w:p>
    <w:p w14:paraId="7DADC2FE" w14:textId="77777777" w:rsidR="0044282D" w:rsidRPr="0021516D" w:rsidRDefault="0044282D" w:rsidP="00CC664D">
      <w:pPr>
        <w:autoSpaceDE w:val="0"/>
        <w:autoSpaceDN w:val="0"/>
        <w:adjustRightInd w:val="0"/>
        <w:spacing w:after="0" w:line="240" w:lineRule="auto"/>
        <w:rPr>
          <w:rFonts w:ascii="Garamond" w:hAnsi="Garamond" w:cs="Garamond"/>
          <w:sz w:val="23"/>
          <w:szCs w:val="23"/>
        </w:rPr>
      </w:pPr>
    </w:p>
    <w:p w14:paraId="0E1E7460" w14:textId="77777777" w:rsidR="00CC664D" w:rsidRDefault="00CC664D" w:rsidP="00CC664D">
      <w:pPr>
        <w:autoSpaceDE w:val="0"/>
        <w:autoSpaceDN w:val="0"/>
        <w:adjustRightInd w:val="0"/>
        <w:spacing w:after="0" w:line="240" w:lineRule="auto"/>
        <w:rPr>
          <w:rFonts w:ascii="Garamond" w:hAnsi="Garamond" w:cs="Garamond"/>
          <w:sz w:val="23"/>
          <w:szCs w:val="23"/>
        </w:rPr>
      </w:pPr>
      <w:r w:rsidRPr="0021516D">
        <w:rPr>
          <w:rFonts w:ascii="Garamond" w:hAnsi="Garamond" w:cs="Garamond"/>
          <w:sz w:val="23"/>
          <w:szCs w:val="23"/>
        </w:rPr>
        <w:t>17. Indian (Karnataka, Mysore), Fourteen Works on Paper, 19</w:t>
      </w:r>
      <w:r w:rsidRPr="0021516D">
        <w:rPr>
          <w:rFonts w:ascii="Garamond" w:hAnsi="Garamond" w:cs="Garamond"/>
          <w:sz w:val="14"/>
          <w:szCs w:val="14"/>
        </w:rPr>
        <w:t>th</w:t>
      </w:r>
      <w:r w:rsidRPr="0021516D">
        <w:rPr>
          <w:rFonts w:ascii="Garamond" w:hAnsi="Garamond" w:cs="Garamond"/>
          <w:sz w:val="23"/>
          <w:szCs w:val="23"/>
        </w:rPr>
        <w:t>- 20</w:t>
      </w:r>
      <w:r w:rsidRPr="0021516D">
        <w:rPr>
          <w:rFonts w:ascii="Garamond" w:hAnsi="Garamond" w:cs="Garamond"/>
          <w:sz w:val="14"/>
          <w:szCs w:val="14"/>
        </w:rPr>
        <w:t xml:space="preserve">th </w:t>
      </w:r>
      <w:r w:rsidRPr="0021516D">
        <w:rPr>
          <w:rFonts w:ascii="Garamond" w:hAnsi="Garamond" w:cs="Garamond"/>
          <w:sz w:val="23"/>
          <w:szCs w:val="23"/>
        </w:rPr>
        <w:t xml:space="preserve">centuries (See Appendix G) </w:t>
      </w:r>
    </w:p>
    <w:p w14:paraId="41634225" w14:textId="77777777" w:rsidR="0044282D" w:rsidRPr="0021516D" w:rsidRDefault="0044282D" w:rsidP="00CC664D">
      <w:pPr>
        <w:autoSpaceDE w:val="0"/>
        <w:autoSpaceDN w:val="0"/>
        <w:adjustRightInd w:val="0"/>
        <w:spacing w:after="0" w:line="240" w:lineRule="auto"/>
        <w:rPr>
          <w:rFonts w:ascii="Garamond" w:hAnsi="Garamond" w:cs="Garamond"/>
          <w:sz w:val="23"/>
          <w:szCs w:val="23"/>
        </w:rPr>
      </w:pPr>
    </w:p>
    <w:p w14:paraId="17ED52EC" w14:textId="77777777" w:rsidR="00CC664D" w:rsidRDefault="00CC664D" w:rsidP="00CC664D">
      <w:pPr>
        <w:autoSpaceDE w:val="0"/>
        <w:autoSpaceDN w:val="0"/>
        <w:adjustRightInd w:val="0"/>
        <w:spacing w:after="0" w:line="240" w:lineRule="auto"/>
        <w:rPr>
          <w:rFonts w:ascii="Garamond" w:hAnsi="Garamond" w:cs="Garamond"/>
          <w:sz w:val="23"/>
          <w:szCs w:val="23"/>
        </w:rPr>
      </w:pPr>
      <w:r w:rsidRPr="0021516D">
        <w:rPr>
          <w:rFonts w:ascii="Garamond" w:hAnsi="Garamond" w:cs="Garamond"/>
          <w:sz w:val="23"/>
          <w:szCs w:val="23"/>
        </w:rPr>
        <w:t xml:space="preserve">Donor: Robert J. Del Bontà, 54 Park Street, San Francisco, CA 94110 </w:t>
      </w:r>
    </w:p>
    <w:p w14:paraId="0692D42C" w14:textId="77777777" w:rsidR="0044282D" w:rsidRPr="0021516D" w:rsidRDefault="0044282D" w:rsidP="00CC664D">
      <w:pPr>
        <w:autoSpaceDE w:val="0"/>
        <w:autoSpaceDN w:val="0"/>
        <w:adjustRightInd w:val="0"/>
        <w:spacing w:after="0" w:line="240" w:lineRule="auto"/>
        <w:rPr>
          <w:rFonts w:ascii="Garamond" w:hAnsi="Garamond" w:cs="Garamond"/>
          <w:sz w:val="23"/>
          <w:szCs w:val="23"/>
        </w:rPr>
      </w:pPr>
    </w:p>
    <w:p w14:paraId="49E24472" w14:textId="77777777" w:rsidR="00CC664D" w:rsidRDefault="00CC664D" w:rsidP="00CC664D">
      <w:pPr>
        <w:autoSpaceDE w:val="0"/>
        <w:autoSpaceDN w:val="0"/>
        <w:adjustRightInd w:val="0"/>
        <w:spacing w:after="0" w:line="240" w:lineRule="auto"/>
        <w:rPr>
          <w:rFonts w:ascii="Garamond" w:hAnsi="Garamond" w:cs="Garamond"/>
          <w:sz w:val="23"/>
          <w:szCs w:val="23"/>
        </w:rPr>
      </w:pPr>
      <w:r w:rsidRPr="0021516D">
        <w:rPr>
          <w:rFonts w:ascii="Garamond" w:hAnsi="Garamond" w:cs="Garamond"/>
          <w:sz w:val="23"/>
          <w:szCs w:val="23"/>
        </w:rPr>
        <w:t xml:space="preserve">Credit Line: Gift of Robert J. Del Bontà </w:t>
      </w:r>
    </w:p>
    <w:p w14:paraId="0868A68E" w14:textId="77777777" w:rsidR="0044282D" w:rsidRPr="0021516D" w:rsidRDefault="0044282D" w:rsidP="00CC664D">
      <w:pPr>
        <w:autoSpaceDE w:val="0"/>
        <w:autoSpaceDN w:val="0"/>
        <w:adjustRightInd w:val="0"/>
        <w:spacing w:after="0" w:line="240" w:lineRule="auto"/>
        <w:rPr>
          <w:rFonts w:ascii="Garamond" w:hAnsi="Garamond" w:cs="Garamond"/>
          <w:sz w:val="23"/>
          <w:szCs w:val="23"/>
        </w:rPr>
      </w:pPr>
    </w:p>
    <w:p w14:paraId="31CA4099" w14:textId="77777777" w:rsidR="00CC664D" w:rsidRDefault="00CC664D" w:rsidP="0044282D">
      <w:pPr>
        <w:autoSpaceDE w:val="0"/>
        <w:autoSpaceDN w:val="0"/>
        <w:adjustRightInd w:val="0"/>
        <w:spacing w:after="0" w:line="240" w:lineRule="auto"/>
        <w:rPr>
          <w:rFonts w:ascii="Garamond" w:hAnsi="Garamond" w:cs="Garamond"/>
          <w:sz w:val="23"/>
          <w:szCs w:val="23"/>
        </w:rPr>
      </w:pPr>
      <w:r w:rsidRPr="0021516D">
        <w:rPr>
          <w:rFonts w:ascii="Garamond" w:hAnsi="Garamond" w:cs="Garamond"/>
          <w:sz w:val="23"/>
          <w:szCs w:val="23"/>
        </w:rPr>
        <w:t xml:space="preserve">Executive Summary: The San Francisco-based collector and independent scholar of Indian art, Robert J. Del Bontà, has generously donated a group of 14 works on paper from South India’s Mysore region as a year-end gift. This cohesive group of objects significantly develops our holdings of work from this pivotal South Indian art production center in the late colonial and post-colonial periods. The highlight of </w:t>
      </w:r>
      <w:r w:rsidRPr="0021516D">
        <w:rPr>
          <w:rFonts w:ascii="Garamond" w:hAnsi="Garamond" w:cs="Garamond"/>
          <w:sz w:val="23"/>
          <w:szCs w:val="23"/>
        </w:rPr>
        <w:lastRenderedPageBreak/>
        <w:t xml:space="preserve">the assembly is a lithographed and hand-colored book of game boards designed by the </w:t>
      </w:r>
      <w:r w:rsidRPr="00CC664D">
        <w:rPr>
          <w:rFonts w:ascii="Garamond" w:hAnsi="Garamond"/>
          <w:sz w:val="23"/>
          <w:szCs w:val="23"/>
        </w:rPr>
        <w:t>state’s nominal ruler and champion of the arts, Mummadi Krishnaraja Wodeyar. Together with a group of circular game cards (</w:t>
      </w:r>
      <w:r w:rsidRPr="00CC664D">
        <w:rPr>
          <w:rFonts w:ascii="Garamond" w:hAnsi="Garamond" w:cs="Garamond"/>
          <w:i/>
          <w:iCs/>
          <w:sz w:val="23"/>
          <w:szCs w:val="23"/>
        </w:rPr>
        <w:t>ganjifa</w:t>
      </w:r>
      <w:r w:rsidRPr="00CC664D">
        <w:rPr>
          <w:rFonts w:ascii="Garamond" w:hAnsi="Garamond" w:cs="Garamond"/>
          <w:sz w:val="23"/>
          <w:szCs w:val="23"/>
        </w:rPr>
        <w:t xml:space="preserve">), also included in this gift, this volume will help us to illustrate the importance of games at Indian courts. </w:t>
      </w:r>
    </w:p>
    <w:p w14:paraId="371CEB19" w14:textId="77777777" w:rsidR="0044282D" w:rsidRPr="00CC664D" w:rsidRDefault="0044282D" w:rsidP="0044282D">
      <w:pPr>
        <w:autoSpaceDE w:val="0"/>
        <w:autoSpaceDN w:val="0"/>
        <w:adjustRightInd w:val="0"/>
        <w:spacing w:after="0" w:line="240" w:lineRule="auto"/>
        <w:rPr>
          <w:rFonts w:ascii="Garamond" w:hAnsi="Garamond" w:cs="Garamond"/>
          <w:sz w:val="23"/>
          <w:szCs w:val="23"/>
        </w:rPr>
      </w:pPr>
    </w:p>
    <w:p w14:paraId="6B73FCCA"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18. Japanese (Edo Period, 1615-1868), </w:t>
      </w:r>
      <w:r w:rsidRPr="00CC664D">
        <w:rPr>
          <w:rFonts w:ascii="Garamond" w:hAnsi="Garamond" w:cs="Garamond"/>
          <w:i/>
          <w:iCs/>
          <w:sz w:val="23"/>
          <w:szCs w:val="23"/>
        </w:rPr>
        <w:t>Cranes, Bamboo, and Flowers</w:t>
      </w:r>
      <w:r w:rsidRPr="00CC664D">
        <w:rPr>
          <w:rFonts w:ascii="Garamond" w:hAnsi="Garamond" w:cs="Garamond"/>
          <w:sz w:val="23"/>
          <w:szCs w:val="23"/>
        </w:rPr>
        <w:t>, 18</w:t>
      </w:r>
      <w:r w:rsidRPr="00CC664D">
        <w:rPr>
          <w:rFonts w:ascii="Garamond" w:hAnsi="Garamond" w:cs="Garamond"/>
          <w:sz w:val="14"/>
          <w:szCs w:val="14"/>
        </w:rPr>
        <w:t>th</w:t>
      </w:r>
      <w:r w:rsidRPr="00CC664D">
        <w:rPr>
          <w:rFonts w:ascii="Garamond" w:hAnsi="Garamond" w:cs="Garamond"/>
          <w:sz w:val="23"/>
          <w:szCs w:val="23"/>
        </w:rPr>
        <w:t>-19</w:t>
      </w:r>
      <w:r w:rsidRPr="00CC664D">
        <w:rPr>
          <w:rFonts w:ascii="Garamond" w:hAnsi="Garamond" w:cs="Garamond"/>
          <w:sz w:val="14"/>
          <w:szCs w:val="14"/>
        </w:rPr>
        <w:t xml:space="preserve">th </w:t>
      </w:r>
      <w:r w:rsidRPr="00CC664D">
        <w:rPr>
          <w:rFonts w:ascii="Garamond" w:hAnsi="Garamond" w:cs="Garamond"/>
          <w:sz w:val="23"/>
          <w:szCs w:val="23"/>
        </w:rPr>
        <w:t xml:space="preserve">centuries, Six-panel folding screen; ink and color on paper, 54 ½ × 113 in. (138.4 × 287 cm) </w:t>
      </w:r>
    </w:p>
    <w:p w14:paraId="5BB5C200"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66E05423"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Japanese (Edo Period, 1615-1868), </w:t>
      </w:r>
      <w:r w:rsidRPr="00CC664D">
        <w:rPr>
          <w:rFonts w:ascii="Garamond" w:hAnsi="Garamond" w:cs="Garamond"/>
          <w:i/>
          <w:iCs/>
          <w:sz w:val="23"/>
          <w:szCs w:val="23"/>
        </w:rPr>
        <w:t>Geese and Reeds in Snow</w:t>
      </w:r>
      <w:r w:rsidRPr="00CC664D">
        <w:rPr>
          <w:rFonts w:ascii="Garamond" w:hAnsi="Garamond" w:cs="Garamond"/>
          <w:sz w:val="23"/>
          <w:szCs w:val="23"/>
        </w:rPr>
        <w:t>, 18</w:t>
      </w:r>
      <w:r w:rsidRPr="00CC664D">
        <w:rPr>
          <w:rFonts w:ascii="Garamond" w:hAnsi="Garamond" w:cs="Garamond"/>
          <w:sz w:val="14"/>
          <w:szCs w:val="14"/>
        </w:rPr>
        <w:t xml:space="preserve">th </w:t>
      </w:r>
      <w:r w:rsidRPr="00CC664D">
        <w:rPr>
          <w:rFonts w:ascii="Garamond" w:hAnsi="Garamond" w:cs="Garamond"/>
          <w:sz w:val="23"/>
          <w:szCs w:val="23"/>
        </w:rPr>
        <w:t xml:space="preserve">century, Six-panel folding screen; ink and color on paper, 64 × 144 in. (162.6 × 365.8 cm) </w:t>
      </w:r>
    </w:p>
    <w:p w14:paraId="4708B043"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335EC33F" w14:textId="77777777" w:rsidR="00CC664D" w:rsidRDefault="0044282D" w:rsidP="00CC664D">
      <w:pPr>
        <w:autoSpaceDE w:val="0"/>
        <w:autoSpaceDN w:val="0"/>
        <w:adjustRightInd w:val="0"/>
        <w:spacing w:after="0" w:line="240" w:lineRule="auto"/>
        <w:rPr>
          <w:rFonts w:ascii="Garamond" w:hAnsi="Garamond" w:cs="Garamond"/>
          <w:sz w:val="23"/>
          <w:szCs w:val="23"/>
        </w:rPr>
      </w:pPr>
      <w:r>
        <w:rPr>
          <w:rFonts w:ascii="Garamond" w:hAnsi="Garamond" w:cs="Garamond"/>
          <w:sz w:val="23"/>
          <w:szCs w:val="23"/>
        </w:rPr>
        <w:t>Donor: Charles Linwood Vincent</w:t>
      </w:r>
    </w:p>
    <w:p w14:paraId="5575179C"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08179FB4"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Credit Line: Gift of Charles L. Vincent in Honor of Mary K. Vincent </w:t>
      </w:r>
    </w:p>
    <w:p w14:paraId="0D5682AD"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4ADFE8DC" w14:textId="77777777" w:rsidR="0044282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Executive Summary: These two folding screens are fine examples of painting and decorative arts from 18th and 19th century Japan. Both feature generously-applied gold leaf and depict natural subjects such as bamboo, birds and flowers. The imagery and techniques used in both works are characteristic of the Kano school, a popular and prolific movement in Japanese painting between the 15th and 19th centuries.</w:t>
      </w:r>
    </w:p>
    <w:p w14:paraId="0AF51ABD" w14:textId="77777777" w:rsidR="00CC664D" w:rsidRP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 </w:t>
      </w:r>
    </w:p>
    <w:p w14:paraId="780F7DD4"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19. Théophile-Alexandre Steinlen (French, born Switzerland, 1859-1923), </w:t>
      </w:r>
      <w:r w:rsidRPr="00CC664D">
        <w:rPr>
          <w:rFonts w:ascii="Garamond" w:hAnsi="Garamond" w:cs="Garamond"/>
          <w:i/>
          <w:iCs/>
          <w:sz w:val="23"/>
          <w:szCs w:val="23"/>
        </w:rPr>
        <w:t>Some Cats: Pictures without Words</w:t>
      </w:r>
      <w:r w:rsidRPr="00CC664D">
        <w:rPr>
          <w:rFonts w:ascii="Garamond" w:hAnsi="Garamond" w:cs="Garamond"/>
          <w:sz w:val="23"/>
          <w:szCs w:val="23"/>
        </w:rPr>
        <w:t xml:space="preserve">, 1898, Illustrated book with photomechanical relief prints on paper and original lithographs on front and back covers, 17 </w:t>
      </w:r>
      <w:r w:rsidRPr="00CC664D">
        <w:rPr>
          <w:rFonts w:ascii="Garamond" w:hAnsi="Garamond" w:cs="Garamond"/>
          <w:sz w:val="14"/>
          <w:szCs w:val="14"/>
        </w:rPr>
        <w:t>9</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12 </w:t>
      </w:r>
      <w:r w:rsidRPr="00CC664D">
        <w:rPr>
          <w:rFonts w:ascii="Garamond" w:hAnsi="Garamond" w:cs="Garamond"/>
          <w:sz w:val="14"/>
          <w:szCs w:val="14"/>
        </w:rPr>
        <w:t>5</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w:t>
      </w:r>
      <w:r w:rsidRPr="00CC664D">
        <w:rPr>
          <w:rFonts w:ascii="Garamond" w:hAnsi="Garamond" w:cs="Garamond"/>
          <w:sz w:val="14"/>
          <w:szCs w:val="14"/>
        </w:rPr>
        <w:t>9</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in. (44.61 × 31.27 × 1.43 cm) </w:t>
      </w:r>
    </w:p>
    <w:p w14:paraId="055B1E90"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13B02733"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Ernest de Crauzat (French, 1866-1944), </w:t>
      </w:r>
      <w:r w:rsidRPr="00CC664D">
        <w:rPr>
          <w:rFonts w:ascii="Garamond" w:hAnsi="Garamond" w:cs="Garamond"/>
          <w:i/>
          <w:iCs/>
          <w:sz w:val="23"/>
          <w:szCs w:val="23"/>
        </w:rPr>
        <w:t xml:space="preserve">L'Oeuvre Gravé et Lithographié de Steinlen, </w:t>
      </w:r>
      <w:r w:rsidRPr="00CC664D">
        <w:rPr>
          <w:rFonts w:ascii="Garamond" w:hAnsi="Garamond" w:cs="Garamond"/>
          <w:sz w:val="23"/>
          <w:szCs w:val="23"/>
        </w:rPr>
        <w:t xml:space="preserve">1913, Illustrated catalogue raisonné with original art work by Théophile-Alexandre Steinlen, 12 </w:t>
      </w:r>
      <w:r w:rsidRPr="00CC664D">
        <w:rPr>
          <w:rFonts w:ascii="Garamond" w:hAnsi="Garamond" w:cs="Garamond"/>
          <w:sz w:val="14"/>
          <w:szCs w:val="14"/>
        </w:rPr>
        <w:t>7</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 10 </w:t>
      </w:r>
      <w:r w:rsidRPr="00CC664D">
        <w:rPr>
          <w:rFonts w:ascii="Garamond" w:hAnsi="Garamond" w:cs="Garamond"/>
          <w:sz w:val="14"/>
          <w:szCs w:val="14"/>
        </w:rPr>
        <w:t>5</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1 ¼ in. (32.7 × 26.19 × 3.18 cm) </w:t>
      </w:r>
    </w:p>
    <w:p w14:paraId="67DC7B6F"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10783C1A"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Sarah Brayer (American, born 1957), </w:t>
      </w:r>
      <w:r w:rsidRPr="00CC664D">
        <w:rPr>
          <w:rFonts w:ascii="Garamond" w:hAnsi="Garamond" w:cs="Garamond"/>
          <w:i/>
          <w:iCs/>
          <w:sz w:val="23"/>
          <w:szCs w:val="23"/>
        </w:rPr>
        <w:t>Crescent Glow</w:t>
      </w:r>
      <w:r w:rsidRPr="00CC664D">
        <w:rPr>
          <w:rFonts w:ascii="Garamond" w:hAnsi="Garamond" w:cs="Garamond"/>
          <w:sz w:val="23"/>
          <w:szCs w:val="23"/>
        </w:rPr>
        <w:t xml:space="preserve">, 2017, Silkscreen and chine-collé on unryu mulberry paper with phosphorescent pigment, Sheet: 26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33 </w:t>
      </w:r>
      <w:r w:rsidRPr="00CC664D">
        <w:rPr>
          <w:rFonts w:ascii="Garamond" w:hAnsi="Garamond" w:cs="Garamond"/>
          <w:sz w:val="14"/>
          <w:szCs w:val="14"/>
        </w:rPr>
        <w:t>5</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in. (66.2 × 84.61 cm), Image: 20 </w:t>
      </w:r>
      <w:r w:rsidRPr="00CC664D">
        <w:rPr>
          <w:rFonts w:ascii="Garamond" w:hAnsi="Garamond" w:cs="Garamond"/>
          <w:sz w:val="14"/>
          <w:szCs w:val="14"/>
        </w:rPr>
        <w:t>5</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 26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in. (52.39 × 66.36 cm) </w:t>
      </w:r>
    </w:p>
    <w:p w14:paraId="6FA65EB3"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5C8BEE24" w14:textId="77777777" w:rsidR="00CC664D" w:rsidRDefault="0044282D" w:rsidP="00CC664D">
      <w:pPr>
        <w:autoSpaceDE w:val="0"/>
        <w:autoSpaceDN w:val="0"/>
        <w:adjustRightInd w:val="0"/>
        <w:spacing w:after="0" w:line="240" w:lineRule="auto"/>
        <w:rPr>
          <w:rFonts w:ascii="Garamond" w:hAnsi="Garamond" w:cs="Garamond"/>
          <w:sz w:val="23"/>
          <w:szCs w:val="23"/>
        </w:rPr>
      </w:pPr>
      <w:r>
        <w:rPr>
          <w:rFonts w:ascii="Garamond" w:hAnsi="Garamond" w:cs="Garamond"/>
          <w:sz w:val="23"/>
          <w:szCs w:val="23"/>
        </w:rPr>
        <w:t>Donor: Frank Raysor</w:t>
      </w:r>
    </w:p>
    <w:p w14:paraId="7F3BB151"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300E7340"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Credit Line: Gift of Frank Raysor </w:t>
      </w:r>
    </w:p>
    <w:p w14:paraId="35683DC9"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7B171232"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Executive Summary: This year-end gift comprises a variety of art works that demonstrate the broad reach and deep significance of Frank Raysor’s collection. The Steinlen and de Crauzat gifts can be seen on display in VMFA’s </w:t>
      </w:r>
      <w:r w:rsidRPr="00CC664D">
        <w:rPr>
          <w:rFonts w:ascii="Garamond" w:hAnsi="Garamond" w:cs="Garamond"/>
          <w:i/>
          <w:iCs/>
          <w:sz w:val="23"/>
          <w:szCs w:val="23"/>
        </w:rPr>
        <w:t xml:space="preserve">Steinlen: Cats </w:t>
      </w:r>
      <w:r w:rsidRPr="00CC664D">
        <w:rPr>
          <w:rFonts w:ascii="Garamond" w:hAnsi="Garamond" w:cs="Garamond"/>
          <w:sz w:val="23"/>
          <w:szCs w:val="23"/>
        </w:rPr>
        <w:t xml:space="preserve">exhibition that is currently on view in the Works on Paper gallery. Sarah Brayer’s </w:t>
      </w:r>
      <w:r w:rsidRPr="00CC664D">
        <w:rPr>
          <w:rFonts w:ascii="Garamond" w:hAnsi="Garamond" w:cs="Garamond"/>
          <w:i/>
          <w:iCs/>
          <w:sz w:val="23"/>
          <w:szCs w:val="23"/>
        </w:rPr>
        <w:t xml:space="preserve">Crescent Glow </w:t>
      </w:r>
      <w:r w:rsidRPr="00CC664D">
        <w:rPr>
          <w:rFonts w:ascii="Garamond" w:hAnsi="Garamond" w:cs="Garamond"/>
          <w:sz w:val="23"/>
          <w:szCs w:val="23"/>
        </w:rPr>
        <w:t xml:space="preserve">was commissioned by The Print Club of New York for the 2017 Presentation Print and can be considered as a unique work of art, since each print has a handmade luminescent moon adhered to it that glows in the dark. We are thrilled to add these prints to our growing collection of works on paper thanks to the generosity of long-time VMFA patron Frank Raysor. </w:t>
      </w:r>
    </w:p>
    <w:p w14:paraId="3F2201A0"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16A51B8A"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20. Moses Soyer (American, born Russia, 1899-1974), </w:t>
      </w:r>
      <w:r w:rsidRPr="00CC664D">
        <w:rPr>
          <w:rFonts w:ascii="Garamond" w:hAnsi="Garamond" w:cs="Garamond"/>
          <w:i/>
          <w:iCs/>
          <w:sz w:val="23"/>
          <w:szCs w:val="23"/>
        </w:rPr>
        <w:t>David and Ida</w:t>
      </w:r>
      <w:r w:rsidRPr="00CC664D">
        <w:rPr>
          <w:rFonts w:ascii="Garamond" w:hAnsi="Garamond" w:cs="Garamond"/>
          <w:sz w:val="23"/>
          <w:szCs w:val="23"/>
        </w:rPr>
        <w:t xml:space="preserve">, 1930s, Pen and brown and black ink, brown and black wash, and graphite on paper, 9 ½ × 6 in. (24.13 × 15.24 cm) </w:t>
      </w:r>
    </w:p>
    <w:p w14:paraId="571E2A63"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3B4D0D14" w14:textId="77777777" w:rsidR="0044282D" w:rsidRDefault="00CC664D" w:rsidP="0044282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Moses Soyer (American, born Russia, 1899-1974), </w:t>
      </w:r>
      <w:r w:rsidRPr="00CC664D">
        <w:rPr>
          <w:rFonts w:ascii="Garamond" w:hAnsi="Garamond" w:cs="Garamond"/>
          <w:i/>
          <w:iCs/>
          <w:sz w:val="23"/>
          <w:szCs w:val="23"/>
        </w:rPr>
        <w:t>Une Demoiselle d’ Avignon (Homage to Picasso)</w:t>
      </w:r>
      <w:r w:rsidRPr="00CC664D">
        <w:rPr>
          <w:rFonts w:ascii="Garamond" w:hAnsi="Garamond" w:cs="Garamond"/>
          <w:sz w:val="23"/>
          <w:szCs w:val="23"/>
        </w:rPr>
        <w:t xml:space="preserve">, circa 1940s, Graphite on paper, 11 × 8 in. (27.94 × 20.32 cm) </w:t>
      </w:r>
    </w:p>
    <w:p w14:paraId="15FB8E70" w14:textId="77777777" w:rsidR="00CC664D" w:rsidRDefault="0044282D" w:rsidP="0044282D">
      <w:pPr>
        <w:autoSpaceDE w:val="0"/>
        <w:autoSpaceDN w:val="0"/>
        <w:adjustRightInd w:val="0"/>
        <w:spacing w:after="0" w:line="240" w:lineRule="auto"/>
        <w:rPr>
          <w:rFonts w:ascii="Garamond" w:hAnsi="Garamond" w:cs="Garamond"/>
          <w:sz w:val="23"/>
          <w:szCs w:val="23"/>
        </w:rPr>
      </w:pPr>
      <w:r>
        <w:rPr>
          <w:rFonts w:ascii="Garamond" w:hAnsi="Garamond" w:cs="Garamond"/>
          <w:sz w:val="23"/>
          <w:szCs w:val="23"/>
        </w:rPr>
        <w:lastRenderedPageBreak/>
        <w:t>M</w:t>
      </w:r>
      <w:r w:rsidR="00CC664D" w:rsidRPr="00CC664D">
        <w:rPr>
          <w:rFonts w:ascii="Garamond" w:hAnsi="Garamond"/>
          <w:sz w:val="23"/>
          <w:szCs w:val="23"/>
        </w:rPr>
        <w:t xml:space="preserve">oses Soyer (American, born Russia, 1899-1974), </w:t>
      </w:r>
      <w:r w:rsidR="00CC664D" w:rsidRPr="00CC664D">
        <w:rPr>
          <w:rFonts w:ascii="Garamond" w:hAnsi="Garamond" w:cs="Garamond"/>
          <w:i/>
          <w:iCs/>
          <w:sz w:val="23"/>
          <w:szCs w:val="23"/>
        </w:rPr>
        <w:t>Girl in a Deck Chair and Self Portrait</w:t>
      </w:r>
      <w:r w:rsidR="00CC664D" w:rsidRPr="00CC664D">
        <w:rPr>
          <w:rFonts w:ascii="Garamond" w:hAnsi="Garamond" w:cs="Garamond"/>
          <w:sz w:val="23"/>
          <w:szCs w:val="23"/>
        </w:rPr>
        <w:t xml:space="preserve">, 1950s or 1960s, Charcoal on paper, 21 ¾ × 19 in. (55.25 × 48.26 cm) </w:t>
      </w:r>
    </w:p>
    <w:p w14:paraId="6E940DD1" w14:textId="77777777" w:rsidR="0044282D" w:rsidRPr="00CC664D" w:rsidRDefault="0044282D" w:rsidP="0044282D">
      <w:pPr>
        <w:autoSpaceDE w:val="0"/>
        <w:autoSpaceDN w:val="0"/>
        <w:adjustRightInd w:val="0"/>
        <w:spacing w:after="0" w:line="240" w:lineRule="auto"/>
        <w:rPr>
          <w:rFonts w:ascii="Garamond" w:hAnsi="Garamond" w:cs="Garamond"/>
          <w:sz w:val="23"/>
          <w:szCs w:val="23"/>
        </w:rPr>
      </w:pPr>
    </w:p>
    <w:p w14:paraId="40E2EE6E"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Moses Soyer (American, born Russia, 1899-1974), </w:t>
      </w:r>
      <w:r w:rsidRPr="00CC664D">
        <w:rPr>
          <w:rFonts w:ascii="Garamond" w:hAnsi="Garamond" w:cs="Garamond"/>
          <w:i/>
          <w:iCs/>
          <w:sz w:val="23"/>
          <w:szCs w:val="23"/>
        </w:rPr>
        <w:t>Ida Seasick</w:t>
      </w:r>
      <w:r w:rsidRPr="00CC664D">
        <w:rPr>
          <w:rFonts w:ascii="Garamond" w:hAnsi="Garamond" w:cs="Garamond"/>
          <w:sz w:val="23"/>
          <w:szCs w:val="23"/>
        </w:rPr>
        <w:t xml:space="preserve">, 1950s or 1960s, Watercolor and charcoal on paper, 9 × 6 in. (22.86 × 15.24 cm) </w:t>
      </w:r>
    </w:p>
    <w:p w14:paraId="5CE1D431"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5E963AA9" w14:textId="77777777" w:rsidR="00CC664D" w:rsidRP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Moses Soyer (American, born Russia, 1899-1974), </w:t>
      </w:r>
      <w:r w:rsidRPr="00CC664D">
        <w:rPr>
          <w:rFonts w:ascii="Garamond" w:hAnsi="Garamond" w:cs="Garamond"/>
          <w:i/>
          <w:iCs/>
          <w:sz w:val="23"/>
          <w:szCs w:val="23"/>
        </w:rPr>
        <w:t>A Meeting of Artists</w:t>
      </w:r>
      <w:r w:rsidRPr="00CC664D">
        <w:rPr>
          <w:rFonts w:ascii="Garamond" w:hAnsi="Garamond" w:cs="Garamond"/>
          <w:sz w:val="23"/>
          <w:szCs w:val="23"/>
        </w:rPr>
        <w:t xml:space="preserve">, circa 1933-1938, Black conté </w:t>
      </w:r>
    </w:p>
    <w:p w14:paraId="44553D96"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crayon on paper, 9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 12 ½ in. (23.18 × 31.75 cm) </w:t>
      </w:r>
    </w:p>
    <w:p w14:paraId="15287551"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4C296563"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Moses Soyer (American, born Russia, 1899-1974), </w:t>
      </w:r>
      <w:r w:rsidRPr="00CC664D">
        <w:rPr>
          <w:rFonts w:ascii="Garamond" w:hAnsi="Garamond" w:cs="Garamond"/>
          <w:i/>
          <w:iCs/>
          <w:sz w:val="23"/>
          <w:szCs w:val="23"/>
        </w:rPr>
        <w:t>Self Portrait in London</w:t>
      </w:r>
      <w:r w:rsidRPr="00CC664D">
        <w:rPr>
          <w:rFonts w:ascii="Garamond" w:hAnsi="Garamond" w:cs="Garamond"/>
          <w:sz w:val="23"/>
          <w:szCs w:val="23"/>
        </w:rPr>
        <w:t xml:space="preserve">, 1960s, Pen and blue ink on paper, 12 </w:t>
      </w:r>
      <w:r w:rsidRPr="00CC664D">
        <w:rPr>
          <w:rFonts w:ascii="Garamond" w:hAnsi="Garamond" w:cs="Garamond"/>
          <w:sz w:val="14"/>
          <w:szCs w:val="14"/>
        </w:rPr>
        <w:t>3</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 10 in. (31.43 × 25.4 cm) </w:t>
      </w:r>
    </w:p>
    <w:p w14:paraId="6B23734F"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4A0B9090"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Moses Soyer (American, born Russia, 1899-1974), Recto: </w:t>
      </w:r>
      <w:r w:rsidRPr="00CC664D">
        <w:rPr>
          <w:rFonts w:ascii="Garamond" w:hAnsi="Garamond" w:cs="Garamond"/>
          <w:i/>
          <w:iCs/>
          <w:sz w:val="23"/>
          <w:szCs w:val="23"/>
        </w:rPr>
        <w:t>Sketches on a Duveen Brothers Exhibition Announcement</w:t>
      </w:r>
      <w:r w:rsidRPr="00CC664D">
        <w:rPr>
          <w:rFonts w:ascii="Garamond" w:hAnsi="Garamond" w:cs="Garamond"/>
          <w:sz w:val="23"/>
          <w:szCs w:val="23"/>
        </w:rPr>
        <w:t xml:space="preserve">, 1935, Conté crayon, ink wash, and pen and ink on paper, 7 ¾ × 5 ½ in. (19.685 × 13.97 cm), Verso: </w:t>
      </w:r>
      <w:r w:rsidRPr="00CC664D">
        <w:rPr>
          <w:rFonts w:ascii="Garamond" w:hAnsi="Garamond" w:cs="Garamond"/>
          <w:i/>
          <w:iCs/>
          <w:sz w:val="23"/>
          <w:szCs w:val="23"/>
        </w:rPr>
        <w:t>Untitled</w:t>
      </w:r>
      <w:r w:rsidRPr="00CC664D">
        <w:rPr>
          <w:rFonts w:ascii="Garamond" w:hAnsi="Garamond" w:cs="Garamond"/>
          <w:sz w:val="23"/>
          <w:szCs w:val="23"/>
        </w:rPr>
        <w:t xml:space="preserve">, 1935, Red and black crayon on paper, 7 ¾ × 5 ½ in. (19.69 × 13.97 cm) </w:t>
      </w:r>
    </w:p>
    <w:p w14:paraId="38B5CFAF"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31ED5194"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Moses Soyer (American, born Russia, 1899-1974), </w:t>
      </w:r>
      <w:r w:rsidRPr="00CC664D">
        <w:rPr>
          <w:rFonts w:ascii="Garamond" w:hAnsi="Garamond" w:cs="Garamond"/>
          <w:i/>
          <w:iCs/>
          <w:sz w:val="23"/>
          <w:szCs w:val="23"/>
        </w:rPr>
        <w:t>Standing Female Nude, Rear View</w:t>
      </w:r>
      <w:r w:rsidRPr="00CC664D">
        <w:rPr>
          <w:rFonts w:ascii="Garamond" w:hAnsi="Garamond" w:cs="Garamond"/>
          <w:sz w:val="23"/>
          <w:szCs w:val="23"/>
        </w:rPr>
        <w:t xml:space="preserve">, undated, charcoal on paper, 19 × 12 in. (48.26 × 30.48 cm) </w:t>
      </w:r>
    </w:p>
    <w:p w14:paraId="785F6EE8"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002EB9D0"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Donor: Joel L. Fletcher and John Copenhaver, Fletcher Copenhaver Fine Art, 911 Sylvania Avenue, Fredericksburg, VA 22401 </w:t>
      </w:r>
    </w:p>
    <w:p w14:paraId="1B9B1A09"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28428AF6"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Credit Line: Gift of Joel L. Fletcher and John Copenhaver in Honor of Mr. and Mrs. David Soyer </w:t>
      </w:r>
    </w:p>
    <w:p w14:paraId="1BD9D05E"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0E1B6731"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Executive Summary: Gifted to VMFA by Joel Fletcher and John Copenhaver in honor of Mr. and Mrs. David Soyer, the artist’s son, these works on paper by Moses Soyer represent important additions to VMFA’s collection of American modernism. These eight drawings and sketches will be used in future exhibitions and installations of Ashcan art, self-portraits, and the art of the Depression era. </w:t>
      </w:r>
    </w:p>
    <w:p w14:paraId="4C526963"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10A1E9B6"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21. 20 Congolese Popular Paintings, various artists (See Appendix H) </w:t>
      </w:r>
    </w:p>
    <w:p w14:paraId="2E8FB06D"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5970201C" w14:textId="77777777" w:rsidR="00CC664D" w:rsidRDefault="0044282D" w:rsidP="00CC664D">
      <w:pPr>
        <w:autoSpaceDE w:val="0"/>
        <w:autoSpaceDN w:val="0"/>
        <w:adjustRightInd w:val="0"/>
        <w:spacing w:after="0" w:line="240" w:lineRule="auto"/>
        <w:rPr>
          <w:rFonts w:ascii="Garamond" w:hAnsi="Garamond" w:cs="Garamond"/>
          <w:sz w:val="23"/>
          <w:szCs w:val="23"/>
        </w:rPr>
      </w:pPr>
      <w:r>
        <w:rPr>
          <w:rFonts w:ascii="Garamond" w:hAnsi="Garamond" w:cs="Garamond"/>
          <w:sz w:val="23"/>
          <w:szCs w:val="23"/>
        </w:rPr>
        <w:t>Donor: Mr. Etienne Bol</w:t>
      </w:r>
    </w:p>
    <w:p w14:paraId="3D8CBC32"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5B1CA4D3"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Credit Line: Gift of Etienne Bol </w:t>
      </w:r>
    </w:p>
    <w:p w14:paraId="74EC2A9C"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232B9B75" w14:textId="77777777" w:rsidR="0044282D" w:rsidRDefault="00CC664D" w:rsidP="0044282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Executive Summary: Popular painting in the Democratic Republic of Congo (formerly Zaire) is a crucial part of everyday life and mass culture, depicting political heroes, reminding the viewer of colonial history, and offering satire for an initiated, local audience. Accordingly, popular painting is a tool for preserving the history of the Congo as seen through the eyes of the Congolese people and passed down through oral tradition, often directly contrary to ‘official’ accounts, and has been in practice since the 1920s. The genre of popular painting serves as a site of collective memory, as a form of mourning, and as a way to solidify community identity. This gift represents the work of various Congolese popular painters, adding to the related paintings by Tshibumba Kanda-Matulu that were recently acquired by VMFA, and provides the museum with the opportunity to more accurately and completely present the genre of Congolese popular painting. </w:t>
      </w:r>
    </w:p>
    <w:p w14:paraId="5AF7A9D9" w14:textId="77777777" w:rsidR="0044282D" w:rsidRDefault="0044282D" w:rsidP="0044282D">
      <w:pPr>
        <w:autoSpaceDE w:val="0"/>
        <w:autoSpaceDN w:val="0"/>
        <w:adjustRightInd w:val="0"/>
        <w:spacing w:after="0" w:line="240" w:lineRule="auto"/>
        <w:rPr>
          <w:rFonts w:ascii="Garamond" w:hAnsi="Garamond" w:cs="Garamond"/>
          <w:sz w:val="23"/>
          <w:szCs w:val="23"/>
        </w:rPr>
      </w:pPr>
    </w:p>
    <w:p w14:paraId="6A3BDB92" w14:textId="77777777" w:rsidR="00CC664D" w:rsidRPr="00CC664D" w:rsidRDefault="00CC664D" w:rsidP="0044282D">
      <w:pPr>
        <w:autoSpaceDE w:val="0"/>
        <w:autoSpaceDN w:val="0"/>
        <w:adjustRightInd w:val="0"/>
        <w:spacing w:after="0" w:line="240" w:lineRule="auto"/>
        <w:rPr>
          <w:rFonts w:ascii="Garamond" w:hAnsi="Garamond" w:cs="Garamond"/>
          <w:sz w:val="23"/>
          <w:szCs w:val="23"/>
        </w:rPr>
      </w:pPr>
      <w:r w:rsidRPr="00CC664D">
        <w:rPr>
          <w:rFonts w:ascii="Garamond" w:hAnsi="Garamond"/>
          <w:sz w:val="23"/>
          <w:szCs w:val="23"/>
        </w:rPr>
        <w:t xml:space="preserve">22. Minor White (American, 1908-1976), </w:t>
      </w:r>
      <w:r w:rsidRPr="00CC664D">
        <w:rPr>
          <w:rFonts w:ascii="Garamond" w:hAnsi="Garamond" w:cs="Garamond"/>
          <w:i/>
          <w:iCs/>
          <w:sz w:val="23"/>
          <w:szCs w:val="23"/>
        </w:rPr>
        <w:t>Brian Tolbert, 72 N. Union Street, Rochester</w:t>
      </w:r>
      <w:r w:rsidRPr="00CC664D">
        <w:rPr>
          <w:rFonts w:ascii="Garamond" w:hAnsi="Garamond" w:cs="Garamond"/>
          <w:sz w:val="23"/>
          <w:szCs w:val="23"/>
        </w:rPr>
        <w:t xml:space="preserve">, November 1958, Gelatin silver print, Image: 7 ¾ × 5 in. (19.69 x 12.7 cm); Sheet: 8 ¾× 2 </w:t>
      </w:r>
      <w:r w:rsidRPr="00CC664D">
        <w:rPr>
          <w:rFonts w:ascii="Garamond" w:hAnsi="Garamond" w:cs="Garamond"/>
          <w:sz w:val="14"/>
          <w:szCs w:val="14"/>
        </w:rPr>
        <w:t>5</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in. (22.23 × 13.49 cm); Mount: 13 </w:t>
      </w:r>
      <w:r w:rsidRPr="00CC664D">
        <w:rPr>
          <w:rFonts w:ascii="Garamond" w:hAnsi="Garamond" w:cs="Garamond"/>
          <w:sz w:val="14"/>
          <w:szCs w:val="14"/>
        </w:rPr>
        <w:t>15</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10 </w:t>
      </w:r>
      <w:r w:rsidRPr="00CC664D">
        <w:rPr>
          <w:rFonts w:ascii="Garamond" w:hAnsi="Garamond" w:cs="Garamond"/>
          <w:sz w:val="14"/>
          <w:szCs w:val="14"/>
        </w:rPr>
        <w:t>15</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in. (35.4 × 27.78 cm) </w:t>
      </w:r>
    </w:p>
    <w:p w14:paraId="156365E7"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lastRenderedPageBreak/>
        <w:t xml:space="preserve">Imogen Cunningham (American 1883-1976), </w:t>
      </w:r>
      <w:r w:rsidRPr="00CC664D">
        <w:rPr>
          <w:rFonts w:ascii="Garamond" w:hAnsi="Garamond" w:cs="Garamond"/>
          <w:i/>
          <w:iCs/>
          <w:sz w:val="23"/>
          <w:szCs w:val="23"/>
        </w:rPr>
        <w:t>Self Portrait on Geary Street</w:t>
      </w:r>
      <w:r w:rsidRPr="00CC664D">
        <w:rPr>
          <w:rFonts w:ascii="Garamond" w:hAnsi="Garamond" w:cs="Garamond"/>
          <w:sz w:val="23"/>
          <w:szCs w:val="23"/>
        </w:rPr>
        <w:t xml:space="preserve">, 1959, Gelatin silver print, Image: 8 × 7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in. (20.32 × 18.1 cm); Mount: 14 ¼ × 11 ½ in. (36.2 × 29.21 cm) </w:t>
      </w:r>
    </w:p>
    <w:p w14:paraId="21491E0B"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0D125EA5" w14:textId="77777777" w:rsidR="0044282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Donor: Christopher English and Meda Lane</w:t>
      </w:r>
    </w:p>
    <w:p w14:paraId="14C5A0D5" w14:textId="77777777" w:rsidR="00CC664D" w:rsidRP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 </w:t>
      </w:r>
    </w:p>
    <w:p w14:paraId="7CB7CA64" w14:textId="77777777" w:rsidR="00CC664D" w:rsidRP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Credit Line: Gift of Christopher English and Meda Lane in memory of Harold and Elizabeth English </w:t>
      </w:r>
    </w:p>
    <w:p w14:paraId="31DC5551"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Executive Summary: Donated by Chris English and Meda Lane in memory of Chris’ parents, this pair of modernist photographs represent important editions to the photography collection. As the first editor of </w:t>
      </w:r>
      <w:r w:rsidRPr="00CC664D">
        <w:rPr>
          <w:rFonts w:ascii="Garamond" w:hAnsi="Garamond" w:cs="Garamond"/>
          <w:i/>
          <w:iCs/>
          <w:sz w:val="23"/>
          <w:szCs w:val="23"/>
        </w:rPr>
        <w:t>Aperture</w:t>
      </w:r>
      <w:r w:rsidRPr="00CC664D">
        <w:rPr>
          <w:rFonts w:ascii="Garamond" w:hAnsi="Garamond" w:cs="Garamond"/>
          <w:sz w:val="23"/>
          <w:szCs w:val="23"/>
        </w:rPr>
        <w:t>, a journal founded in 1952 and central to the promotion of photography as a fine art, Minor White was one of the most influential photographers of the second half of the 20</w:t>
      </w:r>
      <w:r w:rsidRPr="00CC664D">
        <w:rPr>
          <w:rFonts w:ascii="Garamond" w:hAnsi="Garamond" w:cs="Garamond"/>
          <w:sz w:val="14"/>
          <w:szCs w:val="14"/>
        </w:rPr>
        <w:t xml:space="preserve">th </w:t>
      </w:r>
      <w:r w:rsidRPr="00CC664D">
        <w:rPr>
          <w:rFonts w:ascii="Garamond" w:hAnsi="Garamond" w:cs="Garamond"/>
          <w:sz w:val="23"/>
          <w:szCs w:val="23"/>
        </w:rPr>
        <w:t xml:space="preserve">century. In 1953 White accepted a position at the George Eastman House in Rochester New York. The following year he purchased a house at 72 N. Union Street, the address cited in the title of his portrait of Brian Tolbert, who was likely a friend or a student. The subject’s hands are prominently featured holding a branch, which White, who studied botany in college, used as a prop in other portraits from the same time period. The other photograph is a well-known self-portrait by Imogen Cunningham, who is shown reflected in a vertical mirror in a store front on Geary Street in San Francisco. Taken toward the end of her career, this work adds another important artist to the growing roster of artist portraits in the museum’s collection, while also increasing the museum’s depth in representing important women artists. </w:t>
      </w:r>
    </w:p>
    <w:p w14:paraId="6CC1C8FC"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61484D1A"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23. Indian, (Western Deccan, Paithan or Pinguli), </w:t>
      </w:r>
      <w:r w:rsidRPr="00CC664D">
        <w:rPr>
          <w:rFonts w:ascii="Garamond" w:hAnsi="Garamond" w:cs="Garamond"/>
          <w:i/>
          <w:iCs/>
          <w:sz w:val="23"/>
          <w:szCs w:val="23"/>
        </w:rPr>
        <w:t xml:space="preserve">Scenes from a </w:t>
      </w:r>
      <w:r w:rsidRPr="00CC664D">
        <w:rPr>
          <w:rFonts w:ascii="Garamond" w:hAnsi="Garamond" w:cs="Garamond"/>
          <w:sz w:val="23"/>
          <w:szCs w:val="23"/>
        </w:rPr>
        <w:t xml:space="preserve">Ramayana </w:t>
      </w:r>
      <w:r w:rsidRPr="00CC664D">
        <w:rPr>
          <w:rFonts w:ascii="Garamond" w:hAnsi="Garamond" w:cs="Garamond"/>
          <w:i/>
          <w:iCs/>
          <w:sz w:val="23"/>
          <w:szCs w:val="23"/>
        </w:rPr>
        <w:t>Series: Ravana Meets Sita</w:t>
      </w:r>
      <w:r w:rsidRPr="00CC664D">
        <w:rPr>
          <w:rFonts w:ascii="Garamond" w:hAnsi="Garamond" w:cs="Garamond"/>
          <w:sz w:val="23"/>
          <w:szCs w:val="23"/>
        </w:rPr>
        <w:t xml:space="preserve">, circa 1910, Opaque watercolor on paper, 11 ¾ × 15 ½ in. (29.85 × 39.37 cm) </w:t>
      </w:r>
    </w:p>
    <w:p w14:paraId="2DC2CB78"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25047916"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Donor: Drs. Shantaram and Sunita Talegaonkar</w:t>
      </w:r>
    </w:p>
    <w:p w14:paraId="37A60733"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776F10EE" w14:textId="77777777" w:rsidR="00CC664D" w:rsidRP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Credit Line: Gift of Drs. Shantaram and Sunita Talegaonkar in Memory of Dr. Joseph M. Dye </w:t>
      </w:r>
    </w:p>
    <w:p w14:paraId="7AE97FC1"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Executive Summary: Drs. Shantaram and Sunita Talegaonkar, longtime supporters of South Asian art at VMFA, have generously gifted the museum an Indian painting in memory of the late Dr. Joseph M. Dye. This colorful, somewhat folkish picture comes from a large corpus known as Paithan paintings, after the town in Maharashtra long associated with their production. The Talegaonkars’ year-end gift will join another work from the same set of pictures, as well as two more so-called Paithan paintings in VMFA’s collection. </w:t>
      </w:r>
    </w:p>
    <w:p w14:paraId="6AD714B5"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58425EDC" w14:textId="77777777" w:rsidR="00CC664D" w:rsidRP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24. Fernand Léger (French, 1881-1955), </w:t>
      </w:r>
      <w:r w:rsidRPr="00CC664D">
        <w:rPr>
          <w:rFonts w:ascii="Garamond" w:hAnsi="Garamond" w:cs="Garamond"/>
          <w:i/>
          <w:iCs/>
          <w:sz w:val="23"/>
          <w:szCs w:val="23"/>
        </w:rPr>
        <w:t>Liberté, paix et solidarité</w:t>
      </w:r>
      <w:r w:rsidRPr="00CC664D">
        <w:rPr>
          <w:rFonts w:ascii="Garamond" w:hAnsi="Garamond" w:cs="Garamond"/>
          <w:sz w:val="23"/>
          <w:szCs w:val="23"/>
        </w:rPr>
        <w:t xml:space="preserve">, designed 1953, printed circa 1953-55, </w:t>
      </w:r>
    </w:p>
    <w:p w14:paraId="053E088C"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Serigraphy on cotton, 6 </w:t>
      </w:r>
      <w:r w:rsidRPr="00CC664D">
        <w:rPr>
          <w:rFonts w:ascii="Garamond" w:hAnsi="Garamond" w:cs="Garamond"/>
          <w:sz w:val="14"/>
          <w:szCs w:val="14"/>
        </w:rPr>
        <w:t>7</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 6 ½ in. (17.46 × 16.51 cm) </w:t>
      </w:r>
    </w:p>
    <w:p w14:paraId="37DAA88B"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5A80B37D" w14:textId="77777777" w:rsidR="00CC664D" w:rsidRDefault="0044282D" w:rsidP="00CC664D">
      <w:pPr>
        <w:autoSpaceDE w:val="0"/>
        <w:autoSpaceDN w:val="0"/>
        <w:adjustRightInd w:val="0"/>
        <w:spacing w:after="0" w:line="240" w:lineRule="auto"/>
        <w:rPr>
          <w:rFonts w:ascii="Garamond" w:hAnsi="Garamond" w:cs="Garamond"/>
          <w:sz w:val="23"/>
          <w:szCs w:val="23"/>
        </w:rPr>
      </w:pPr>
      <w:r>
        <w:rPr>
          <w:rFonts w:ascii="Garamond" w:hAnsi="Garamond" w:cs="Garamond"/>
          <w:sz w:val="23"/>
          <w:szCs w:val="23"/>
        </w:rPr>
        <w:t>Donor: Cate Fitt</w:t>
      </w:r>
    </w:p>
    <w:p w14:paraId="167297D5"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45377C8D"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Credit Line: Gift of Cate Fitt </w:t>
      </w:r>
    </w:p>
    <w:p w14:paraId="7CB21392"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56A5CCE3" w14:textId="77777777" w:rsidR="00CC664D" w:rsidRDefault="00CC664D" w:rsidP="0044282D">
      <w:pPr>
        <w:autoSpaceDE w:val="0"/>
        <w:autoSpaceDN w:val="0"/>
        <w:adjustRightInd w:val="0"/>
        <w:spacing w:after="0" w:line="240" w:lineRule="auto"/>
        <w:rPr>
          <w:rFonts w:ascii="Garamond" w:hAnsi="Garamond"/>
          <w:sz w:val="23"/>
          <w:szCs w:val="23"/>
        </w:rPr>
      </w:pPr>
      <w:r w:rsidRPr="00CC664D">
        <w:rPr>
          <w:rFonts w:ascii="Garamond" w:hAnsi="Garamond" w:cs="Garamond"/>
          <w:sz w:val="23"/>
          <w:szCs w:val="23"/>
        </w:rPr>
        <w:t>Executive Summary: This small handkerchief was designed by Fernand Léger at the end of his career. It features the artist’s portrait of Julius and Ethel Rosenberg, who were executed on June 19, 1953 after being tried and convicted by the United States Government for espionage and treason.</w:t>
      </w:r>
      <w:r w:rsidRPr="00CC664D">
        <w:rPr>
          <w:rFonts w:ascii="Garamond" w:hAnsi="Garamond"/>
          <w:sz w:val="23"/>
          <w:szCs w:val="23"/>
        </w:rPr>
        <w:t xml:space="preserve">There was a strong surge of support for the Rosenbergs internationally and in the U.S., including protests in France, New York, and outside the White House in Washington D.C. Many French artists made works that year in honor of the couple, including Picasso who drew portraits of them. Léger originally made this design for a scarf and later adapted it for a handkerchief, possibly to coincide with the 1955 Congress for Youth and Peace in Warsaw, Poland. </w:t>
      </w:r>
    </w:p>
    <w:p w14:paraId="31B1FC41" w14:textId="77777777" w:rsidR="0044282D" w:rsidRPr="00CC664D" w:rsidRDefault="0044282D" w:rsidP="0044282D">
      <w:pPr>
        <w:autoSpaceDE w:val="0"/>
        <w:autoSpaceDN w:val="0"/>
        <w:adjustRightInd w:val="0"/>
        <w:spacing w:after="0" w:line="240" w:lineRule="auto"/>
        <w:rPr>
          <w:rFonts w:ascii="Garamond" w:hAnsi="Garamond"/>
          <w:sz w:val="23"/>
          <w:szCs w:val="23"/>
        </w:rPr>
      </w:pPr>
    </w:p>
    <w:p w14:paraId="142710A6"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sz w:val="23"/>
          <w:szCs w:val="23"/>
        </w:rPr>
        <w:lastRenderedPageBreak/>
        <w:t xml:space="preserve">25. James Smillie (American born Scotland, 1807-1885), </w:t>
      </w:r>
      <w:r w:rsidRPr="00CC664D">
        <w:rPr>
          <w:rFonts w:ascii="Garamond" w:hAnsi="Garamond" w:cs="Garamond"/>
          <w:i/>
          <w:iCs/>
          <w:sz w:val="23"/>
          <w:szCs w:val="23"/>
        </w:rPr>
        <w:t>The Voyage of Life: Manhood</w:t>
      </w:r>
      <w:r w:rsidRPr="00CC664D">
        <w:rPr>
          <w:rFonts w:ascii="Garamond" w:hAnsi="Garamond" w:cs="Garamond"/>
          <w:sz w:val="23"/>
          <w:szCs w:val="23"/>
        </w:rPr>
        <w:t xml:space="preserve">, circa 1855, Engraving with chine collé on Japanese paper mounted on wove paper, Framed: 23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2</w:t>
      </w:r>
      <w:r w:rsidRPr="00CC664D">
        <w:rPr>
          <w:rFonts w:ascii="Garamond" w:hAnsi="Garamond" w:cs="Garamond"/>
          <w:sz w:val="23"/>
          <w:szCs w:val="23"/>
        </w:rPr>
        <w:t xml:space="preserve">× 30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4 </w:t>
      </w:r>
      <w:r w:rsidRPr="00CC664D">
        <w:rPr>
          <w:rFonts w:ascii="Garamond" w:hAnsi="Garamond" w:cs="Garamond"/>
          <w:sz w:val="23"/>
          <w:szCs w:val="23"/>
        </w:rPr>
        <w:t xml:space="preserve">in. (59.69 × 76.84 cm) </w:t>
      </w:r>
    </w:p>
    <w:p w14:paraId="39B66B46"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263E3466"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Alexander Hay Ritchie (American, born Scotland 1822-1895), </w:t>
      </w:r>
      <w:r w:rsidRPr="00CC664D">
        <w:rPr>
          <w:rFonts w:ascii="Garamond" w:hAnsi="Garamond" w:cs="Garamond"/>
          <w:i/>
          <w:iCs/>
          <w:sz w:val="23"/>
          <w:szCs w:val="23"/>
        </w:rPr>
        <w:t>Lady Washington’s Reception</w:t>
      </w:r>
      <w:r w:rsidRPr="00CC664D">
        <w:rPr>
          <w:rFonts w:ascii="Garamond" w:hAnsi="Garamond" w:cs="Garamond"/>
          <w:sz w:val="23"/>
          <w:szCs w:val="23"/>
        </w:rPr>
        <w:t xml:space="preserve">, 1867, Engraving with hand coloring, Framed: 33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4 </w:t>
      </w:r>
      <w:r w:rsidRPr="00CC664D">
        <w:rPr>
          <w:rFonts w:ascii="Garamond" w:hAnsi="Garamond" w:cs="Garamond"/>
          <w:sz w:val="23"/>
          <w:szCs w:val="23"/>
        </w:rPr>
        <w:t xml:space="preserve">× 46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4 </w:t>
      </w:r>
      <w:r w:rsidRPr="00CC664D">
        <w:rPr>
          <w:rFonts w:ascii="Garamond" w:hAnsi="Garamond" w:cs="Garamond"/>
          <w:sz w:val="23"/>
          <w:szCs w:val="23"/>
        </w:rPr>
        <w:t xml:space="preserve">in. (84.46 × 117.48 cm), Image: 21 × 35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4 </w:t>
      </w:r>
      <w:r w:rsidRPr="00CC664D">
        <w:rPr>
          <w:rFonts w:ascii="Garamond" w:hAnsi="Garamond" w:cs="Garamond"/>
          <w:sz w:val="23"/>
          <w:szCs w:val="23"/>
        </w:rPr>
        <w:t xml:space="preserve">in. (53.34 × 89.54 cm) </w:t>
      </w:r>
    </w:p>
    <w:p w14:paraId="3B6CE9F9"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5C58C2C8"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Paula Willmot Kraus (American, born 1957), </w:t>
      </w:r>
      <w:r w:rsidRPr="00CC664D">
        <w:rPr>
          <w:rFonts w:ascii="Garamond" w:hAnsi="Garamond" w:cs="Garamond"/>
          <w:i/>
          <w:iCs/>
          <w:sz w:val="23"/>
          <w:szCs w:val="23"/>
        </w:rPr>
        <w:t>Reflections</w:t>
      </w:r>
      <w:r w:rsidRPr="00CC664D">
        <w:rPr>
          <w:rFonts w:ascii="Garamond" w:hAnsi="Garamond" w:cs="Garamond"/>
          <w:sz w:val="23"/>
          <w:szCs w:val="23"/>
        </w:rPr>
        <w:t xml:space="preserve">, 1997, Gelatin silver print, Framed: 28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 22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in. (71.44 × 56.2 cm) </w:t>
      </w:r>
    </w:p>
    <w:p w14:paraId="54355DE1"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1E5F57CF"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Paula Willmot Kraus (American, born 1957), </w:t>
      </w:r>
      <w:r w:rsidRPr="00CC664D">
        <w:rPr>
          <w:rFonts w:ascii="Garamond" w:hAnsi="Garamond" w:cs="Garamond"/>
          <w:i/>
          <w:iCs/>
          <w:sz w:val="23"/>
          <w:szCs w:val="23"/>
        </w:rPr>
        <w:t>Tire Swing</w:t>
      </w:r>
      <w:r w:rsidRPr="00CC664D">
        <w:rPr>
          <w:rFonts w:ascii="Garamond" w:hAnsi="Garamond" w:cs="Garamond"/>
          <w:sz w:val="23"/>
          <w:szCs w:val="23"/>
        </w:rPr>
        <w:t xml:space="preserve">, 1994, Gelatin silver print, Framed: 20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4 </w:t>
      </w:r>
      <w:r w:rsidRPr="00CC664D">
        <w:rPr>
          <w:rFonts w:ascii="Garamond" w:hAnsi="Garamond" w:cs="Garamond"/>
          <w:sz w:val="23"/>
          <w:szCs w:val="23"/>
        </w:rPr>
        <w:t xml:space="preserve">× 16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4 </w:t>
      </w:r>
      <w:r w:rsidRPr="00CC664D">
        <w:rPr>
          <w:rFonts w:ascii="Garamond" w:hAnsi="Garamond" w:cs="Garamond"/>
          <w:sz w:val="23"/>
          <w:szCs w:val="23"/>
        </w:rPr>
        <w:t xml:space="preserve">in. (51.44 × 41.28 cm) </w:t>
      </w:r>
    </w:p>
    <w:p w14:paraId="4AB85639"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1CD0A120"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Daniel Powers (American, born 1958), </w:t>
      </w:r>
      <w:r w:rsidRPr="00CC664D">
        <w:rPr>
          <w:rFonts w:ascii="Garamond" w:hAnsi="Garamond" w:cs="Garamond"/>
          <w:i/>
          <w:iCs/>
          <w:sz w:val="23"/>
          <w:szCs w:val="23"/>
        </w:rPr>
        <w:t>The Little Miami</w:t>
      </w:r>
      <w:r w:rsidRPr="00CC664D">
        <w:rPr>
          <w:rFonts w:ascii="Garamond" w:hAnsi="Garamond" w:cs="Garamond"/>
          <w:sz w:val="23"/>
          <w:szCs w:val="23"/>
        </w:rPr>
        <w:t xml:space="preserve">, 1993, C-Print on Fuji photographic paper, Framed: 20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4 </w:t>
      </w:r>
      <w:r w:rsidRPr="00CC664D">
        <w:rPr>
          <w:rFonts w:ascii="Garamond" w:hAnsi="Garamond" w:cs="Garamond"/>
          <w:sz w:val="23"/>
          <w:szCs w:val="23"/>
        </w:rPr>
        <w:t xml:space="preserve">× 16 </w:t>
      </w:r>
      <w:r w:rsidRPr="00CC664D">
        <w:rPr>
          <w:rFonts w:ascii="Garamond" w:hAnsi="Garamond" w:cs="Garamond"/>
          <w:sz w:val="14"/>
          <w:szCs w:val="14"/>
        </w:rPr>
        <w:t>3</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in. (51.44 × 41.59 cm) </w:t>
      </w:r>
    </w:p>
    <w:p w14:paraId="0AC208FE"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50DFACDF"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Richard Malogorski (American, born 1957), </w:t>
      </w:r>
      <w:r w:rsidRPr="00CC664D">
        <w:rPr>
          <w:rFonts w:ascii="Garamond" w:hAnsi="Garamond" w:cs="Garamond"/>
          <w:i/>
          <w:iCs/>
          <w:sz w:val="23"/>
          <w:szCs w:val="23"/>
        </w:rPr>
        <w:t>Fountain Run Church</w:t>
      </w:r>
      <w:r w:rsidRPr="00CC664D">
        <w:rPr>
          <w:rFonts w:ascii="Garamond" w:hAnsi="Garamond" w:cs="Garamond"/>
          <w:sz w:val="23"/>
          <w:szCs w:val="23"/>
        </w:rPr>
        <w:t xml:space="preserve">, 1993, Gelatin silver print, Framed: 30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4 </w:t>
      </w:r>
      <w:r w:rsidRPr="00CC664D">
        <w:rPr>
          <w:rFonts w:ascii="Garamond" w:hAnsi="Garamond" w:cs="Garamond"/>
          <w:sz w:val="23"/>
          <w:szCs w:val="23"/>
        </w:rPr>
        <w:t xml:space="preserve">× 26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4 </w:t>
      </w:r>
      <w:r w:rsidRPr="00CC664D">
        <w:rPr>
          <w:rFonts w:ascii="Garamond" w:hAnsi="Garamond" w:cs="Garamond"/>
          <w:sz w:val="23"/>
          <w:szCs w:val="23"/>
        </w:rPr>
        <w:t xml:space="preserve">in. (76.84 × 66.68 cm), Image: 23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 19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4 </w:t>
      </w:r>
      <w:r w:rsidRPr="00CC664D">
        <w:rPr>
          <w:rFonts w:ascii="Garamond" w:hAnsi="Garamond" w:cs="Garamond"/>
          <w:sz w:val="23"/>
          <w:szCs w:val="23"/>
        </w:rPr>
        <w:t xml:space="preserve">in. (58.74 × 48.9 cm) </w:t>
      </w:r>
    </w:p>
    <w:p w14:paraId="2FF7D47C"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519F5AFC"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Richard Jurus (American, born 1959), </w:t>
      </w:r>
      <w:r w:rsidRPr="00CC664D">
        <w:rPr>
          <w:rFonts w:ascii="Garamond" w:hAnsi="Garamond" w:cs="Garamond"/>
          <w:i/>
          <w:iCs/>
          <w:sz w:val="23"/>
          <w:szCs w:val="23"/>
        </w:rPr>
        <w:t xml:space="preserve">Untitled </w:t>
      </w:r>
      <w:r w:rsidRPr="00CC664D">
        <w:rPr>
          <w:rFonts w:ascii="Garamond" w:hAnsi="Garamond" w:cs="Garamond"/>
          <w:sz w:val="23"/>
          <w:szCs w:val="23"/>
        </w:rPr>
        <w:t xml:space="preserve">from the </w:t>
      </w:r>
      <w:r w:rsidRPr="00CC664D">
        <w:rPr>
          <w:rFonts w:ascii="Garamond" w:hAnsi="Garamond" w:cs="Garamond"/>
          <w:i/>
          <w:iCs/>
          <w:sz w:val="23"/>
          <w:szCs w:val="23"/>
        </w:rPr>
        <w:t xml:space="preserve">Sounds of the South West </w:t>
      </w:r>
      <w:r w:rsidRPr="00CC664D">
        <w:rPr>
          <w:rFonts w:ascii="Garamond" w:hAnsi="Garamond" w:cs="Garamond"/>
          <w:sz w:val="23"/>
          <w:szCs w:val="23"/>
        </w:rPr>
        <w:t xml:space="preserve">series, circa 1994, Platinum print on Palladio paper, Framed: 19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4 </w:t>
      </w:r>
      <w:r w:rsidRPr="00CC664D">
        <w:rPr>
          <w:rFonts w:ascii="Garamond" w:hAnsi="Garamond" w:cs="Garamond"/>
          <w:sz w:val="23"/>
          <w:szCs w:val="23"/>
        </w:rPr>
        <w:t xml:space="preserve">× 23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4 </w:t>
      </w:r>
      <w:r w:rsidRPr="00CC664D">
        <w:rPr>
          <w:rFonts w:ascii="Garamond" w:hAnsi="Garamond" w:cs="Garamond"/>
          <w:sz w:val="23"/>
          <w:szCs w:val="23"/>
        </w:rPr>
        <w:t xml:space="preserve">in. (48.9 × 59.06 cm), Image: 6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2 </w:t>
      </w:r>
      <w:r w:rsidRPr="00CC664D">
        <w:rPr>
          <w:rFonts w:ascii="Garamond" w:hAnsi="Garamond" w:cs="Garamond"/>
          <w:sz w:val="23"/>
          <w:szCs w:val="23"/>
        </w:rPr>
        <w:t xml:space="preserve">× 8 </w:t>
      </w:r>
      <w:r w:rsidRPr="00CC664D">
        <w:rPr>
          <w:rFonts w:ascii="Garamond" w:hAnsi="Garamond" w:cs="Garamond"/>
          <w:sz w:val="14"/>
          <w:szCs w:val="14"/>
        </w:rPr>
        <w:t>11</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in. (16.51 × 22.07 cm) </w:t>
      </w:r>
    </w:p>
    <w:p w14:paraId="69724964"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607664FB"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Richard Jurus (American, born 1959), </w:t>
      </w:r>
      <w:r w:rsidRPr="00CC664D">
        <w:rPr>
          <w:rFonts w:ascii="Garamond" w:hAnsi="Garamond" w:cs="Garamond"/>
          <w:i/>
          <w:iCs/>
          <w:sz w:val="23"/>
          <w:szCs w:val="23"/>
        </w:rPr>
        <w:t xml:space="preserve">Untitled </w:t>
      </w:r>
      <w:r w:rsidRPr="00CC664D">
        <w:rPr>
          <w:rFonts w:ascii="Garamond" w:hAnsi="Garamond" w:cs="Garamond"/>
          <w:sz w:val="23"/>
          <w:szCs w:val="23"/>
        </w:rPr>
        <w:t xml:space="preserve">from the </w:t>
      </w:r>
      <w:r w:rsidRPr="00CC664D">
        <w:rPr>
          <w:rFonts w:ascii="Garamond" w:hAnsi="Garamond" w:cs="Garamond"/>
          <w:i/>
          <w:iCs/>
          <w:sz w:val="23"/>
          <w:szCs w:val="23"/>
        </w:rPr>
        <w:t xml:space="preserve">Sounds of the South West </w:t>
      </w:r>
      <w:r w:rsidRPr="00CC664D">
        <w:rPr>
          <w:rFonts w:ascii="Garamond" w:hAnsi="Garamond" w:cs="Garamond"/>
          <w:sz w:val="23"/>
          <w:szCs w:val="23"/>
        </w:rPr>
        <w:t xml:space="preserve">series, circa 1994, Platinum print on Palladio paper, Framed: 19 </w:t>
      </w:r>
      <w:r w:rsidRPr="00CC664D">
        <w:rPr>
          <w:rFonts w:ascii="Garamond" w:hAnsi="Garamond" w:cs="Garamond"/>
          <w:sz w:val="14"/>
          <w:szCs w:val="14"/>
        </w:rPr>
        <w:t>1</w:t>
      </w:r>
      <w:r w:rsidRPr="00CC664D">
        <w:rPr>
          <w:rFonts w:ascii="Garamond" w:hAnsi="Garamond" w:cs="Garamond"/>
          <w:sz w:val="23"/>
          <w:szCs w:val="23"/>
        </w:rPr>
        <w:t xml:space="preserve">⁄ × 23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4 </w:t>
      </w:r>
      <w:r w:rsidRPr="00CC664D">
        <w:rPr>
          <w:rFonts w:ascii="Garamond" w:hAnsi="Garamond" w:cs="Garamond"/>
          <w:sz w:val="23"/>
          <w:szCs w:val="23"/>
        </w:rPr>
        <w:t xml:space="preserve">in. (48.9 × 59.06 cm), Image: 6 </w:t>
      </w:r>
      <w:r w:rsidRPr="00CC664D">
        <w:rPr>
          <w:rFonts w:ascii="Garamond" w:hAnsi="Garamond" w:cs="Garamond"/>
          <w:sz w:val="14"/>
          <w:szCs w:val="14"/>
        </w:rPr>
        <w:t>7</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 8 </w:t>
      </w:r>
      <w:r w:rsidRPr="00CC664D">
        <w:rPr>
          <w:rFonts w:ascii="Garamond" w:hAnsi="Garamond" w:cs="Garamond"/>
          <w:sz w:val="14"/>
          <w:szCs w:val="14"/>
        </w:rPr>
        <w:t>7</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in. (17.46 × 22.54 cm) </w:t>
      </w:r>
    </w:p>
    <w:p w14:paraId="390CE15A"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3E2E1050"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Thomas A Daniel (American, born 1948), </w:t>
      </w:r>
      <w:r w:rsidRPr="00CC664D">
        <w:rPr>
          <w:rFonts w:ascii="Garamond" w:hAnsi="Garamond" w:cs="Garamond"/>
          <w:i/>
          <w:iCs/>
          <w:sz w:val="23"/>
          <w:szCs w:val="23"/>
        </w:rPr>
        <w:t>Battle of Big Bethel, Endview Plantation, Virginia</w:t>
      </w:r>
      <w:r w:rsidRPr="00CC664D">
        <w:rPr>
          <w:rFonts w:ascii="Garamond" w:hAnsi="Garamond" w:cs="Garamond"/>
          <w:sz w:val="23"/>
          <w:szCs w:val="23"/>
        </w:rPr>
        <w:t>, 2006</w:t>
      </w:r>
      <w:r w:rsidRPr="00CC664D">
        <w:rPr>
          <w:rFonts w:ascii="Garamond" w:hAnsi="Garamond" w:cs="Garamond"/>
          <w:i/>
          <w:iCs/>
          <w:sz w:val="23"/>
          <w:szCs w:val="23"/>
        </w:rPr>
        <w:t xml:space="preserve">, </w:t>
      </w:r>
      <w:r w:rsidRPr="00CC664D">
        <w:rPr>
          <w:rFonts w:ascii="Garamond" w:hAnsi="Garamond" w:cs="Garamond"/>
          <w:sz w:val="23"/>
          <w:szCs w:val="23"/>
        </w:rPr>
        <w:t xml:space="preserve">Gelatin silver print, Image: 10 ½ × 7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in. (26.67 × 17.93 cm), Sheet: 13 </w:t>
      </w:r>
      <w:r w:rsidRPr="00CC664D">
        <w:rPr>
          <w:rFonts w:ascii="Garamond" w:hAnsi="Garamond" w:cs="Garamond"/>
          <w:sz w:val="14"/>
          <w:szCs w:val="14"/>
        </w:rPr>
        <w:t>15</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10 </w:t>
      </w:r>
      <w:r w:rsidRPr="00CC664D">
        <w:rPr>
          <w:rFonts w:ascii="Garamond" w:hAnsi="Garamond" w:cs="Garamond"/>
          <w:sz w:val="14"/>
          <w:szCs w:val="14"/>
        </w:rPr>
        <w:t>15</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in. (35.40 × 27.78 cm) </w:t>
      </w:r>
    </w:p>
    <w:p w14:paraId="0834A602"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66D13F24"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Donor: Alex Nyerges </w:t>
      </w:r>
    </w:p>
    <w:p w14:paraId="04702C90"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5E6A33AD"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Credit Line: Gift of Alex Nyerges </w:t>
      </w:r>
    </w:p>
    <w:p w14:paraId="2B4D69DC"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53E2F9FB" w14:textId="77777777" w:rsidR="0044282D" w:rsidRDefault="00CC664D" w:rsidP="0044282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Executive Summary: The generous year-end gift of 2 prints and 7 photographs by VMFA director Alex Nyerges enhances our holdings in both areas of our works on paper collection. The prints were made by American artists who originally hailed from Scotland, while the photographs were made by five contemporary artists who until now were not represented in VMFA’s collection. </w:t>
      </w:r>
    </w:p>
    <w:p w14:paraId="459D02F3" w14:textId="77777777" w:rsidR="0044282D" w:rsidRDefault="0044282D" w:rsidP="0044282D">
      <w:pPr>
        <w:autoSpaceDE w:val="0"/>
        <w:autoSpaceDN w:val="0"/>
        <w:adjustRightInd w:val="0"/>
        <w:spacing w:after="0" w:line="240" w:lineRule="auto"/>
        <w:rPr>
          <w:rFonts w:ascii="Garamond" w:hAnsi="Garamond" w:cs="Garamond"/>
          <w:sz w:val="23"/>
          <w:szCs w:val="23"/>
        </w:rPr>
      </w:pPr>
    </w:p>
    <w:p w14:paraId="33870C47" w14:textId="77777777" w:rsidR="00CC664D" w:rsidRDefault="00CC664D" w:rsidP="0044282D">
      <w:pPr>
        <w:autoSpaceDE w:val="0"/>
        <w:autoSpaceDN w:val="0"/>
        <w:adjustRightInd w:val="0"/>
        <w:spacing w:after="0" w:line="240" w:lineRule="auto"/>
        <w:rPr>
          <w:rFonts w:ascii="Garamond" w:hAnsi="Garamond" w:cs="Garamond"/>
          <w:sz w:val="23"/>
          <w:szCs w:val="23"/>
        </w:rPr>
      </w:pPr>
      <w:r w:rsidRPr="00CC664D">
        <w:rPr>
          <w:rFonts w:ascii="Garamond" w:hAnsi="Garamond"/>
          <w:sz w:val="23"/>
          <w:szCs w:val="23"/>
        </w:rPr>
        <w:t xml:space="preserve">26. Martha Robinson Upshur (American, 1885-1963), </w:t>
      </w:r>
      <w:r w:rsidRPr="00CC664D">
        <w:rPr>
          <w:rFonts w:ascii="Garamond" w:hAnsi="Garamond" w:cs="Garamond"/>
          <w:i/>
          <w:iCs/>
          <w:sz w:val="23"/>
          <w:szCs w:val="23"/>
        </w:rPr>
        <w:t>Church Hill</w:t>
      </w:r>
      <w:r w:rsidRPr="00CC664D">
        <w:rPr>
          <w:rFonts w:ascii="Garamond" w:hAnsi="Garamond" w:cs="Garamond"/>
          <w:sz w:val="23"/>
          <w:szCs w:val="23"/>
        </w:rPr>
        <w:t xml:space="preserve">, circa 1942, Oil on board, 34 × 24 in. (86.36 × 60.96 cm) </w:t>
      </w:r>
    </w:p>
    <w:p w14:paraId="5EEEDE20" w14:textId="77777777" w:rsidR="0044282D" w:rsidRPr="00CC664D" w:rsidRDefault="0044282D" w:rsidP="0044282D">
      <w:pPr>
        <w:autoSpaceDE w:val="0"/>
        <w:autoSpaceDN w:val="0"/>
        <w:adjustRightInd w:val="0"/>
        <w:spacing w:after="0" w:line="240" w:lineRule="auto"/>
        <w:rPr>
          <w:rFonts w:ascii="Garamond" w:hAnsi="Garamond" w:cs="Garamond"/>
          <w:sz w:val="23"/>
          <w:szCs w:val="23"/>
        </w:rPr>
      </w:pPr>
    </w:p>
    <w:p w14:paraId="0CCC65C4" w14:textId="77777777" w:rsidR="0044282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Donor: Keith Kissee</w:t>
      </w:r>
    </w:p>
    <w:p w14:paraId="1868D883" w14:textId="77777777" w:rsidR="00CC664D" w:rsidRP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 </w:t>
      </w:r>
    </w:p>
    <w:p w14:paraId="0946D7EF"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Credit Line: Gift of Keith Kissee </w:t>
      </w:r>
    </w:p>
    <w:p w14:paraId="7DD6A418"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2E62165E"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Executive Summary: This painting by Martha Robinson Upshur was donated by Keith Kissee, a member of the Board of Directors of the Virginia Museum of Fine Arts Foundation. Although sometimes mislabeled as a folk artist, in works like </w:t>
      </w:r>
      <w:r w:rsidRPr="00CC664D">
        <w:rPr>
          <w:rFonts w:ascii="Garamond" w:hAnsi="Garamond" w:cs="Garamond"/>
          <w:i/>
          <w:iCs/>
          <w:sz w:val="23"/>
          <w:szCs w:val="23"/>
        </w:rPr>
        <w:t xml:space="preserve">Church Hill </w:t>
      </w:r>
      <w:r w:rsidRPr="00CC664D">
        <w:rPr>
          <w:rFonts w:ascii="Garamond" w:hAnsi="Garamond" w:cs="Garamond"/>
          <w:sz w:val="23"/>
          <w:szCs w:val="23"/>
        </w:rPr>
        <w:t xml:space="preserve">Upshur demonstrates a keen awareness of </w:t>
      </w:r>
      <w:r w:rsidRPr="00CC664D">
        <w:rPr>
          <w:rFonts w:ascii="Garamond" w:hAnsi="Garamond" w:cs="Garamond"/>
          <w:sz w:val="23"/>
          <w:szCs w:val="23"/>
        </w:rPr>
        <w:lastRenderedPageBreak/>
        <w:t xml:space="preserve">topography, natural history, and the meshing of flora and architecture—all held in check by the large lateral framing trees. We would exhibit </w:t>
      </w:r>
      <w:r w:rsidRPr="00CC664D">
        <w:rPr>
          <w:rFonts w:ascii="Garamond" w:hAnsi="Garamond" w:cs="Garamond"/>
          <w:i/>
          <w:iCs/>
          <w:sz w:val="23"/>
          <w:szCs w:val="23"/>
        </w:rPr>
        <w:t xml:space="preserve">Church Hill </w:t>
      </w:r>
      <w:r w:rsidRPr="00CC664D">
        <w:rPr>
          <w:rFonts w:ascii="Garamond" w:hAnsi="Garamond" w:cs="Garamond"/>
          <w:sz w:val="23"/>
          <w:szCs w:val="23"/>
        </w:rPr>
        <w:t xml:space="preserve">alongside other American scene painters, and alongside artists with ties to the city of Richmond, such as George H. Ben Johnson, Robert Gwathmey, Teresa Pollak, and Eldzier Cortor. If additional research ties the artist and this work more closely to the Robinson family, the work may be installed in Robinson House. </w:t>
      </w:r>
    </w:p>
    <w:p w14:paraId="0400F27D"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33634CD3"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27. Ansel Adams (American, 1902-1984), </w:t>
      </w:r>
      <w:r w:rsidRPr="00CC664D">
        <w:rPr>
          <w:rFonts w:ascii="Garamond" w:hAnsi="Garamond" w:cs="Garamond"/>
          <w:i/>
          <w:iCs/>
          <w:sz w:val="23"/>
          <w:szCs w:val="23"/>
        </w:rPr>
        <w:t>Alfred Stieglitz at his Desk at An American Place, New York City</w:t>
      </w:r>
      <w:r w:rsidRPr="00CC664D">
        <w:rPr>
          <w:rFonts w:ascii="Garamond" w:hAnsi="Garamond" w:cs="Garamond"/>
          <w:sz w:val="23"/>
          <w:szCs w:val="23"/>
        </w:rPr>
        <w:t xml:space="preserve">, 1938, printed circa 1940, Gelatin silver print, Mount: 10 </w:t>
      </w:r>
      <w:r w:rsidRPr="00CC664D">
        <w:rPr>
          <w:rFonts w:ascii="Garamond" w:hAnsi="Garamond" w:cs="Garamond"/>
          <w:sz w:val="14"/>
          <w:szCs w:val="14"/>
        </w:rPr>
        <w:t>15</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14 in. (27.78 × 35.56 cm), Image: 6 </w:t>
      </w:r>
      <w:r w:rsidRPr="00CC664D">
        <w:rPr>
          <w:rFonts w:ascii="Garamond" w:hAnsi="Garamond" w:cs="Garamond"/>
          <w:sz w:val="14"/>
          <w:szCs w:val="14"/>
        </w:rPr>
        <w:t>15</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9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in. (17.62 x 23.18 cm) </w:t>
      </w:r>
    </w:p>
    <w:p w14:paraId="038702F6"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6D8955B4"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Ansel Adams (American, 1902-1984), </w:t>
      </w:r>
      <w:r w:rsidRPr="00CC664D">
        <w:rPr>
          <w:rFonts w:ascii="Garamond" w:hAnsi="Garamond" w:cs="Garamond"/>
          <w:i/>
          <w:iCs/>
          <w:sz w:val="23"/>
          <w:szCs w:val="23"/>
        </w:rPr>
        <w:t>Alfred Stieglitz and a Painting by Georgia O’Keeffe at An American Place, New York City</w:t>
      </w:r>
      <w:r w:rsidRPr="00CC664D">
        <w:rPr>
          <w:rFonts w:ascii="Garamond" w:hAnsi="Garamond" w:cs="Garamond"/>
          <w:sz w:val="23"/>
          <w:szCs w:val="23"/>
        </w:rPr>
        <w:t xml:space="preserve">, 1944, printed 1981, Gelatin silver print, Mount: 19 </w:t>
      </w:r>
      <w:r w:rsidRPr="00CC664D">
        <w:rPr>
          <w:rFonts w:ascii="Garamond" w:hAnsi="Garamond" w:cs="Garamond"/>
          <w:sz w:val="14"/>
          <w:szCs w:val="14"/>
        </w:rPr>
        <w:t>15</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15 </w:t>
      </w:r>
      <w:r w:rsidRPr="00CC664D">
        <w:rPr>
          <w:rFonts w:ascii="Garamond" w:hAnsi="Garamond" w:cs="Garamond"/>
          <w:sz w:val="14"/>
          <w:szCs w:val="14"/>
        </w:rPr>
        <w:t>15</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in. (50.64 × 40.48 cm), Image: 11 ⅝ × 7 ½ in. (29.53 × 19.05 cm) </w:t>
      </w:r>
    </w:p>
    <w:p w14:paraId="48A9DF63"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37EBC2B1" w14:textId="77777777" w:rsidR="00CC664D" w:rsidRDefault="0044282D" w:rsidP="00CC664D">
      <w:pPr>
        <w:autoSpaceDE w:val="0"/>
        <w:autoSpaceDN w:val="0"/>
        <w:adjustRightInd w:val="0"/>
        <w:spacing w:after="0" w:line="240" w:lineRule="auto"/>
        <w:rPr>
          <w:rFonts w:ascii="Garamond" w:hAnsi="Garamond" w:cs="Garamond"/>
          <w:sz w:val="23"/>
          <w:szCs w:val="23"/>
        </w:rPr>
      </w:pPr>
      <w:r>
        <w:rPr>
          <w:rFonts w:ascii="Garamond" w:hAnsi="Garamond" w:cs="Garamond"/>
          <w:sz w:val="23"/>
          <w:szCs w:val="23"/>
        </w:rPr>
        <w:t>Donor: Andrea Gray Stillman</w:t>
      </w:r>
    </w:p>
    <w:p w14:paraId="6A98BF17"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00E7B771"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Credit Line: Gift of Andrea Gray Stillman </w:t>
      </w:r>
    </w:p>
    <w:p w14:paraId="5475149C"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2AA4851B"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Executive Summary: Ansel Adams gave this pair of photographs to his studio assistant Andrea Stillman in 1981, and she has in turn donated them to VMFA as year-end gifts. Stillman is a widely published authority of Adams’ photography and also the sister of longtime VMFA supporter, Adrienne Hines. These portraits of the renowned photographer, critic, and gallerist Alfred Stieglitz were taken by the young Adams who greatly admired the older artist. These two gifts are welcome additions to VMFA’s collection as representations of the brief relationship between two of the twentieth century’s most influential photographers. </w:t>
      </w:r>
    </w:p>
    <w:p w14:paraId="04933959"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1F0BCB53" w14:textId="77777777" w:rsidR="0044282D" w:rsidRP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Times New Roman" w:hAnsi="Times New Roman" w:cs="Times New Roman"/>
          <w:sz w:val="23"/>
          <w:szCs w:val="23"/>
        </w:rPr>
        <w:t xml:space="preserve">28. </w:t>
      </w:r>
      <w:r w:rsidRPr="00CC664D">
        <w:rPr>
          <w:rFonts w:ascii="Garamond" w:hAnsi="Garamond" w:cs="Garamond"/>
          <w:sz w:val="23"/>
          <w:szCs w:val="23"/>
        </w:rPr>
        <w:t xml:space="preserve">Sir Frank Short (English, 1857-1945) </w:t>
      </w:r>
    </w:p>
    <w:p w14:paraId="2283E747" w14:textId="77777777" w:rsidR="00CC664D" w:rsidRP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i/>
          <w:iCs/>
          <w:sz w:val="23"/>
          <w:szCs w:val="23"/>
        </w:rPr>
        <w:t>Mill near the Grand Chartreuse</w:t>
      </w:r>
      <w:r w:rsidRPr="00CC664D">
        <w:rPr>
          <w:rFonts w:ascii="Garamond" w:hAnsi="Garamond" w:cs="Garamond"/>
          <w:sz w:val="23"/>
          <w:szCs w:val="23"/>
        </w:rPr>
        <w:t xml:space="preserve">, 1886 </w:t>
      </w:r>
    </w:p>
    <w:p w14:paraId="394C4425"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Etching, Sheet: 12 ½ × 17 ⅜ in. (31.75 × 44.13 cm); Plate: 9 × 11 ⅞ in. (22.86 × 30.16 cm); Image: 7 </w:t>
      </w:r>
      <w:r w:rsidRPr="00CC664D">
        <w:rPr>
          <w:rFonts w:ascii="Garamond" w:hAnsi="Garamond" w:cs="Garamond"/>
          <w:sz w:val="14"/>
          <w:szCs w:val="14"/>
        </w:rPr>
        <w:t>9</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10 ⅛ in. (19.21 × 25.72 cm) </w:t>
      </w:r>
    </w:p>
    <w:p w14:paraId="3DDEFF81"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2EFCDD51" w14:textId="77777777" w:rsidR="00CC664D" w:rsidRP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Sir Frank Short (English, 1857-1945) </w:t>
      </w:r>
    </w:p>
    <w:p w14:paraId="35C34405" w14:textId="77777777" w:rsidR="00CC664D" w:rsidRP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i/>
          <w:iCs/>
          <w:sz w:val="23"/>
          <w:szCs w:val="23"/>
        </w:rPr>
        <w:t>Little Devil's Bridge, over the Russ above Altdorft, Switzerland</w:t>
      </w:r>
      <w:r w:rsidRPr="00CC664D">
        <w:rPr>
          <w:rFonts w:ascii="Garamond" w:hAnsi="Garamond" w:cs="Garamond"/>
          <w:sz w:val="23"/>
          <w:szCs w:val="23"/>
        </w:rPr>
        <w:t xml:space="preserve">, 1886 </w:t>
      </w:r>
    </w:p>
    <w:p w14:paraId="1F153442" w14:textId="77777777" w:rsidR="0044282D" w:rsidRDefault="00CC664D" w:rsidP="0044282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Etching, Sheet: 12 ⅝ × 17 </w:t>
      </w:r>
      <w:r w:rsidRPr="00CC664D">
        <w:rPr>
          <w:rFonts w:ascii="Garamond" w:hAnsi="Garamond" w:cs="Garamond"/>
          <w:sz w:val="14"/>
          <w:szCs w:val="14"/>
        </w:rPr>
        <w:t>7</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in. (32.07 × 44.29 cm); Plate: 9 × 11 </w:t>
      </w:r>
      <w:r w:rsidRPr="00CC664D">
        <w:rPr>
          <w:rFonts w:ascii="Garamond" w:hAnsi="Garamond" w:cs="Garamond"/>
          <w:sz w:val="14"/>
          <w:szCs w:val="14"/>
        </w:rPr>
        <w:t>15</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in. (22.86 × 30.32 cm); Image: 7 ⅛× 10 in. (18.1 × 25.4 cm) </w:t>
      </w:r>
    </w:p>
    <w:p w14:paraId="0B82838C" w14:textId="77777777" w:rsidR="0044282D" w:rsidRDefault="0044282D" w:rsidP="0044282D">
      <w:pPr>
        <w:autoSpaceDE w:val="0"/>
        <w:autoSpaceDN w:val="0"/>
        <w:adjustRightInd w:val="0"/>
        <w:spacing w:after="0" w:line="240" w:lineRule="auto"/>
        <w:rPr>
          <w:rFonts w:ascii="Garamond" w:hAnsi="Garamond" w:cs="Garamond"/>
          <w:sz w:val="23"/>
          <w:szCs w:val="23"/>
        </w:rPr>
      </w:pPr>
    </w:p>
    <w:p w14:paraId="28FD54D9" w14:textId="77777777" w:rsidR="00CC664D" w:rsidRPr="00CC664D" w:rsidRDefault="00CC664D" w:rsidP="0044282D">
      <w:pPr>
        <w:autoSpaceDE w:val="0"/>
        <w:autoSpaceDN w:val="0"/>
        <w:adjustRightInd w:val="0"/>
        <w:spacing w:after="0" w:line="240" w:lineRule="auto"/>
        <w:rPr>
          <w:rFonts w:ascii="Garamond" w:hAnsi="Garamond"/>
          <w:sz w:val="23"/>
          <w:szCs w:val="23"/>
        </w:rPr>
      </w:pPr>
      <w:r w:rsidRPr="00CC664D">
        <w:rPr>
          <w:rFonts w:ascii="Garamond" w:hAnsi="Garamond"/>
          <w:sz w:val="23"/>
          <w:szCs w:val="23"/>
        </w:rPr>
        <w:t xml:space="preserve">Sir Frank Short (English, 1857-1945) </w:t>
      </w:r>
    </w:p>
    <w:p w14:paraId="19ACCB25" w14:textId="77777777" w:rsidR="00CC664D" w:rsidRP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i/>
          <w:iCs/>
          <w:sz w:val="23"/>
          <w:szCs w:val="23"/>
        </w:rPr>
        <w:t>Scene in the Campagna</w:t>
      </w:r>
      <w:r w:rsidRPr="00CC664D">
        <w:rPr>
          <w:rFonts w:ascii="Garamond" w:hAnsi="Garamond" w:cs="Garamond"/>
          <w:sz w:val="23"/>
          <w:szCs w:val="23"/>
        </w:rPr>
        <w:t xml:space="preserve">, 1886 </w:t>
      </w:r>
    </w:p>
    <w:p w14:paraId="14FA1AC4"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Etching, Sheet: 12 </w:t>
      </w:r>
      <w:r w:rsidRPr="00CC664D">
        <w:rPr>
          <w:rFonts w:ascii="Garamond" w:hAnsi="Garamond" w:cs="Garamond"/>
          <w:sz w:val="14"/>
          <w:szCs w:val="14"/>
        </w:rPr>
        <w:t>13</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17 ¼ in. (32.54 × 43.82 cm); Plate: 8 </w:t>
      </w:r>
      <w:r w:rsidRPr="00CC664D">
        <w:rPr>
          <w:rFonts w:ascii="Garamond" w:hAnsi="Garamond" w:cs="Garamond"/>
          <w:sz w:val="14"/>
          <w:szCs w:val="14"/>
        </w:rPr>
        <w:t>7</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11 ⅜ in. (21.43 × 28.89 cm); Image: 7 ¼ × 10 ⅛ in. (18.42 × 25.72 cm) </w:t>
      </w:r>
    </w:p>
    <w:p w14:paraId="59E1A040"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3FCDA94B" w14:textId="77777777" w:rsidR="00CC664D" w:rsidRP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Sir Frank Short (English, 1857-1945) </w:t>
      </w:r>
    </w:p>
    <w:p w14:paraId="4FE46741" w14:textId="77777777" w:rsidR="00CC664D" w:rsidRP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i/>
          <w:iCs/>
          <w:sz w:val="23"/>
          <w:szCs w:val="23"/>
        </w:rPr>
        <w:t>Source of the Arveron, in the Valley of Chamouni, Savoy</w:t>
      </w:r>
      <w:r w:rsidRPr="00CC664D">
        <w:rPr>
          <w:rFonts w:ascii="Garamond" w:hAnsi="Garamond" w:cs="Garamond"/>
          <w:sz w:val="23"/>
          <w:szCs w:val="23"/>
        </w:rPr>
        <w:t xml:space="preserve">, 1886 </w:t>
      </w:r>
    </w:p>
    <w:p w14:paraId="085A0D9F"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Etching to the mezzotint, Sheet: 10 ⅜ × 14 ¾ in. (26.35 × 37.47 cm); Plate: 8 </w:t>
      </w:r>
      <w:r w:rsidRPr="00CC664D">
        <w:rPr>
          <w:rFonts w:ascii="Garamond" w:hAnsi="Garamond" w:cs="Garamond"/>
          <w:sz w:val="14"/>
          <w:szCs w:val="14"/>
        </w:rPr>
        <w:t>7</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11 ⅜in. (21.43 × 28.89 cm); Image: 7 ⅛× 10 ⅜ in. (19.05 × 26.35 cm) </w:t>
      </w:r>
    </w:p>
    <w:p w14:paraId="01C93A8C"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1FD7BFAA" w14:textId="77777777" w:rsidR="00CC664D" w:rsidRP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Sir Frank Short (English, 1857-1945) </w:t>
      </w:r>
    </w:p>
    <w:p w14:paraId="32E09615" w14:textId="77777777" w:rsidR="00CC664D" w:rsidRP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i/>
          <w:iCs/>
          <w:sz w:val="23"/>
          <w:szCs w:val="23"/>
        </w:rPr>
        <w:t>Bonneville, Savoy</w:t>
      </w:r>
      <w:r w:rsidRPr="00CC664D">
        <w:rPr>
          <w:rFonts w:ascii="Garamond" w:hAnsi="Garamond" w:cs="Garamond"/>
          <w:sz w:val="23"/>
          <w:szCs w:val="23"/>
        </w:rPr>
        <w:t xml:space="preserve">, 1887 </w:t>
      </w:r>
    </w:p>
    <w:p w14:paraId="6CEA6C62" w14:textId="77777777" w:rsidR="00CC664D" w:rsidRP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Etching, Sheet: 12 ⅞ × 17 ½ in. (32.7 × 44.45 cm); Plate: 8 ½ × 11 ½ in. (21.59 × 29.21 cm); Image: 7 ⅛× 10 ⅝ in. (19.05 × 26.99 cm) </w:t>
      </w:r>
    </w:p>
    <w:p w14:paraId="784CD3C0" w14:textId="77777777" w:rsidR="00CC664D" w:rsidRP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lastRenderedPageBreak/>
        <w:t xml:space="preserve">Sir Frank Short (English, 1857-1945) </w:t>
      </w:r>
    </w:p>
    <w:p w14:paraId="3664592C" w14:textId="77777777" w:rsidR="00CC664D" w:rsidRP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i/>
          <w:iCs/>
          <w:sz w:val="23"/>
          <w:szCs w:val="23"/>
        </w:rPr>
        <w:t>Chain of Alps, from Grenoble to Chamberi</w:t>
      </w:r>
      <w:r w:rsidRPr="00CC664D">
        <w:rPr>
          <w:rFonts w:ascii="Garamond" w:hAnsi="Garamond" w:cs="Garamond"/>
          <w:sz w:val="23"/>
          <w:szCs w:val="23"/>
        </w:rPr>
        <w:t xml:space="preserve">, 1887 </w:t>
      </w:r>
    </w:p>
    <w:p w14:paraId="42BDC088"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Etching, Sheet: 10 ⅞ × 14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in. (27.62 × 35.72 cm); Plate: 8 </w:t>
      </w:r>
      <w:r w:rsidRPr="00CC664D">
        <w:rPr>
          <w:rFonts w:ascii="Garamond" w:hAnsi="Garamond" w:cs="Garamond"/>
          <w:sz w:val="14"/>
          <w:szCs w:val="14"/>
        </w:rPr>
        <w:t>9</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11 ½ in. (21.75 × 29.21 cm); Image: 7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10 ¼in. (17.94 × 26.04 cm) </w:t>
      </w:r>
    </w:p>
    <w:p w14:paraId="048FE931"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1FF1B0BA" w14:textId="77777777" w:rsidR="00CC664D" w:rsidRP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Sir Frank Short (English, 1857-1945) </w:t>
      </w:r>
    </w:p>
    <w:p w14:paraId="1615A4B1" w14:textId="77777777" w:rsidR="00CC664D" w:rsidRP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i/>
          <w:iCs/>
          <w:sz w:val="23"/>
          <w:szCs w:val="23"/>
        </w:rPr>
        <w:t>Ben Arthur, Scotland</w:t>
      </w:r>
      <w:r w:rsidRPr="00CC664D">
        <w:rPr>
          <w:rFonts w:ascii="Garamond" w:hAnsi="Garamond" w:cs="Garamond"/>
          <w:sz w:val="23"/>
          <w:szCs w:val="23"/>
        </w:rPr>
        <w:t xml:space="preserve">, 1888 </w:t>
      </w:r>
    </w:p>
    <w:p w14:paraId="575BDAF6" w14:textId="77777777" w:rsidR="00CC664D" w:rsidRP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Etching, Sheet: 10 </w:t>
      </w:r>
      <w:r w:rsidRPr="00CC664D">
        <w:rPr>
          <w:rFonts w:ascii="Garamond" w:hAnsi="Garamond" w:cs="Garamond"/>
          <w:sz w:val="14"/>
          <w:szCs w:val="14"/>
        </w:rPr>
        <w:t>9</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15 ¾ in. (26.83 × 40.01 cm); Plate: 8 ½ × 11 ⅜ in. (21.59 × 28.89 cm); Image: 7 </w:t>
      </w:r>
      <w:r w:rsidRPr="00CC664D">
        <w:rPr>
          <w:rFonts w:ascii="Garamond" w:hAnsi="Garamond" w:cs="Garamond"/>
          <w:sz w:val="14"/>
          <w:szCs w:val="14"/>
        </w:rPr>
        <w:t>3</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10 </w:t>
      </w:r>
      <w:r w:rsidRPr="00CC664D">
        <w:rPr>
          <w:rFonts w:ascii="Garamond" w:hAnsi="Garamond" w:cs="Garamond"/>
          <w:sz w:val="14"/>
          <w:szCs w:val="14"/>
        </w:rPr>
        <w:t>7</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in. (18.26 × 26.51 cm) </w:t>
      </w:r>
    </w:p>
    <w:p w14:paraId="79EC0633"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Sir Frank Short (English, 1857-1945) </w:t>
      </w:r>
    </w:p>
    <w:p w14:paraId="6EB6D5E0"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7737DC3F" w14:textId="77777777" w:rsidR="00CC664D" w:rsidRP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i/>
          <w:iCs/>
          <w:sz w:val="23"/>
          <w:szCs w:val="23"/>
        </w:rPr>
        <w:t>Pan and Syrinx, No.2</w:t>
      </w:r>
      <w:r w:rsidRPr="00CC664D">
        <w:rPr>
          <w:rFonts w:ascii="Garamond" w:hAnsi="Garamond" w:cs="Garamond"/>
          <w:sz w:val="23"/>
          <w:szCs w:val="23"/>
        </w:rPr>
        <w:t xml:space="preserve">, 1896 </w:t>
      </w:r>
    </w:p>
    <w:p w14:paraId="3509500D"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Etching, Sheet: 10 </w:t>
      </w:r>
      <w:r w:rsidRPr="00CC664D">
        <w:rPr>
          <w:rFonts w:ascii="Garamond" w:hAnsi="Garamond" w:cs="Garamond"/>
          <w:sz w:val="14"/>
          <w:szCs w:val="14"/>
        </w:rPr>
        <w:t>5</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15 ⅜ in. (27.78 × 39.05 cm); Plate: 8 </w:t>
      </w:r>
      <w:r w:rsidRPr="00CC664D">
        <w:rPr>
          <w:rFonts w:ascii="Garamond" w:hAnsi="Garamond" w:cs="Garamond"/>
          <w:sz w:val="14"/>
          <w:szCs w:val="14"/>
        </w:rPr>
        <w:t>7</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11 in. (21.43 × 27.94 cm); Image: 7 </w:t>
      </w:r>
      <w:r w:rsidRPr="00CC664D">
        <w:rPr>
          <w:rFonts w:ascii="Garamond" w:hAnsi="Garamond" w:cs="Garamond"/>
          <w:sz w:val="14"/>
          <w:szCs w:val="14"/>
        </w:rPr>
        <w:t>15</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10 </w:t>
      </w:r>
      <w:r w:rsidRPr="00CC664D">
        <w:rPr>
          <w:rFonts w:ascii="Garamond" w:hAnsi="Garamond" w:cs="Garamond"/>
          <w:sz w:val="14"/>
          <w:szCs w:val="14"/>
        </w:rPr>
        <w:t>7</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in. (20.16 × 26.51 cm) </w:t>
      </w:r>
    </w:p>
    <w:p w14:paraId="4150E39B"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573885D4" w14:textId="77777777" w:rsidR="00CC664D" w:rsidRP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Sir Frank Short (English, 1857-1945) </w:t>
      </w:r>
    </w:p>
    <w:p w14:paraId="2E72EBA9" w14:textId="77777777" w:rsidR="00CC664D" w:rsidRP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i/>
          <w:iCs/>
          <w:sz w:val="23"/>
          <w:szCs w:val="23"/>
        </w:rPr>
        <w:t>Shipping at the Entrance of the Medway</w:t>
      </w:r>
      <w:r w:rsidRPr="00CC664D">
        <w:rPr>
          <w:rFonts w:ascii="Garamond" w:hAnsi="Garamond" w:cs="Garamond"/>
          <w:sz w:val="23"/>
          <w:szCs w:val="23"/>
        </w:rPr>
        <w:t xml:space="preserve">, 1896 </w:t>
      </w:r>
    </w:p>
    <w:p w14:paraId="09C77D7A"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Etching and Mezzotint, Sheet: 11 ⅛× 15 </w:t>
      </w:r>
      <w:r w:rsidRPr="00CC664D">
        <w:rPr>
          <w:rFonts w:ascii="Garamond" w:hAnsi="Garamond" w:cs="Garamond"/>
          <w:sz w:val="14"/>
          <w:szCs w:val="14"/>
        </w:rPr>
        <w:t>5</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in. (28.26 × 38.89 cm); Plate: 9 ¼× 12 in. (23.5 × 30.48 cm); Image: 8 </w:t>
      </w:r>
      <w:r w:rsidRPr="00CC664D">
        <w:rPr>
          <w:rFonts w:ascii="Garamond" w:hAnsi="Garamond" w:cs="Garamond"/>
          <w:sz w:val="14"/>
          <w:szCs w:val="14"/>
        </w:rPr>
        <w:t>13</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11 </w:t>
      </w:r>
      <w:r w:rsidRPr="00CC664D">
        <w:rPr>
          <w:rFonts w:ascii="Garamond" w:hAnsi="Garamond" w:cs="Garamond"/>
          <w:sz w:val="14"/>
          <w:szCs w:val="14"/>
        </w:rPr>
        <w:t>9</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in. (22.38 × 29.37 cm) </w:t>
      </w:r>
    </w:p>
    <w:p w14:paraId="452564F2"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469E7786" w14:textId="77777777" w:rsidR="0044282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Donor: Derek and Jane Allinson</w:t>
      </w:r>
    </w:p>
    <w:p w14:paraId="485C20D4" w14:textId="77777777" w:rsidR="00CC664D" w:rsidRP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 </w:t>
      </w:r>
    </w:p>
    <w:p w14:paraId="116433FE"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Credit Line: Gift of Derek and Jane Allinson </w:t>
      </w:r>
    </w:p>
    <w:p w14:paraId="4C2B5BFB"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36749BAE" w14:textId="77777777" w:rsidR="0044282D" w:rsidRDefault="00CC664D" w:rsidP="0044282D">
      <w:pPr>
        <w:autoSpaceDE w:val="0"/>
        <w:autoSpaceDN w:val="0"/>
        <w:adjustRightInd w:val="0"/>
        <w:spacing w:after="0" w:line="240" w:lineRule="auto"/>
        <w:rPr>
          <w:rFonts w:ascii="Garamond" w:hAnsi="Garamond"/>
          <w:sz w:val="23"/>
          <w:szCs w:val="23"/>
        </w:rPr>
      </w:pPr>
      <w:r w:rsidRPr="00CC664D">
        <w:rPr>
          <w:rFonts w:ascii="Garamond" w:hAnsi="Garamond" w:cs="Garamond"/>
          <w:sz w:val="23"/>
          <w:szCs w:val="23"/>
        </w:rPr>
        <w:t xml:space="preserve">Executive Summary: These 9 etchings by the English printmaker Sir Frank Short are year-end gifts from Derek Allinson, a distinguished print scholar and collector whose catalogue raisonné of Short’s works will be published later this year. Allinson collected the prints of this artist voraciously in order to be certain that he had every state (or proof) in his own collection – the basis for the scholarly catalogue – and naturally he later found some instances of duplication. A selection of all his duplicates are being given to us now or as future promised gifts and are intended to enhance the </w:t>
      </w:r>
      <w:r w:rsidRPr="00CC664D">
        <w:rPr>
          <w:rFonts w:ascii="Garamond" w:hAnsi="Garamond"/>
          <w:sz w:val="23"/>
          <w:szCs w:val="23"/>
        </w:rPr>
        <w:t>extensive Short holdings in Frank Raysor’s collection, a generous ongoing and promised gift to VMFA, in order that VMFA will eventually possess the finest and most complete collection of this artist’s graphic work.</w:t>
      </w:r>
    </w:p>
    <w:p w14:paraId="3285207A" w14:textId="77777777" w:rsidR="00CC664D" w:rsidRPr="00CC664D" w:rsidRDefault="00CC664D" w:rsidP="0044282D">
      <w:pPr>
        <w:autoSpaceDE w:val="0"/>
        <w:autoSpaceDN w:val="0"/>
        <w:adjustRightInd w:val="0"/>
        <w:spacing w:after="0" w:line="240" w:lineRule="auto"/>
        <w:rPr>
          <w:rFonts w:ascii="Garamond" w:hAnsi="Garamond"/>
          <w:sz w:val="23"/>
          <w:szCs w:val="23"/>
        </w:rPr>
      </w:pPr>
      <w:r w:rsidRPr="00CC664D">
        <w:rPr>
          <w:rFonts w:ascii="Garamond" w:hAnsi="Garamond"/>
          <w:sz w:val="23"/>
          <w:szCs w:val="23"/>
        </w:rPr>
        <w:t xml:space="preserve"> </w:t>
      </w:r>
    </w:p>
    <w:p w14:paraId="383BBFFD"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sz w:val="23"/>
          <w:szCs w:val="23"/>
        </w:rPr>
        <w:t xml:space="preserve">29. Kurt Seligman (American, born Switzerland, 1900-1962), </w:t>
      </w:r>
      <w:r w:rsidRPr="00CC664D">
        <w:rPr>
          <w:rFonts w:ascii="Garamond" w:hAnsi="Garamond" w:cs="Garamond"/>
          <w:i/>
          <w:iCs/>
          <w:sz w:val="23"/>
          <w:szCs w:val="23"/>
        </w:rPr>
        <w:t xml:space="preserve">Surrealist Composition, </w:t>
      </w:r>
      <w:r w:rsidRPr="00CC664D">
        <w:rPr>
          <w:rFonts w:ascii="Garamond" w:hAnsi="Garamond" w:cs="Garamond"/>
          <w:sz w:val="23"/>
          <w:szCs w:val="23"/>
        </w:rPr>
        <w:t xml:space="preserve">circa 1952, Ink on Strathmore paper, 23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29 in. (58.58 × 73.66 cm), Verso: </w:t>
      </w:r>
      <w:r w:rsidRPr="00CC664D">
        <w:rPr>
          <w:rFonts w:ascii="Garamond" w:hAnsi="Garamond" w:cs="Garamond"/>
          <w:i/>
          <w:iCs/>
          <w:sz w:val="23"/>
          <w:szCs w:val="23"/>
        </w:rPr>
        <w:t xml:space="preserve">Surrealist Figure, </w:t>
      </w:r>
      <w:r w:rsidRPr="00CC664D">
        <w:rPr>
          <w:rFonts w:ascii="Garamond" w:hAnsi="Garamond" w:cs="Garamond"/>
          <w:sz w:val="23"/>
          <w:szCs w:val="23"/>
        </w:rPr>
        <w:t xml:space="preserve">circa 1952, Ink on Strathmore paper, 23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29 in. (58.58 × 73.66 cm) </w:t>
      </w:r>
    </w:p>
    <w:p w14:paraId="67411451"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46B5453C"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Kurt Seligman (American, born Switzerland, 1900-1962), </w:t>
      </w:r>
      <w:r w:rsidRPr="00CC664D">
        <w:rPr>
          <w:rFonts w:ascii="Garamond" w:hAnsi="Garamond" w:cs="Garamond"/>
          <w:i/>
          <w:iCs/>
          <w:sz w:val="23"/>
          <w:szCs w:val="23"/>
        </w:rPr>
        <w:t xml:space="preserve">Surrealist Composition, </w:t>
      </w:r>
      <w:r w:rsidRPr="00CC664D">
        <w:rPr>
          <w:rFonts w:ascii="Garamond" w:hAnsi="Garamond" w:cs="Garamond"/>
          <w:sz w:val="23"/>
          <w:szCs w:val="23"/>
        </w:rPr>
        <w:t xml:space="preserve">circa 1955, Ink on Strathmore paper, 23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29 in. (58.58 × 73.66 cm) </w:t>
      </w:r>
    </w:p>
    <w:p w14:paraId="332DF886"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05A3EB79"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Kurt Seligman (American, born Switzerland, 1900-1962), </w:t>
      </w:r>
      <w:r w:rsidRPr="00CC664D">
        <w:rPr>
          <w:rFonts w:ascii="Garamond" w:hAnsi="Garamond" w:cs="Garamond"/>
          <w:i/>
          <w:iCs/>
          <w:sz w:val="23"/>
          <w:szCs w:val="23"/>
        </w:rPr>
        <w:t xml:space="preserve">Surrealist Figures, </w:t>
      </w:r>
      <w:r w:rsidRPr="00CC664D">
        <w:rPr>
          <w:rFonts w:ascii="Garamond" w:hAnsi="Garamond" w:cs="Garamond"/>
          <w:sz w:val="23"/>
          <w:szCs w:val="23"/>
        </w:rPr>
        <w:t xml:space="preserve">circa 1955, Ink on Strathmore paper, 23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29 in. (58.58 × 73.66 cm) </w:t>
      </w:r>
    </w:p>
    <w:p w14:paraId="7C8D3CAC"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515D89C5"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Kurt Seligman (American, born Switzerland, 1900-1962), </w:t>
      </w:r>
      <w:r w:rsidRPr="00CC664D">
        <w:rPr>
          <w:rFonts w:ascii="Garamond" w:hAnsi="Garamond" w:cs="Garamond"/>
          <w:i/>
          <w:iCs/>
          <w:sz w:val="23"/>
          <w:szCs w:val="23"/>
        </w:rPr>
        <w:t xml:space="preserve">Dancing Couple, </w:t>
      </w:r>
      <w:r w:rsidRPr="00CC664D">
        <w:rPr>
          <w:rFonts w:ascii="Garamond" w:hAnsi="Garamond" w:cs="Garamond"/>
          <w:sz w:val="23"/>
          <w:szCs w:val="23"/>
        </w:rPr>
        <w:t xml:space="preserve">circa 1955, Ink on Strathmore paper, 23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29 in. (58.58 × 73.66 cm) </w:t>
      </w:r>
    </w:p>
    <w:p w14:paraId="0C7B2B01"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6C2D7012"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Kurt Seligman (American, born Switzerland, 1900-1962), </w:t>
      </w:r>
      <w:r w:rsidRPr="00CC664D">
        <w:rPr>
          <w:rFonts w:ascii="Garamond" w:hAnsi="Garamond" w:cs="Garamond"/>
          <w:i/>
          <w:iCs/>
          <w:sz w:val="23"/>
          <w:szCs w:val="23"/>
        </w:rPr>
        <w:t xml:space="preserve">Surrealist Composition, </w:t>
      </w:r>
      <w:r w:rsidRPr="00CC664D">
        <w:rPr>
          <w:rFonts w:ascii="Garamond" w:hAnsi="Garamond" w:cs="Garamond"/>
          <w:sz w:val="23"/>
          <w:szCs w:val="23"/>
        </w:rPr>
        <w:t xml:space="preserve">circa 1955, Ink on Strathmore paper, 23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29 in. (58.58 × 73.66 cm) </w:t>
      </w:r>
    </w:p>
    <w:p w14:paraId="263150E9"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4CF9C38D" w14:textId="77777777" w:rsidR="00CC664D" w:rsidRP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Donor: Timothy Baum </w:t>
      </w:r>
    </w:p>
    <w:p w14:paraId="24CFC7F3"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lastRenderedPageBreak/>
        <w:t xml:space="preserve">Credit Line: Gift of Timothy Baum </w:t>
      </w:r>
    </w:p>
    <w:p w14:paraId="523672F1"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0DE47433" w14:textId="77777777" w:rsidR="00CC664D" w:rsidRP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Executive Summary: These five drawings were donated as end of year-end gifts by Timothy Baum, a New York-based art dealer and Surrealist poet. They date between 1952 and 1955, and reflect Kurt Seligmann’s interest in the human figure, which he often interspersed with elements from the mineral or plant worlds, possibly inspired by the flora and fauna found in the gardens at Sugar Loaf farm in upstate New York, where he had a home and studio. We were very grateful to receive these gifts as Surrealism is among the best represented art movements in VMFA’s Modern art collection. </w:t>
      </w:r>
    </w:p>
    <w:p w14:paraId="104A8A8B"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30. Leslie Smith III (American, born 1985), </w:t>
      </w:r>
      <w:r w:rsidRPr="00CC664D">
        <w:rPr>
          <w:rFonts w:ascii="Garamond" w:hAnsi="Garamond" w:cs="Garamond"/>
          <w:i/>
          <w:iCs/>
          <w:sz w:val="23"/>
          <w:szCs w:val="23"/>
        </w:rPr>
        <w:t>Mistress of Time</w:t>
      </w:r>
      <w:r w:rsidRPr="00CC664D">
        <w:rPr>
          <w:rFonts w:ascii="Garamond" w:hAnsi="Garamond" w:cs="Garamond"/>
          <w:sz w:val="23"/>
          <w:szCs w:val="23"/>
        </w:rPr>
        <w:t xml:space="preserve">, 2017, Oil on shaped canvas, 55 ½ × 52 in. (140.97 × 132.08 cm) </w:t>
      </w:r>
    </w:p>
    <w:p w14:paraId="16B1AAF3"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38F7E573"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Donor: Guido and Magali Maus, Maus Contemporary, 2411 2nd Avenue N, Birmingham, AL 35203 </w:t>
      </w:r>
    </w:p>
    <w:p w14:paraId="192A36F6"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038B281A"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Credit Line: Gift of Guido and Magali Maus in honor of Valerie Cassel Oliver </w:t>
      </w:r>
    </w:p>
    <w:p w14:paraId="0C8E31C9"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4618924F" w14:textId="77777777" w:rsidR="00CC664D" w:rsidRDefault="00CC664D" w:rsidP="0044282D">
      <w:pPr>
        <w:autoSpaceDE w:val="0"/>
        <w:autoSpaceDN w:val="0"/>
        <w:adjustRightInd w:val="0"/>
        <w:spacing w:after="0" w:line="240" w:lineRule="auto"/>
        <w:rPr>
          <w:rFonts w:ascii="Garamond" w:hAnsi="Garamond"/>
          <w:sz w:val="23"/>
          <w:szCs w:val="23"/>
        </w:rPr>
      </w:pPr>
      <w:r w:rsidRPr="00CC664D">
        <w:rPr>
          <w:rFonts w:ascii="Garamond" w:hAnsi="Garamond" w:cs="Garamond"/>
          <w:sz w:val="23"/>
          <w:szCs w:val="23"/>
        </w:rPr>
        <w:t xml:space="preserve">Executive Summary: Leslie Smith III is an abstract painter who explores both the complexity of the non-representational and the expansiveness created by working on non-traditional supports. Not content with being confined by the linearity of the rectangle or the square, Smith explodes the confines of geometry with custom designed shaped canvas supports that would seem accidental were they not so absolutely intentional, their soft edges falling away, drifting, challenging viewers’ expectations and creating tensions that are almost unimaginable. Smith’s understandings of pictorial space in abstraction are strongest in works that take the ideas of depth and add an added dimension of spatial geometry, so that paintings such as </w:t>
      </w:r>
      <w:r w:rsidRPr="00CC664D">
        <w:rPr>
          <w:rFonts w:ascii="Garamond" w:hAnsi="Garamond" w:cs="Garamond"/>
          <w:i/>
          <w:iCs/>
          <w:sz w:val="23"/>
          <w:szCs w:val="23"/>
        </w:rPr>
        <w:t xml:space="preserve">Mistress of Time </w:t>
      </w:r>
      <w:r w:rsidRPr="00CC664D">
        <w:rPr>
          <w:rFonts w:ascii="Garamond" w:hAnsi="Garamond" w:cs="Garamond"/>
          <w:sz w:val="23"/>
          <w:szCs w:val="23"/>
        </w:rPr>
        <w:t>feel as if they could leap off the wall.</w:t>
      </w:r>
      <w:r w:rsidRPr="00CC664D">
        <w:rPr>
          <w:rFonts w:ascii="Garamond" w:hAnsi="Garamond"/>
          <w:sz w:val="23"/>
          <w:szCs w:val="23"/>
        </w:rPr>
        <w:t>This work will seamlessly engage in VMFA’s collection of abstract painting from the 20</w:t>
      </w:r>
      <w:r w:rsidRPr="00CC664D">
        <w:rPr>
          <w:rFonts w:ascii="Garamond" w:hAnsi="Garamond"/>
          <w:sz w:val="14"/>
          <w:szCs w:val="14"/>
        </w:rPr>
        <w:t xml:space="preserve">th </w:t>
      </w:r>
      <w:r w:rsidRPr="00CC664D">
        <w:rPr>
          <w:rFonts w:ascii="Garamond" w:hAnsi="Garamond"/>
          <w:sz w:val="23"/>
          <w:szCs w:val="23"/>
        </w:rPr>
        <w:t>and 21</w:t>
      </w:r>
      <w:r w:rsidRPr="00CC664D">
        <w:rPr>
          <w:rFonts w:ascii="Garamond" w:hAnsi="Garamond"/>
          <w:sz w:val="14"/>
          <w:szCs w:val="14"/>
        </w:rPr>
        <w:t xml:space="preserve">st </w:t>
      </w:r>
      <w:r w:rsidRPr="00CC664D">
        <w:rPr>
          <w:rFonts w:ascii="Garamond" w:hAnsi="Garamond"/>
          <w:sz w:val="23"/>
          <w:szCs w:val="23"/>
        </w:rPr>
        <w:t xml:space="preserve">centuries, while also supporting the strategic plan initiative to increase the museum’s holdings of works by African American artists. </w:t>
      </w:r>
    </w:p>
    <w:p w14:paraId="37B1B392" w14:textId="77777777" w:rsidR="0044282D" w:rsidRPr="00CC664D" w:rsidRDefault="0044282D" w:rsidP="0044282D">
      <w:pPr>
        <w:autoSpaceDE w:val="0"/>
        <w:autoSpaceDN w:val="0"/>
        <w:adjustRightInd w:val="0"/>
        <w:spacing w:after="0" w:line="240" w:lineRule="auto"/>
        <w:rPr>
          <w:rFonts w:ascii="Garamond" w:hAnsi="Garamond"/>
          <w:sz w:val="23"/>
          <w:szCs w:val="23"/>
        </w:rPr>
      </w:pPr>
    </w:p>
    <w:p w14:paraId="3742BDD5"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sz w:val="23"/>
          <w:szCs w:val="23"/>
        </w:rPr>
        <w:t xml:space="preserve">31. Richard Roth (American, born 1946), </w:t>
      </w:r>
      <w:r w:rsidRPr="00CC664D">
        <w:rPr>
          <w:rFonts w:ascii="Garamond" w:hAnsi="Garamond" w:cs="Garamond"/>
          <w:i/>
          <w:iCs/>
          <w:sz w:val="23"/>
          <w:szCs w:val="23"/>
        </w:rPr>
        <w:t>Get off My Cloud</w:t>
      </w:r>
      <w:r w:rsidRPr="00CC664D">
        <w:rPr>
          <w:rFonts w:ascii="Garamond" w:hAnsi="Garamond" w:cs="Garamond"/>
          <w:sz w:val="23"/>
          <w:szCs w:val="23"/>
        </w:rPr>
        <w:t xml:space="preserve">, 2016, Acrylic on birch plywood panel, 12 × 8 × 4 in. (30.48 × 20.32 × 10.16 cm) </w:t>
      </w:r>
    </w:p>
    <w:p w14:paraId="16796D66"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4B668D70"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Richard Roth (American, born 1946), </w:t>
      </w:r>
      <w:r w:rsidRPr="00CC664D">
        <w:rPr>
          <w:rFonts w:ascii="Garamond" w:hAnsi="Garamond" w:cs="Garamond"/>
          <w:i/>
          <w:iCs/>
          <w:sz w:val="23"/>
          <w:szCs w:val="23"/>
        </w:rPr>
        <w:t>Blue Velvet</w:t>
      </w:r>
      <w:r w:rsidRPr="00CC664D">
        <w:rPr>
          <w:rFonts w:ascii="Garamond" w:hAnsi="Garamond" w:cs="Garamond"/>
          <w:sz w:val="23"/>
          <w:szCs w:val="23"/>
        </w:rPr>
        <w:t xml:space="preserve">, 2017, Acrylic on birch plywood panel, 12 × 8 × 4 in. (30.48 × 20.32 × 10.16 cm) </w:t>
      </w:r>
    </w:p>
    <w:p w14:paraId="384CE20C"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7888B076"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Richard Roth (American, born 1946), </w:t>
      </w:r>
      <w:r w:rsidRPr="00CC664D">
        <w:rPr>
          <w:rFonts w:ascii="Garamond" w:hAnsi="Garamond" w:cs="Garamond"/>
          <w:i/>
          <w:iCs/>
          <w:sz w:val="23"/>
          <w:szCs w:val="23"/>
        </w:rPr>
        <w:t>Still Under the Influence</w:t>
      </w:r>
      <w:r w:rsidRPr="00CC664D">
        <w:rPr>
          <w:rFonts w:ascii="Garamond" w:hAnsi="Garamond" w:cs="Garamond"/>
          <w:sz w:val="23"/>
          <w:szCs w:val="23"/>
        </w:rPr>
        <w:t xml:space="preserve">, 2017, Acrylic on birch plywood panel, 12 × 8 × 4 in. (30.48 × 20.32 × 10.16 cm) </w:t>
      </w:r>
    </w:p>
    <w:p w14:paraId="2EE6915C"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5E633EE0"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Donor: Tom and Angel Papa </w:t>
      </w:r>
    </w:p>
    <w:p w14:paraId="20700A04"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053D11D9"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Credit Line: Gift of Tom and Angel Papa </w:t>
      </w:r>
    </w:p>
    <w:p w14:paraId="12E275DF"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14D09CCB"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Executive Summary: An extraordinary painter and furniture designer, Richard Roth urges viewers to consider the delineations between kitsch and art, object and idea, material and form. Inventing his forms from myriad of sources such as Navajo blankets, mollusk shells, or licorice candies, Roth hand-paints geometric patterns and colorful blocks on birch plywood panels. His paintings are minimalist but bold, jutting forth as mini-obstructions challenging the traditional painted canvas. These three works will join a current work by Roth already in the Museum’s collection and provide audiences with a visual narrative to his evolution as an artist over time. </w:t>
      </w:r>
    </w:p>
    <w:p w14:paraId="221BD4BD"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20BD2AF5"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32. Kara Trinkley (American, born 1956), </w:t>
      </w:r>
      <w:r w:rsidRPr="00CC664D">
        <w:rPr>
          <w:rFonts w:ascii="Garamond" w:hAnsi="Garamond" w:cs="Garamond"/>
          <w:i/>
          <w:iCs/>
          <w:sz w:val="23"/>
          <w:szCs w:val="23"/>
        </w:rPr>
        <w:t>Untitled</w:t>
      </w:r>
      <w:r w:rsidRPr="00CC664D">
        <w:rPr>
          <w:rFonts w:ascii="Garamond" w:hAnsi="Garamond" w:cs="Garamond"/>
          <w:sz w:val="23"/>
          <w:szCs w:val="23"/>
        </w:rPr>
        <w:t xml:space="preserve">, 1994, Glass, pigment, 10 × 13 in. (25.4 × 33.02 cm) </w:t>
      </w:r>
    </w:p>
    <w:p w14:paraId="1425B9BF"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06538578" w14:textId="77777777" w:rsidR="0044282D" w:rsidRP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Donor: Dr</w:t>
      </w:r>
      <w:r w:rsidR="0044282D">
        <w:rPr>
          <w:rFonts w:ascii="Garamond" w:hAnsi="Garamond" w:cs="Garamond"/>
          <w:sz w:val="23"/>
          <w:szCs w:val="23"/>
        </w:rPr>
        <w:t>. Lawrence and Carole Goldberg</w:t>
      </w:r>
    </w:p>
    <w:p w14:paraId="4D33FF18"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lastRenderedPageBreak/>
        <w:t xml:space="preserve">Credit Line: Gift of Dr. Lawrence and Carole Goldberg </w:t>
      </w:r>
    </w:p>
    <w:p w14:paraId="5ECE25E4"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2590846E"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Executive Summary: Karla Trinkley studied painting in college, but later shifted to creating objects out of fragile, translucent pieces of porcelain. Frustrated with the limitations of the medium, Trinkley turned to glassblowing and, in particular, the practice of “slumping” the material to achieve the effects of mimicking the more resilient material she desired. Eventually, the artist discovered </w:t>
      </w:r>
      <w:r w:rsidRPr="00CC664D">
        <w:rPr>
          <w:rFonts w:ascii="Garamond" w:hAnsi="Garamond" w:cs="Garamond"/>
          <w:i/>
          <w:iCs/>
          <w:sz w:val="23"/>
          <w:szCs w:val="23"/>
        </w:rPr>
        <w:t>pâte de verre</w:t>
      </w:r>
      <w:r w:rsidRPr="00CC664D">
        <w:rPr>
          <w:rFonts w:ascii="Garamond" w:hAnsi="Garamond" w:cs="Garamond"/>
          <w:sz w:val="23"/>
          <w:szCs w:val="23"/>
        </w:rPr>
        <w:t xml:space="preserve">, a method of casting glass that offered an opaque material ideal for her geometric designs and glittering color. As seen in </w:t>
      </w:r>
      <w:r w:rsidRPr="00CC664D">
        <w:rPr>
          <w:rFonts w:ascii="Garamond" w:hAnsi="Garamond" w:cs="Garamond"/>
          <w:i/>
          <w:iCs/>
          <w:sz w:val="23"/>
          <w:szCs w:val="23"/>
        </w:rPr>
        <w:t>Untitled</w:t>
      </w:r>
      <w:r w:rsidRPr="00CC664D">
        <w:rPr>
          <w:rFonts w:ascii="Garamond" w:hAnsi="Garamond" w:cs="Garamond"/>
          <w:sz w:val="23"/>
          <w:szCs w:val="23"/>
        </w:rPr>
        <w:t xml:space="preserve">, the </w:t>
      </w:r>
      <w:r w:rsidRPr="00CC664D">
        <w:rPr>
          <w:rFonts w:ascii="Garamond" w:hAnsi="Garamond" w:cs="Garamond"/>
          <w:i/>
          <w:iCs/>
          <w:sz w:val="23"/>
          <w:szCs w:val="23"/>
        </w:rPr>
        <w:t xml:space="preserve">pâte de verre </w:t>
      </w:r>
      <w:r w:rsidRPr="00CC664D">
        <w:rPr>
          <w:rFonts w:ascii="Garamond" w:hAnsi="Garamond" w:cs="Garamond"/>
          <w:sz w:val="23"/>
          <w:szCs w:val="23"/>
        </w:rPr>
        <w:t xml:space="preserve">method allowed her to create new objects that appear to be deteriorating, aged, and even ancient. This work will seamlessly engage with VMFA’s collection of abstract painting and sculpture from the 20th and 21st centuries. </w:t>
      </w:r>
    </w:p>
    <w:p w14:paraId="34353951"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78E4AB98"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DEACCESSIONING CONSIDERATION: </w:t>
      </w:r>
    </w:p>
    <w:p w14:paraId="7797D7E2"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1741E813" w14:textId="77777777" w:rsidR="0044282D" w:rsidRPr="0044282D" w:rsidRDefault="0044282D" w:rsidP="0044282D">
      <w:pPr>
        <w:autoSpaceDE w:val="0"/>
        <w:autoSpaceDN w:val="0"/>
        <w:adjustRightInd w:val="0"/>
        <w:rPr>
          <w:rFonts w:ascii="Garamond" w:hAnsi="Garamond"/>
          <w:sz w:val="23"/>
          <w:szCs w:val="23"/>
        </w:rPr>
      </w:pPr>
      <w:r w:rsidRPr="0044282D">
        <w:rPr>
          <w:rFonts w:ascii="Garamond" w:hAnsi="Garamond" w:cs="Garamond"/>
          <w:sz w:val="23"/>
          <w:szCs w:val="23"/>
        </w:rPr>
        <w:t>1.</w:t>
      </w:r>
      <w:r>
        <w:rPr>
          <w:rFonts w:ascii="Garamond" w:hAnsi="Garamond" w:cs="Garamond"/>
          <w:sz w:val="23"/>
          <w:szCs w:val="23"/>
        </w:rPr>
        <w:t xml:space="preserve"> </w:t>
      </w:r>
      <w:r w:rsidR="00CC664D" w:rsidRPr="0044282D">
        <w:rPr>
          <w:rFonts w:ascii="Garamond" w:hAnsi="Garamond" w:cs="Garamond"/>
          <w:sz w:val="23"/>
          <w:szCs w:val="23"/>
        </w:rPr>
        <w:t xml:space="preserve">Unidentified Artist (American, Dates Unknown), </w:t>
      </w:r>
      <w:r w:rsidR="00CC664D" w:rsidRPr="0044282D">
        <w:rPr>
          <w:rFonts w:ascii="Garamond" w:hAnsi="Garamond" w:cs="Garamond"/>
          <w:i/>
          <w:iCs/>
          <w:sz w:val="23"/>
          <w:szCs w:val="23"/>
        </w:rPr>
        <w:t xml:space="preserve">Window Hardware from 4 West 54th Street, New York (formerly home of the “Worsham-Rockefeller Bedroom”), </w:t>
      </w:r>
      <w:r w:rsidR="00CC664D" w:rsidRPr="0044282D">
        <w:rPr>
          <w:rFonts w:ascii="Garamond" w:hAnsi="Garamond" w:cs="Garamond"/>
          <w:sz w:val="23"/>
          <w:szCs w:val="23"/>
        </w:rPr>
        <w:t xml:space="preserve">1881-1882, revised circa 1937, 4 small rings with single loop, each 11/4 in. (3.17 cm) diameter; 5 small rings with single loop, each 11/8 in. (2.85 </w:t>
      </w:r>
      <w:r w:rsidR="00CC664D" w:rsidRPr="0044282D">
        <w:rPr>
          <w:rFonts w:ascii="Garamond" w:hAnsi="Garamond"/>
          <w:sz w:val="23"/>
          <w:szCs w:val="23"/>
        </w:rPr>
        <w:t xml:space="preserve">cm) diameter; 2 U-shaped hooks with arm, each 3 3/4 in. (9.52 cm), tagged BFWR-L and BFWR-R respectively; 2 screw hooks with trefoil ends, each 2 7/8 in. (7.30 cm); 1 very small ring with single loop, 1 in. (2.54 cm) diameter; 1 very small drapery hook with small ring, 11/2 in. (3.81 cm); 1 unassembled finial, consisting of one ring, 3 3/4 in. (9.52 cm); two globe halves, each 3 1/2 in. ( 8.89 cm); one finial end cap, 2 1/4 in. (5.71 cm); one finial cup, 2 1/8 in. (5.39 cm); 1 assembled finial (6 parts), 7 1/4 in. (18.41 cm); 2 lions head brackets, each approximately 5 in. (12.7 cm) and 8 in. (20.32 cm); 10 large horizontally ribbed rings with single loop, each ½ in. (1.27 cm) height, 2 7/8 in. (7.30 cm) diameter; 2 large horizontally ribbed rings with double look, each ½ in. (1.27 cm) height, 2 7/8 in. (7.30 cm) diameter, Gift of the Museum of the City of New York, 2008.213 </w:t>
      </w:r>
    </w:p>
    <w:p w14:paraId="5670D4D4" w14:textId="77777777" w:rsidR="00CC664D" w:rsidRDefault="00CC664D" w:rsidP="00CC664D">
      <w:pPr>
        <w:autoSpaceDE w:val="0"/>
        <w:autoSpaceDN w:val="0"/>
        <w:adjustRightInd w:val="0"/>
        <w:spacing w:after="0" w:line="240" w:lineRule="auto"/>
        <w:rPr>
          <w:rFonts w:ascii="Garamond" w:hAnsi="Garamond"/>
          <w:sz w:val="23"/>
          <w:szCs w:val="23"/>
        </w:rPr>
      </w:pPr>
      <w:r w:rsidRPr="00CC664D">
        <w:rPr>
          <w:rFonts w:ascii="Garamond" w:hAnsi="Garamond"/>
          <w:sz w:val="23"/>
          <w:szCs w:val="23"/>
        </w:rPr>
        <w:t xml:space="preserve">Executive Summary: The above hardware is not needed for the installation of the Worsham-Rockefeller bedroom at VMFA, as it relates instead to the installation of the Metropolitan Museum of Art’s related dressing room from the same building at 4 West 54th Street, New York. As a result, the hardware has been on loan to that museum since 2015 (L2015.52.1-31). Rather than continue with the perpetual renewal of this loan, the Metropolitan Museum of Art has requested that we deaccession this hardware and transfer it to their museum. We do not foresee any need for the hardware in the future, so recommend that we deaccession these objects, which have virtually no artistic or monetary value beyond their functional use. </w:t>
      </w:r>
    </w:p>
    <w:p w14:paraId="41A19E22" w14:textId="77777777" w:rsidR="0044282D" w:rsidRDefault="0044282D" w:rsidP="00CC664D">
      <w:pPr>
        <w:autoSpaceDE w:val="0"/>
        <w:autoSpaceDN w:val="0"/>
        <w:adjustRightInd w:val="0"/>
        <w:spacing w:after="0" w:line="240" w:lineRule="auto"/>
        <w:rPr>
          <w:rFonts w:ascii="Garamond" w:hAnsi="Garamond"/>
          <w:sz w:val="23"/>
          <w:szCs w:val="23"/>
        </w:rPr>
      </w:pPr>
    </w:p>
    <w:p w14:paraId="703C6560" w14:textId="77777777" w:rsidR="0044282D" w:rsidRDefault="0044282D" w:rsidP="00CC664D">
      <w:pPr>
        <w:autoSpaceDE w:val="0"/>
        <w:autoSpaceDN w:val="0"/>
        <w:adjustRightInd w:val="0"/>
        <w:spacing w:after="0" w:line="240" w:lineRule="auto"/>
        <w:rPr>
          <w:rFonts w:ascii="Garamond" w:hAnsi="Garamond"/>
          <w:sz w:val="23"/>
          <w:szCs w:val="23"/>
        </w:rPr>
      </w:pPr>
    </w:p>
    <w:p w14:paraId="580A0AB6" w14:textId="77777777" w:rsidR="0044282D" w:rsidRDefault="0044282D" w:rsidP="00CC664D">
      <w:pPr>
        <w:autoSpaceDE w:val="0"/>
        <w:autoSpaceDN w:val="0"/>
        <w:adjustRightInd w:val="0"/>
        <w:spacing w:after="0" w:line="240" w:lineRule="auto"/>
        <w:rPr>
          <w:rFonts w:ascii="Garamond" w:hAnsi="Garamond"/>
          <w:sz w:val="23"/>
          <w:szCs w:val="23"/>
        </w:rPr>
      </w:pPr>
    </w:p>
    <w:p w14:paraId="1449C542" w14:textId="77777777" w:rsidR="0044282D" w:rsidRDefault="0044282D" w:rsidP="00CC664D">
      <w:pPr>
        <w:autoSpaceDE w:val="0"/>
        <w:autoSpaceDN w:val="0"/>
        <w:adjustRightInd w:val="0"/>
        <w:spacing w:after="0" w:line="240" w:lineRule="auto"/>
        <w:rPr>
          <w:rFonts w:ascii="Garamond" w:hAnsi="Garamond"/>
          <w:sz w:val="23"/>
          <w:szCs w:val="23"/>
        </w:rPr>
      </w:pPr>
    </w:p>
    <w:p w14:paraId="6D211FFC" w14:textId="77777777" w:rsidR="0044282D" w:rsidRDefault="0044282D" w:rsidP="00CC664D">
      <w:pPr>
        <w:autoSpaceDE w:val="0"/>
        <w:autoSpaceDN w:val="0"/>
        <w:adjustRightInd w:val="0"/>
        <w:spacing w:after="0" w:line="240" w:lineRule="auto"/>
        <w:rPr>
          <w:rFonts w:ascii="Garamond" w:hAnsi="Garamond"/>
          <w:sz w:val="23"/>
          <w:szCs w:val="23"/>
        </w:rPr>
      </w:pPr>
    </w:p>
    <w:p w14:paraId="2AD4EA6E" w14:textId="77777777" w:rsidR="0044282D" w:rsidRDefault="0044282D" w:rsidP="00CC664D">
      <w:pPr>
        <w:autoSpaceDE w:val="0"/>
        <w:autoSpaceDN w:val="0"/>
        <w:adjustRightInd w:val="0"/>
        <w:spacing w:after="0" w:line="240" w:lineRule="auto"/>
        <w:rPr>
          <w:rFonts w:ascii="Garamond" w:hAnsi="Garamond"/>
          <w:sz w:val="23"/>
          <w:szCs w:val="23"/>
        </w:rPr>
      </w:pPr>
    </w:p>
    <w:p w14:paraId="45323662" w14:textId="77777777" w:rsidR="0044282D" w:rsidRDefault="0044282D" w:rsidP="00CC664D">
      <w:pPr>
        <w:autoSpaceDE w:val="0"/>
        <w:autoSpaceDN w:val="0"/>
        <w:adjustRightInd w:val="0"/>
        <w:spacing w:after="0" w:line="240" w:lineRule="auto"/>
        <w:rPr>
          <w:rFonts w:ascii="Garamond" w:hAnsi="Garamond"/>
          <w:sz w:val="23"/>
          <w:szCs w:val="23"/>
        </w:rPr>
      </w:pPr>
    </w:p>
    <w:p w14:paraId="325D1ED3" w14:textId="77777777" w:rsidR="0044282D" w:rsidRDefault="0044282D" w:rsidP="00CC664D">
      <w:pPr>
        <w:autoSpaceDE w:val="0"/>
        <w:autoSpaceDN w:val="0"/>
        <w:adjustRightInd w:val="0"/>
        <w:spacing w:after="0" w:line="240" w:lineRule="auto"/>
        <w:rPr>
          <w:rFonts w:ascii="Garamond" w:hAnsi="Garamond"/>
          <w:sz w:val="23"/>
          <w:szCs w:val="23"/>
        </w:rPr>
      </w:pPr>
    </w:p>
    <w:p w14:paraId="39745A99" w14:textId="77777777" w:rsidR="0044282D" w:rsidRDefault="0044282D" w:rsidP="00CC664D">
      <w:pPr>
        <w:autoSpaceDE w:val="0"/>
        <w:autoSpaceDN w:val="0"/>
        <w:adjustRightInd w:val="0"/>
        <w:spacing w:after="0" w:line="240" w:lineRule="auto"/>
        <w:rPr>
          <w:rFonts w:ascii="Garamond" w:hAnsi="Garamond"/>
          <w:sz w:val="23"/>
          <w:szCs w:val="23"/>
        </w:rPr>
      </w:pPr>
    </w:p>
    <w:p w14:paraId="3FC4602C" w14:textId="77777777" w:rsidR="0044282D" w:rsidRDefault="0044282D" w:rsidP="00CC664D">
      <w:pPr>
        <w:autoSpaceDE w:val="0"/>
        <w:autoSpaceDN w:val="0"/>
        <w:adjustRightInd w:val="0"/>
        <w:spacing w:after="0" w:line="240" w:lineRule="auto"/>
        <w:rPr>
          <w:rFonts w:ascii="Garamond" w:hAnsi="Garamond"/>
          <w:sz w:val="23"/>
          <w:szCs w:val="23"/>
        </w:rPr>
      </w:pPr>
    </w:p>
    <w:p w14:paraId="6BAA417D" w14:textId="77777777" w:rsidR="0044282D" w:rsidRDefault="0044282D" w:rsidP="00CC664D">
      <w:pPr>
        <w:autoSpaceDE w:val="0"/>
        <w:autoSpaceDN w:val="0"/>
        <w:adjustRightInd w:val="0"/>
        <w:spacing w:after="0" w:line="240" w:lineRule="auto"/>
        <w:rPr>
          <w:rFonts w:ascii="Garamond" w:hAnsi="Garamond"/>
          <w:sz w:val="23"/>
          <w:szCs w:val="23"/>
        </w:rPr>
      </w:pPr>
    </w:p>
    <w:p w14:paraId="7D9F3984" w14:textId="77777777" w:rsidR="0044282D" w:rsidRDefault="0044282D" w:rsidP="00CC664D">
      <w:pPr>
        <w:autoSpaceDE w:val="0"/>
        <w:autoSpaceDN w:val="0"/>
        <w:adjustRightInd w:val="0"/>
        <w:spacing w:after="0" w:line="240" w:lineRule="auto"/>
        <w:rPr>
          <w:rFonts w:ascii="Garamond" w:hAnsi="Garamond"/>
          <w:sz w:val="23"/>
          <w:szCs w:val="23"/>
        </w:rPr>
      </w:pPr>
    </w:p>
    <w:p w14:paraId="606E6660" w14:textId="77777777" w:rsidR="0044282D" w:rsidRDefault="0044282D" w:rsidP="00CC664D">
      <w:pPr>
        <w:autoSpaceDE w:val="0"/>
        <w:autoSpaceDN w:val="0"/>
        <w:adjustRightInd w:val="0"/>
        <w:spacing w:after="0" w:line="240" w:lineRule="auto"/>
        <w:rPr>
          <w:rFonts w:ascii="Garamond" w:hAnsi="Garamond"/>
          <w:sz w:val="23"/>
          <w:szCs w:val="23"/>
        </w:rPr>
      </w:pPr>
    </w:p>
    <w:p w14:paraId="065A6099" w14:textId="77777777" w:rsidR="0044282D" w:rsidRDefault="0044282D" w:rsidP="00CC664D">
      <w:pPr>
        <w:autoSpaceDE w:val="0"/>
        <w:autoSpaceDN w:val="0"/>
        <w:adjustRightInd w:val="0"/>
        <w:spacing w:after="0" w:line="240" w:lineRule="auto"/>
        <w:rPr>
          <w:rFonts w:ascii="Garamond" w:hAnsi="Garamond"/>
          <w:sz w:val="23"/>
          <w:szCs w:val="23"/>
        </w:rPr>
      </w:pPr>
    </w:p>
    <w:p w14:paraId="54387A63" w14:textId="77777777" w:rsidR="0044282D" w:rsidRPr="00CC664D" w:rsidRDefault="0044282D" w:rsidP="00CC664D">
      <w:pPr>
        <w:autoSpaceDE w:val="0"/>
        <w:autoSpaceDN w:val="0"/>
        <w:adjustRightInd w:val="0"/>
        <w:spacing w:after="0" w:line="240" w:lineRule="auto"/>
        <w:rPr>
          <w:rFonts w:ascii="Garamond" w:hAnsi="Garamond"/>
          <w:sz w:val="23"/>
          <w:szCs w:val="23"/>
        </w:rPr>
      </w:pPr>
    </w:p>
    <w:p w14:paraId="15BC19A2" w14:textId="77777777" w:rsidR="00CC664D" w:rsidRDefault="00CC664D" w:rsidP="00CC664D">
      <w:pPr>
        <w:autoSpaceDE w:val="0"/>
        <w:autoSpaceDN w:val="0"/>
        <w:adjustRightInd w:val="0"/>
        <w:spacing w:after="0" w:line="240" w:lineRule="auto"/>
        <w:rPr>
          <w:rFonts w:ascii="Garamond" w:hAnsi="Garamond"/>
          <w:sz w:val="23"/>
          <w:szCs w:val="23"/>
        </w:rPr>
      </w:pPr>
      <w:r w:rsidRPr="00CC664D">
        <w:rPr>
          <w:rFonts w:ascii="Garamond" w:hAnsi="Garamond"/>
          <w:sz w:val="23"/>
          <w:szCs w:val="23"/>
        </w:rPr>
        <w:lastRenderedPageBreak/>
        <w:t xml:space="preserve">APPENDIX A: </w:t>
      </w:r>
    </w:p>
    <w:p w14:paraId="6C302461" w14:textId="77777777" w:rsidR="0044282D" w:rsidRPr="00CC664D" w:rsidRDefault="0044282D" w:rsidP="00CC664D">
      <w:pPr>
        <w:autoSpaceDE w:val="0"/>
        <w:autoSpaceDN w:val="0"/>
        <w:adjustRightInd w:val="0"/>
        <w:spacing w:after="0" w:line="240" w:lineRule="auto"/>
        <w:rPr>
          <w:rFonts w:ascii="Garamond" w:hAnsi="Garamond"/>
          <w:sz w:val="23"/>
          <w:szCs w:val="23"/>
        </w:rPr>
      </w:pPr>
    </w:p>
    <w:p w14:paraId="0DF096DA" w14:textId="77777777" w:rsidR="0044282D" w:rsidRPr="0044282D" w:rsidRDefault="0044282D" w:rsidP="0044282D">
      <w:pPr>
        <w:autoSpaceDE w:val="0"/>
        <w:autoSpaceDN w:val="0"/>
        <w:adjustRightInd w:val="0"/>
        <w:rPr>
          <w:rFonts w:ascii="Garamond" w:hAnsi="Garamond" w:cs="Garamond"/>
          <w:sz w:val="23"/>
          <w:szCs w:val="23"/>
        </w:rPr>
      </w:pPr>
      <w:r w:rsidRPr="0044282D">
        <w:rPr>
          <w:rFonts w:ascii="Garamond" w:hAnsi="Garamond"/>
          <w:sz w:val="23"/>
          <w:szCs w:val="23"/>
        </w:rPr>
        <w:t>1.</w:t>
      </w:r>
      <w:r>
        <w:rPr>
          <w:rFonts w:ascii="Garamond" w:hAnsi="Garamond"/>
          <w:sz w:val="23"/>
          <w:szCs w:val="23"/>
        </w:rPr>
        <w:t xml:space="preserve"> </w:t>
      </w:r>
      <w:r w:rsidR="00CC664D" w:rsidRPr="0044282D">
        <w:rPr>
          <w:rFonts w:ascii="Garamond" w:hAnsi="Garamond"/>
          <w:sz w:val="23"/>
          <w:szCs w:val="23"/>
        </w:rPr>
        <w:t xml:space="preserve">Wedgwood (English, Founded 1759), </w:t>
      </w:r>
      <w:r w:rsidR="00CC664D" w:rsidRPr="0044282D">
        <w:rPr>
          <w:rFonts w:ascii="Garamond" w:hAnsi="Garamond" w:cs="Garamond"/>
          <w:i/>
          <w:iCs/>
          <w:sz w:val="23"/>
          <w:szCs w:val="23"/>
        </w:rPr>
        <w:t>Pair of Figural Candlesticks, Triton</w:t>
      </w:r>
      <w:r w:rsidR="00CC664D" w:rsidRPr="0044282D">
        <w:rPr>
          <w:rFonts w:ascii="Garamond" w:hAnsi="Garamond" w:cs="Garamond"/>
          <w:sz w:val="23"/>
          <w:szCs w:val="23"/>
        </w:rPr>
        <w:t>, circa late 18</w:t>
      </w:r>
      <w:r w:rsidR="00CC664D" w:rsidRPr="0044282D">
        <w:rPr>
          <w:rFonts w:ascii="Garamond" w:hAnsi="Garamond" w:cs="Garamond"/>
          <w:sz w:val="14"/>
          <w:szCs w:val="14"/>
        </w:rPr>
        <w:t>th</w:t>
      </w:r>
      <w:r w:rsidR="00CC664D" w:rsidRPr="0044282D">
        <w:rPr>
          <w:rFonts w:ascii="Garamond" w:hAnsi="Garamond" w:cs="Garamond"/>
          <w:sz w:val="23"/>
          <w:szCs w:val="23"/>
        </w:rPr>
        <w:t>- early 19</w:t>
      </w:r>
      <w:r w:rsidR="00CC664D" w:rsidRPr="0044282D">
        <w:rPr>
          <w:rFonts w:ascii="Garamond" w:hAnsi="Garamond" w:cs="Garamond"/>
          <w:sz w:val="14"/>
          <w:szCs w:val="14"/>
        </w:rPr>
        <w:t xml:space="preserve">th </w:t>
      </w:r>
      <w:r w:rsidR="00CC664D" w:rsidRPr="0044282D">
        <w:rPr>
          <w:rFonts w:ascii="Garamond" w:hAnsi="Garamond" w:cs="Garamond"/>
          <w:sz w:val="23"/>
          <w:szCs w:val="23"/>
        </w:rPr>
        <w:t xml:space="preserve">centuries, Black basalt pottery, 11 ½ × 5 × 4 in. (29.21 × 12.7 × 10.16 cm) </w:t>
      </w:r>
    </w:p>
    <w:p w14:paraId="61D7D52D"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2. Wedgwood (English, Founded 1759), </w:t>
      </w:r>
      <w:r w:rsidRPr="00CC664D">
        <w:rPr>
          <w:rFonts w:ascii="Garamond" w:hAnsi="Garamond" w:cs="Garamond"/>
          <w:i/>
          <w:iCs/>
          <w:sz w:val="23"/>
          <w:szCs w:val="23"/>
        </w:rPr>
        <w:t>Pair of Candlesticks</w:t>
      </w:r>
      <w:r w:rsidRPr="00CC664D">
        <w:rPr>
          <w:rFonts w:ascii="Garamond" w:hAnsi="Garamond" w:cs="Garamond"/>
          <w:sz w:val="23"/>
          <w:szCs w:val="23"/>
        </w:rPr>
        <w:t xml:space="preserve">, circa 1790, Black basalt pottery, 6 × 3 ¾ in. (15.24 × 9.53 cm) </w:t>
      </w:r>
    </w:p>
    <w:p w14:paraId="301A1117"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730E6EDA"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3. Wedgwood (English, Founded 1759), </w:t>
      </w:r>
      <w:r w:rsidRPr="00CC664D">
        <w:rPr>
          <w:rFonts w:ascii="Garamond" w:hAnsi="Garamond" w:cs="Garamond"/>
          <w:i/>
          <w:iCs/>
          <w:sz w:val="23"/>
          <w:szCs w:val="23"/>
        </w:rPr>
        <w:t>Pair of Columnar Candlesticks</w:t>
      </w:r>
      <w:r w:rsidRPr="00CC664D">
        <w:rPr>
          <w:rFonts w:ascii="Garamond" w:hAnsi="Garamond" w:cs="Garamond"/>
          <w:sz w:val="23"/>
          <w:szCs w:val="23"/>
        </w:rPr>
        <w:t xml:space="preserve">, circa 1775, Black basalt pottery, 13 × 5 in. (33.02 × 12.7 cm) </w:t>
      </w:r>
    </w:p>
    <w:p w14:paraId="0BBF96B0"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50048A38"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4. Wedgwood (English, Founded 1759), </w:t>
      </w:r>
      <w:r w:rsidRPr="00CC664D">
        <w:rPr>
          <w:rFonts w:ascii="Garamond" w:hAnsi="Garamond" w:cs="Garamond"/>
          <w:i/>
          <w:iCs/>
          <w:sz w:val="23"/>
          <w:szCs w:val="23"/>
        </w:rPr>
        <w:t>Figural Candlestick</w:t>
      </w:r>
      <w:r w:rsidRPr="00CC664D">
        <w:rPr>
          <w:rFonts w:ascii="Garamond" w:hAnsi="Garamond" w:cs="Garamond"/>
          <w:sz w:val="23"/>
          <w:szCs w:val="23"/>
        </w:rPr>
        <w:t xml:space="preserve">, circa 1800-1810, Black basalt pottery. 10 ½ × 3 </w:t>
      </w:r>
      <w:r w:rsidRPr="00CC664D">
        <w:rPr>
          <w:rFonts w:ascii="Garamond" w:hAnsi="Garamond" w:cs="Garamond"/>
          <w:sz w:val="14"/>
          <w:szCs w:val="14"/>
        </w:rPr>
        <w:t>5</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in. (26.67 × 9.21 cm) </w:t>
      </w:r>
    </w:p>
    <w:p w14:paraId="59376D98"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3E744599"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5. Wedgwood (English, Founded 1759), </w:t>
      </w:r>
      <w:r w:rsidRPr="00CC664D">
        <w:rPr>
          <w:rFonts w:ascii="Garamond" w:hAnsi="Garamond" w:cs="Garamond"/>
          <w:i/>
          <w:iCs/>
          <w:sz w:val="23"/>
          <w:szCs w:val="23"/>
        </w:rPr>
        <w:t>Bowl</w:t>
      </w:r>
      <w:r w:rsidRPr="00CC664D">
        <w:rPr>
          <w:rFonts w:ascii="Garamond" w:hAnsi="Garamond" w:cs="Garamond"/>
          <w:sz w:val="23"/>
          <w:szCs w:val="23"/>
        </w:rPr>
        <w:t xml:space="preserve">, circa 1795, Black basalt pottery, 3 ¼ × 10 × 7 in. (8.26 × 25.4 × 17.78 cm) </w:t>
      </w:r>
    </w:p>
    <w:p w14:paraId="0D9ECF35"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207FE8D1"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6. Wedgwood (English, Founded 1759), </w:t>
      </w:r>
      <w:r w:rsidRPr="00CC664D">
        <w:rPr>
          <w:rFonts w:ascii="Garamond" w:hAnsi="Garamond" w:cs="Garamond"/>
          <w:i/>
          <w:iCs/>
          <w:sz w:val="23"/>
          <w:szCs w:val="23"/>
        </w:rPr>
        <w:t>Cup and Saucer</w:t>
      </w:r>
      <w:r w:rsidRPr="00CC664D">
        <w:rPr>
          <w:rFonts w:ascii="Garamond" w:hAnsi="Garamond" w:cs="Garamond"/>
          <w:sz w:val="23"/>
          <w:szCs w:val="23"/>
        </w:rPr>
        <w:t xml:space="preserve">, circa 1795, Black basalt pottery, various dimensions </w:t>
      </w:r>
    </w:p>
    <w:p w14:paraId="6613551E"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0EB54CC6"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7. Wedgwood (English, Founded 1759), </w:t>
      </w:r>
      <w:r w:rsidRPr="00CC664D">
        <w:rPr>
          <w:rFonts w:ascii="Garamond" w:hAnsi="Garamond" w:cs="Garamond"/>
          <w:i/>
          <w:iCs/>
          <w:sz w:val="23"/>
          <w:szCs w:val="23"/>
        </w:rPr>
        <w:t>Tea Set</w:t>
      </w:r>
      <w:r w:rsidRPr="00CC664D">
        <w:rPr>
          <w:rFonts w:ascii="Garamond" w:hAnsi="Garamond" w:cs="Garamond"/>
          <w:sz w:val="23"/>
          <w:szCs w:val="23"/>
        </w:rPr>
        <w:t xml:space="preserve">, circa 1805-1810, Rosso antico and basalt pottery, various dimensions </w:t>
      </w:r>
    </w:p>
    <w:p w14:paraId="5C4EF87B"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5C9F7B7F"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8. Wedgwood (English, Founded 1759), </w:t>
      </w:r>
      <w:r w:rsidRPr="00CC664D">
        <w:rPr>
          <w:rFonts w:ascii="Garamond" w:hAnsi="Garamond" w:cs="Garamond"/>
          <w:i/>
          <w:iCs/>
          <w:sz w:val="23"/>
          <w:szCs w:val="23"/>
        </w:rPr>
        <w:t>Plate or Tea Pot Stand</w:t>
      </w:r>
      <w:r w:rsidRPr="00CC664D">
        <w:rPr>
          <w:rFonts w:ascii="Garamond" w:hAnsi="Garamond" w:cs="Garamond"/>
          <w:sz w:val="23"/>
          <w:szCs w:val="23"/>
        </w:rPr>
        <w:t xml:space="preserve">, circa 1805-1810, Rosso antico and basalt pottery, 7 ½ in. (19.05 cm) </w:t>
      </w:r>
    </w:p>
    <w:p w14:paraId="6D5197CB"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6E392CB9" w14:textId="77777777" w:rsidR="0044282D" w:rsidRDefault="00CC664D" w:rsidP="0044282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9. Wedgwood (English, Founded 1759), </w:t>
      </w:r>
      <w:r w:rsidRPr="00CC664D">
        <w:rPr>
          <w:rFonts w:ascii="Garamond" w:hAnsi="Garamond" w:cs="Garamond"/>
          <w:i/>
          <w:iCs/>
          <w:sz w:val="23"/>
          <w:szCs w:val="23"/>
        </w:rPr>
        <w:t>Bowl</w:t>
      </w:r>
      <w:r w:rsidRPr="00CC664D">
        <w:rPr>
          <w:rFonts w:ascii="Garamond" w:hAnsi="Garamond" w:cs="Garamond"/>
          <w:sz w:val="23"/>
          <w:szCs w:val="23"/>
        </w:rPr>
        <w:t>, circa 1805-1810, Rosso antico and basalt pottery, 3 × 8 in. (7.62 × 20.32 cm)</w:t>
      </w:r>
    </w:p>
    <w:p w14:paraId="2275974A" w14:textId="77777777" w:rsidR="0044282D" w:rsidRDefault="0044282D" w:rsidP="0044282D">
      <w:pPr>
        <w:autoSpaceDE w:val="0"/>
        <w:autoSpaceDN w:val="0"/>
        <w:adjustRightInd w:val="0"/>
        <w:spacing w:after="0" w:line="240" w:lineRule="auto"/>
        <w:rPr>
          <w:rFonts w:ascii="Garamond" w:hAnsi="Garamond" w:cs="Garamond"/>
          <w:sz w:val="23"/>
          <w:szCs w:val="23"/>
        </w:rPr>
      </w:pPr>
    </w:p>
    <w:p w14:paraId="1439C2E2" w14:textId="77777777" w:rsidR="00CC664D" w:rsidRDefault="00CC664D" w:rsidP="0044282D">
      <w:pPr>
        <w:autoSpaceDE w:val="0"/>
        <w:autoSpaceDN w:val="0"/>
        <w:adjustRightInd w:val="0"/>
        <w:spacing w:after="0" w:line="240" w:lineRule="auto"/>
        <w:rPr>
          <w:rFonts w:ascii="Garamond" w:hAnsi="Garamond" w:cs="Garamond"/>
          <w:sz w:val="23"/>
          <w:szCs w:val="23"/>
        </w:rPr>
      </w:pPr>
      <w:r w:rsidRPr="00CC664D">
        <w:rPr>
          <w:rFonts w:ascii="Garamond" w:hAnsi="Garamond"/>
          <w:sz w:val="23"/>
          <w:szCs w:val="23"/>
        </w:rPr>
        <w:t xml:space="preserve">10. Wedgwood (English, Founded 1759), </w:t>
      </w:r>
      <w:r w:rsidRPr="00CC664D">
        <w:rPr>
          <w:rFonts w:ascii="Garamond" w:hAnsi="Garamond" w:cs="Garamond"/>
          <w:i/>
          <w:iCs/>
          <w:sz w:val="23"/>
          <w:szCs w:val="23"/>
        </w:rPr>
        <w:t xml:space="preserve">Egg Cup, </w:t>
      </w:r>
      <w:r w:rsidRPr="00CC664D">
        <w:rPr>
          <w:rFonts w:ascii="Garamond" w:hAnsi="Garamond" w:cs="Garamond"/>
          <w:sz w:val="23"/>
          <w:szCs w:val="23"/>
        </w:rPr>
        <w:t xml:space="preserve">circa 1805-1810, Rosso antico and basalt pottery, 2 ½ × 1 ¾ in. (6.35 × 4.45 cm) </w:t>
      </w:r>
    </w:p>
    <w:p w14:paraId="06F61925" w14:textId="77777777" w:rsidR="0044282D" w:rsidRPr="00CC664D" w:rsidRDefault="0044282D" w:rsidP="0044282D">
      <w:pPr>
        <w:autoSpaceDE w:val="0"/>
        <w:autoSpaceDN w:val="0"/>
        <w:adjustRightInd w:val="0"/>
        <w:spacing w:after="0" w:line="240" w:lineRule="auto"/>
        <w:rPr>
          <w:rFonts w:ascii="Garamond" w:hAnsi="Garamond" w:cs="Garamond"/>
          <w:sz w:val="23"/>
          <w:szCs w:val="23"/>
        </w:rPr>
      </w:pPr>
    </w:p>
    <w:p w14:paraId="2A2F4708"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11. Wedgwood (English, Founded 1759), </w:t>
      </w:r>
      <w:r w:rsidRPr="00CC664D">
        <w:rPr>
          <w:rFonts w:ascii="Garamond" w:hAnsi="Garamond" w:cs="Garamond"/>
          <w:i/>
          <w:iCs/>
          <w:sz w:val="23"/>
          <w:szCs w:val="23"/>
        </w:rPr>
        <w:t>Inkstand</w:t>
      </w:r>
      <w:r w:rsidRPr="00CC664D">
        <w:rPr>
          <w:rFonts w:ascii="Garamond" w:hAnsi="Garamond" w:cs="Garamond"/>
          <w:sz w:val="23"/>
          <w:szCs w:val="23"/>
        </w:rPr>
        <w:t xml:space="preserve">, circa 1800, Rosso antico and basalt pottery, 1 </w:t>
      </w:r>
      <w:r w:rsidRPr="00CC664D">
        <w:rPr>
          <w:rFonts w:ascii="Garamond" w:hAnsi="Garamond" w:cs="Garamond"/>
          <w:sz w:val="14"/>
          <w:szCs w:val="14"/>
        </w:rPr>
        <w:t>5</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 2 ½ in. (4.13 × 6.35 cm) </w:t>
      </w:r>
    </w:p>
    <w:p w14:paraId="72C4C649"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01F7CA32"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12. Wedgwood (English, Founded 1759), </w:t>
      </w:r>
      <w:r w:rsidRPr="00CC664D">
        <w:rPr>
          <w:rFonts w:ascii="Garamond" w:hAnsi="Garamond" w:cs="Garamond"/>
          <w:i/>
          <w:iCs/>
          <w:sz w:val="23"/>
          <w:szCs w:val="23"/>
        </w:rPr>
        <w:t>Reclining Sphinx</w:t>
      </w:r>
      <w:r w:rsidRPr="00CC664D">
        <w:rPr>
          <w:rFonts w:ascii="Garamond" w:hAnsi="Garamond" w:cs="Garamond"/>
          <w:sz w:val="23"/>
          <w:szCs w:val="23"/>
        </w:rPr>
        <w:t xml:space="preserve">, circa 1805-1810, Rosso antico and basalt pottery. 4 × 6 </w:t>
      </w:r>
      <w:r w:rsidRPr="00CC664D">
        <w:rPr>
          <w:rFonts w:ascii="Garamond" w:hAnsi="Garamond" w:cs="Garamond"/>
          <w:sz w:val="14"/>
          <w:szCs w:val="14"/>
        </w:rPr>
        <w:t>5</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 2 </w:t>
      </w:r>
      <w:r w:rsidRPr="00CC664D">
        <w:rPr>
          <w:rFonts w:ascii="Garamond" w:hAnsi="Garamond" w:cs="Garamond"/>
          <w:sz w:val="14"/>
          <w:szCs w:val="14"/>
        </w:rPr>
        <w:t>3</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in. (10.16 × 16.83 × 6.03 cm) </w:t>
      </w:r>
    </w:p>
    <w:p w14:paraId="1A149464"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228D8AF6"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13. Wedgwood (English, Founded 1759), </w:t>
      </w:r>
      <w:r w:rsidRPr="00CC664D">
        <w:rPr>
          <w:rFonts w:ascii="Garamond" w:hAnsi="Garamond" w:cs="Garamond"/>
          <w:i/>
          <w:iCs/>
          <w:sz w:val="23"/>
          <w:szCs w:val="23"/>
        </w:rPr>
        <w:t xml:space="preserve">Covered Pie Dish, </w:t>
      </w:r>
      <w:r w:rsidRPr="00CC664D">
        <w:rPr>
          <w:rFonts w:ascii="Garamond" w:hAnsi="Garamond" w:cs="Garamond"/>
          <w:sz w:val="23"/>
          <w:szCs w:val="23"/>
        </w:rPr>
        <w:t>early 19</w:t>
      </w:r>
      <w:r w:rsidRPr="00CC664D">
        <w:rPr>
          <w:rFonts w:ascii="Garamond" w:hAnsi="Garamond" w:cs="Garamond"/>
          <w:sz w:val="14"/>
          <w:szCs w:val="14"/>
        </w:rPr>
        <w:t xml:space="preserve">th </w:t>
      </w:r>
      <w:r w:rsidRPr="00CC664D">
        <w:rPr>
          <w:rFonts w:ascii="Garamond" w:hAnsi="Garamond" w:cs="Garamond"/>
          <w:sz w:val="23"/>
          <w:szCs w:val="23"/>
        </w:rPr>
        <w:t xml:space="preserve">century, Tan unglazed cane ware pottery and molded decoration, 3 ¼ × 12 × 9 in. (8.26 × 30.48 × 22.86 cm) </w:t>
      </w:r>
    </w:p>
    <w:p w14:paraId="2B18C68D"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7085D820"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14. Wedgwood (English, Founded 1759), </w:t>
      </w:r>
      <w:r w:rsidRPr="00CC664D">
        <w:rPr>
          <w:rFonts w:ascii="Garamond" w:hAnsi="Garamond" w:cs="Garamond"/>
          <w:i/>
          <w:iCs/>
          <w:sz w:val="23"/>
          <w:szCs w:val="23"/>
        </w:rPr>
        <w:t>Candelabra Drum</w:t>
      </w:r>
      <w:r w:rsidRPr="00CC664D">
        <w:rPr>
          <w:rFonts w:ascii="Garamond" w:hAnsi="Garamond" w:cs="Garamond"/>
          <w:sz w:val="23"/>
          <w:szCs w:val="23"/>
        </w:rPr>
        <w:t xml:space="preserve">, circa 1790, Tricolor diceware pottery, 2 ¾ × 3 </w:t>
      </w:r>
      <w:r w:rsidRPr="00CC664D">
        <w:rPr>
          <w:rFonts w:ascii="Garamond" w:hAnsi="Garamond" w:cs="Garamond"/>
          <w:sz w:val="14"/>
          <w:szCs w:val="14"/>
        </w:rPr>
        <w:t>3</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in. (6.99 × 8.57 cm) </w:t>
      </w:r>
    </w:p>
    <w:p w14:paraId="59C139B6"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64CFDF25"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15. Wedgwood (English, Founded 1759), </w:t>
      </w:r>
      <w:r w:rsidRPr="00CC664D">
        <w:rPr>
          <w:rFonts w:ascii="Garamond" w:hAnsi="Garamond" w:cs="Garamond"/>
          <w:i/>
          <w:iCs/>
          <w:sz w:val="23"/>
          <w:szCs w:val="23"/>
        </w:rPr>
        <w:t>Bell Pull</w:t>
      </w:r>
      <w:r w:rsidRPr="00CC664D">
        <w:rPr>
          <w:rFonts w:ascii="Garamond" w:hAnsi="Garamond" w:cs="Garamond"/>
          <w:sz w:val="23"/>
          <w:szCs w:val="23"/>
        </w:rPr>
        <w:t xml:space="preserve">, circa 1790, Tricolor diceware pottery, 2 ¾ × 1 </w:t>
      </w:r>
      <w:r w:rsidRPr="00CC664D">
        <w:rPr>
          <w:rFonts w:ascii="Garamond" w:hAnsi="Garamond" w:cs="Garamond"/>
          <w:sz w:val="14"/>
          <w:szCs w:val="14"/>
        </w:rPr>
        <w:t>3</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in. (6.99 × 3.50 cm) </w:t>
      </w:r>
    </w:p>
    <w:p w14:paraId="15B07B17"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2E6EE35E" w14:textId="77777777" w:rsidR="00CC664D" w:rsidRP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16. Wedgwood (English, Founded 1759), </w:t>
      </w:r>
      <w:r w:rsidRPr="00CC664D">
        <w:rPr>
          <w:rFonts w:ascii="Garamond" w:hAnsi="Garamond" w:cs="Garamond"/>
          <w:i/>
          <w:iCs/>
          <w:sz w:val="23"/>
          <w:szCs w:val="23"/>
        </w:rPr>
        <w:t>Bell Pull</w:t>
      </w:r>
      <w:r w:rsidRPr="00CC664D">
        <w:rPr>
          <w:rFonts w:ascii="Garamond" w:hAnsi="Garamond" w:cs="Garamond"/>
          <w:sz w:val="23"/>
          <w:szCs w:val="23"/>
        </w:rPr>
        <w:t xml:space="preserve">, circa 1790, Tricolor jasper pottery, 2 </w:t>
      </w:r>
      <w:r w:rsidRPr="00CC664D">
        <w:rPr>
          <w:rFonts w:ascii="Garamond" w:hAnsi="Garamond" w:cs="Garamond"/>
          <w:sz w:val="14"/>
          <w:szCs w:val="14"/>
        </w:rPr>
        <w:t>5</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 1 </w:t>
      </w:r>
      <w:r w:rsidRPr="00CC664D">
        <w:rPr>
          <w:rFonts w:ascii="Garamond" w:hAnsi="Garamond" w:cs="Garamond"/>
          <w:sz w:val="14"/>
          <w:szCs w:val="14"/>
        </w:rPr>
        <w:t>3</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in. (6.67 × 3.50 cm) </w:t>
      </w:r>
    </w:p>
    <w:p w14:paraId="6F1567F5"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lastRenderedPageBreak/>
        <w:t xml:space="preserve">17. Wedgwood (English, Founded 1759), </w:t>
      </w:r>
      <w:r w:rsidRPr="00CC664D">
        <w:rPr>
          <w:rFonts w:ascii="Garamond" w:hAnsi="Garamond" w:cs="Garamond"/>
          <w:i/>
          <w:iCs/>
          <w:sz w:val="23"/>
          <w:szCs w:val="23"/>
        </w:rPr>
        <w:t>Bell Pull</w:t>
      </w:r>
      <w:r w:rsidRPr="00CC664D">
        <w:rPr>
          <w:rFonts w:ascii="Garamond" w:hAnsi="Garamond" w:cs="Garamond"/>
          <w:sz w:val="23"/>
          <w:szCs w:val="23"/>
        </w:rPr>
        <w:t xml:space="preserve">, circa 1790, Blue and white jasper pottery, 2 </w:t>
      </w:r>
      <w:r w:rsidRPr="00CC664D">
        <w:rPr>
          <w:rFonts w:ascii="Garamond" w:hAnsi="Garamond" w:cs="Garamond"/>
          <w:sz w:val="14"/>
          <w:szCs w:val="14"/>
        </w:rPr>
        <w:t>5</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 1 </w:t>
      </w:r>
      <w:r w:rsidRPr="00CC664D">
        <w:rPr>
          <w:rFonts w:ascii="Garamond" w:hAnsi="Garamond" w:cs="Garamond"/>
          <w:sz w:val="14"/>
          <w:szCs w:val="14"/>
        </w:rPr>
        <w:t>3</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in. (6.67 × 3.50 cm) </w:t>
      </w:r>
    </w:p>
    <w:p w14:paraId="234227E7"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3C01932C"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18. Wedgwood (English, Founded 1759), </w:t>
      </w:r>
      <w:r w:rsidRPr="00CC664D">
        <w:rPr>
          <w:rFonts w:ascii="Garamond" w:hAnsi="Garamond" w:cs="Garamond"/>
          <w:i/>
          <w:iCs/>
          <w:sz w:val="23"/>
          <w:szCs w:val="23"/>
        </w:rPr>
        <w:t xml:space="preserve">Vase, </w:t>
      </w:r>
      <w:r w:rsidRPr="00CC664D">
        <w:rPr>
          <w:rFonts w:ascii="Garamond" w:hAnsi="Garamond" w:cs="Garamond"/>
          <w:sz w:val="23"/>
          <w:szCs w:val="23"/>
        </w:rPr>
        <w:t xml:space="preserve">circa 1918, Light blue and white jasper pottery, 18 ½ × 9 × 6 ¼ in. (46.99 × 22.86 × 15.88 cm) </w:t>
      </w:r>
    </w:p>
    <w:p w14:paraId="2377D90D"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47CE87F0"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19. Wedgwood (English, Founded 1759), </w:t>
      </w:r>
      <w:r w:rsidRPr="00CC664D">
        <w:rPr>
          <w:rFonts w:ascii="Garamond" w:hAnsi="Garamond" w:cs="Garamond"/>
          <w:i/>
          <w:iCs/>
          <w:sz w:val="23"/>
          <w:szCs w:val="23"/>
        </w:rPr>
        <w:t>Pair of Figural Candlesticks</w:t>
      </w:r>
      <w:r w:rsidRPr="00CC664D">
        <w:rPr>
          <w:rFonts w:ascii="Garamond" w:hAnsi="Garamond" w:cs="Garamond"/>
          <w:sz w:val="23"/>
          <w:szCs w:val="23"/>
        </w:rPr>
        <w:t xml:space="preserve">, </w:t>
      </w:r>
      <w:r w:rsidRPr="00CC664D">
        <w:rPr>
          <w:rFonts w:ascii="Garamond" w:hAnsi="Garamond" w:cs="Garamond"/>
          <w:i/>
          <w:iCs/>
          <w:sz w:val="23"/>
          <w:szCs w:val="23"/>
        </w:rPr>
        <w:t>Triton</w:t>
      </w:r>
      <w:r w:rsidRPr="00CC664D">
        <w:rPr>
          <w:rFonts w:ascii="Garamond" w:hAnsi="Garamond" w:cs="Garamond"/>
          <w:sz w:val="23"/>
          <w:szCs w:val="23"/>
        </w:rPr>
        <w:t xml:space="preserve">, circa 1800, Blue and white jasper pottery, 11 ½ × 5 × 4 in. (29.21 × 12.7 × 10.16 cm) </w:t>
      </w:r>
    </w:p>
    <w:p w14:paraId="5941CF36"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4CB74054"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20. Wedgwood (English, Founded 1759), </w:t>
      </w:r>
      <w:r w:rsidRPr="00CC664D">
        <w:rPr>
          <w:rFonts w:ascii="Garamond" w:hAnsi="Garamond" w:cs="Garamond"/>
          <w:i/>
          <w:iCs/>
          <w:sz w:val="23"/>
          <w:szCs w:val="23"/>
        </w:rPr>
        <w:t>Flower Container or Bulb Pot</w:t>
      </w:r>
      <w:r w:rsidRPr="00CC664D">
        <w:rPr>
          <w:rFonts w:ascii="Garamond" w:hAnsi="Garamond" w:cs="Garamond"/>
          <w:sz w:val="23"/>
          <w:szCs w:val="23"/>
        </w:rPr>
        <w:t>, circa 19</w:t>
      </w:r>
      <w:r w:rsidRPr="00CC664D">
        <w:rPr>
          <w:rFonts w:ascii="Garamond" w:hAnsi="Garamond" w:cs="Garamond"/>
          <w:sz w:val="14"/>
          <w:szCs w:val="14"/>
        </w:rPr>
        <w:t xml:space="preserve">th </w:t>
      </w:r>
      <w:r w:rsidRPr="00CC664D">
        <w:rPr>
          <w:rFonts w:ascii="Garamond" w:hAnsi="Garamond" w:cs="Garamond"/>
          <w:sz w:val="23"/>
          <w:szCs w:val="23"/>
        </w:rPr>
        <w:t xml:space="preserve">century, Solid light blue and white jasper pottery, 8 × 6 in. (20.32 × 15.24 cm) </w:t>
      </w:r>
    </w:p>
    <w:p w14:paraId="2D2BBE11"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02276D11"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21. Wedgwood (English, Founded 1759), </w:t>
      </w:r>
      <w:r w:rsidRPr="00CC664D">
        <w:rPr>
          <w:rFonts w:ascii="Garamond" w:hAnsi="Garamond" w:cs="Garamond"/>
          <w:i/>
          <w:iCs/>
          <w:sz w:val="23"/>
          <w:szCs w:val="23"/>
        </w:rPr>
        <w:t>Canopic Jar and Cover</w:t>
      </w:r>
      <w:r w:rsidRPr="00CC664D">
        <w:rPr>
          <w:rFonts w:ascii="Garamond" w:hAnsi="Garamond" w:cs="Garamond"/>
          <w:sz w:val="23"/>
          <w:szCs w:val="23"/>
        </w:rPr>
        <w:t>, Last quarter of the 18</w:t>
      </w:r>
      <w:r w:rsidRPr="00CC664D">
        <w:rPr>
          <w:rFonts w:ascii="Garamond" w:hAnsi="Garamond" w:cs="Garamond"/>
          <w:sz w:val="14"/>
          <w:szCs w:val="14"/>
        </w:rPr>
        <w:t xml:space="preserve">th </w:t>
      </w:r>
      <w:r w:rsidRPr="00CC664D">
        <w:rPr>
          <w:rFonts w:ascii="Garamond" w:hAnsi="Garamond" w:cs="Garamond"/>
          <w:sz w:val="23"/>
          <w:szCs w:val="23"/>
        </w:rPr>
        <w:t xml:space="preserve">century, blue dipped and white jasper pottery, 9 </w:t>
      </w:r>
      <w:r w:rsidRPr="00CC664D">
        <w:rPr>
          <w:rFonts w:ascii="Garamond" w:hAnsi="Garamond" w:cs="Garamond"/>
          <w:sz w:val="14"/>
          <w:szCs w:val="14"/>
        </w:rPr>
        <w:t>5</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 4 ½ × 4 ½ in. (24.45 × 11.43 × 11.43 cm) </w:t>
      </w:r>
    </w:p>
    <w:p w14:paraId="3D8FE551"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545D1A7C"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22. Wedgwood (English, Founded 1759), </w:t>
      </w:r>
      <w:r w:rsidRPr="00CC664D">
        <w:rPr>
          <w:rFonts w:ascii="Garamond" w:hAnsi="Garamond" w:cs="Garamond"/>
          <w:i/>
          <w:iCs/>
          <w:sz w:val="23"/>
          <w:szCs w:val="23"/>
        </w:rPr>
        <w:t>Scent Bottle</w:t>
      </w:r>
      <w:r w:rsidRPr="00CC664D">
        <w:rPr>
          <w:rFonts w:ascii="Garamond" w:hAnsi="Garamond" w:cs="Garamond"/>
          <w:sz w:val="23"/>
          <w:szCs w:val="23"/>
        </w:rPr>
        <w:t xml:space="preserve">, circa 1785, Solid blue and white jasper, 2 </w:t>
      </w:r>
      <w:r w:rsidRPr="00CC664D">
        <w:rPr>
          <w:rFonts w:ascii="Garamond" w:hAnsi="Garamond" w:cs="Garamond"/>
          <w:sz w:val="14"/>
          <w:szCs w:val="14"/>
        </w:rPr>
        <w:t>3</w:t>
      </w:r>
      <w:r w:rsidRPr="00CC664D">
        <w:rPr>
          <w:rFonts w:ascii="Garamond" w:hAnsi="Garamond" w:cs="Garamond"/>
          <w:sz w:val="23"/>
          <w:szCs w:val="23"/>
        </w:rPr>
        <w:t>/</w:t>
      </w:r>
      <w:r w:rsidRPr="00CC664D">
        <w:rPr>
          <w:rFonts w:ascii="Garamond" w:hAnsi="Garamond" w:cs="Garamond"/>
          <w:sz w:val="14"/>
          <w:szCs w:val="14"/>
        </w:rPr>
        <w:t xml:space="preserve">4 </w:t>
      </w:r>
      <w:r w:rsidRPr="00CC664D">
        <w:rPr>
          <w:rFonts w:ascii="Garamond" w:hAnsi="Garamond" w:cs="Garamond"/>
          <w:sz w:val="23"/>
          <w:szCs w:val="23"/>
        </w:rPr>
        <w:t xml:space="preserve">× 1 </w:t>
      </w:r>
      <w:r w:rsidRPr="00CC664D">
        <w:rPr>
          <w:rFonts w:ascii="Garamond" w:hAnsi="Garamond" w:cs="Garamond"/>
          <w:sz w:val="14"/>
          <w:szCs w:val="14"/>
        </w:rPr>
        <w:t>11</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4 </w:t>
      </w:r>
      <w:r w:rsidRPr="00CC664D">
        <w:rPr>
          <w:rFonts w:ascii="Garamond" w:hAnsi="Garamond" w:cs="Garamond"/>
          <w:sz w:val="23"/>
          <w:szCs w:val="23"/>
        </w:rPr>
        <w:t xml:space="preserve">in. diameter (6.99 × 4.29 × 3.18 cm) </w:t>
      </w:r>
    </w:p>
    <w:p w14:paraId="12CDF186"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01B7596E"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23. Wedgwood (English, Founded 1759), </w:t>
      </w:r>
      <w:r w:rsidRPr="00CC664D">
        <w:rPr>
          <w:rFonts w:ascii="Garamond" w:hAnsi="Garamond" w:cs="Garamond"/>
          <w:i/>
          <w:iCs/>
          <w:sz w:val="23"/>
          <w:szCs w:val="23"/>
        </w:rPr>
        <w:t>Tea Set (Cabaret á deux)</w:t>
      </w:r>
      <w:r w:rsidRPr="00CC664D">
        <w:rPr>
          <w:rFonts w:ascii="Garamond" w:hAnsi="Garamond" w:cs="Garamond"/>
          <w:sz w:val="23"/>
          <w:szCs w:val="23"/>
        </w:rPr>
        <w:t xml:space="preserve">, circa 1785, Solid blue and white jasper pottery, various dimensions </w:t>
      </w:r>
    </w:p>
    <w:p w14:paraId="71EE89D4"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672A850C"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24. Wedgwood (English, Founded 1759), </w:t>
      </w:r>
      <w:r w:rsidRPr="00CC664D">
        <w:rPr>
          <w:rFonts w:ascii="Garamond" w:hAnsi="Garamond" w:cs="Garamond"/>
          <w:i/>
          <w:iCs/>
          <w:sz w:val="23"/>
          <w:szCs w:val="23"/>
        </w:rPr>
        <w:t>Open Salt Cellar</w:t>
      </w:r>
      <w:r w:rsidRPr="00CC664D">
        <w:rPr>
          <w:rFonts w:ascii="Garamond" w:hAnsi="Garamond" w:cs="Garamond"/>
          <w:sz w:val="23"/>
          <w:szCs w:val="23"/>
        </w:rPr>
        <w:t xml:space="preserve">, circa 1790, Solid blue and white jasper pottery, 2 ¼ × 3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in. (5.72 × 7.94 cm) </w:t>
      </w:r>
    </w:p>
    <w:p w14:paraId="653F1804"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4089388E" w14:textId="77777777" w:rsidR="0044282D" w:rsidRDefault="00CC664D" w:rsidP="0044282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25. Wedgwood (English, Founded 1759), </w:t>
      </w:r>
      <w:r w:rsidRPr="00CC664D">
        <w:rPr>
          <w:rFonts w:ascii="Garamond" w:hAnsi="Garamond" w:cs="Garamond"/>
          <w:i/>
          <w:iCs/>
          <w:sz w:val="23"/>
          <w:szCs w:val="23"/>
        </w:rPr>
        <w:t>Open Salt Cellar</w:t>
      </w:r>
      <w:r w:rsidRPr="00CC664D">
        <w:rPr>
          <w:rFonts w:ascii="Garamond" w:hAnsi="Garamond" w:cs="Garamond"/>
          <w:sz w:val="23"/>
          <w:szCs w:val="23"/>
        </w:rPr>
        <w:t xml:space="preserve">, circa 1790, Solid blue and white jasper pottery, 3 </w:t>
      </w:r>
      <w:r w:rsidRPr="00CC664D">
        <w:rPr>
          <w:rFonts w:ascii="Garamond" w:hAnsi="Garamond" w:cs="Garamond"/>
          <w:sz w:val="14"/>
          <w:szCs w:val="14"/>
        </w:rPr>
        <w:t>3</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in. diameter (8.57 cm) </w:t>
      </w:r>
    </w:p>
    <w:p w14:paraId="6B4B7706" w14:textId="77777777" w:rsidR="0044282D" w:rsidRDefault="0044282D" w:rsidP="0044282D">
      <w:pPr>
        <w:autoSpaceDE w:val="0"/>
        <w:autoSpaceDN w:val="0"/>
        <w:adjustRightInd w:val="0"/>
        <w:spacing w:after="0" w:line="240" w:lineRule="auto"/>
        <w:rPr>
          <w:rFonts w:ascii="Garamond" w:hAnsi="Garamond" w:cs="Garamond"/>
          <w:sz w:val="23"/>
          <w:szCs w:val="23"/>
        </w:rPr>
      </w:pPr>
    </w:p>
    <w:p w14:paraId="49222068" w14:textId="77777777" w:rsidR="00CC664D" w:rsidRDefault="00CC664D" w:rsidP="0044282D">
      <w:pPr>
        <w:autoSpaceDE w:val="0"/>
        <w:autoSpaceDN w:val="0"/>
        <w:adjustRightInd w:val="0"/>
        <w:spacing w:after="0" w:line="240" w:lineRule="auto"/>
        <w:rPr>
          <w:rFonts w:ascii="Garamond" w:hAnsi="Garamond" w:cs="Garamond"/>
          <w:sz w:val="23"/>
          <w:szCs w:val="23"/>
        </w:rPr>
      </w:pPr>
      <w:r w:rsidRPr="00CC664D">
        <w:rPr>
          <w:rFonts w:ascii="Garamond" w:hAnsi="Garamond"/>
          <w:sz w:val="23"/>
          <w:szCs w:val="23"/>
        </w:rPr>
        <w:t xml:space="preserve">26. Wedgwood (English, Founded 1759), </w:t>
      </w:r>
      <w:r w:rsidRPr="00CC664D">
        <w:rPr>
          <w:rFonts w:ascii="Garamond" w:hAnsi="Garamond" w:cs="Garamond"/>
          <w:i/>
          <w:iCs/>
          <w:sz w:val="23"/>
          <w:szCs w:val="23"/>
        </w:rPr>
        <w:t>Scent Bottle</w:t>
      </w:r>
      <w:r w:rsidRPr="00CC664D">
        <w:rPr>
          <w:rFonts w:ascii="Garamond" w:hAnsi="Garamond" w:cs="Garamond"/>
          <w:sz w:val="23"/>
          <w:szCs w:val="23"/>
        </w:rPr>
        <w:t xml:space="preserve">, circa 1785, Solid blue and white jasper, 3 </w:t>
      </w:r>
      <w:r w:rsidRPr="00CC664D">
        <w:rPr>
          <w:rFonts w:ascii="Garamond" w:hAnsi="Garamond" w:cs="Garamond"/>
          <w:sz w:val="14"/>
          <w:szCs w:val="14"/>
        </w:rPr>
        <w:t>3</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1 </w:t>
      </w:r>
      <w:r w:rsidRPr="00CC664D">
        <w:rPr>
          <w:rFonts w:ascii="Garamond" w:hAnsi="Garamond" w:cs="Garamond"/>
          <w:sz w:val="14"/>
          <w:szCs w:val="14"/>
        </w:rPr>
        <w:t>7</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 </w:t>
      </w:r>
      <w:r w:rsidRPr="00CC664D">
        <w:rPr>
          <w:rFonts w:ascii="Garamond" w:hAnsi="Garamond" w:cs="Garamond"/>
          <w:sz w:val="14"/>
          <w:szCs w:val="14"/>
        </w:rPr>
        <w:t>3</w:t>
      </w:r>
      <w:r w:rsidRPr="00CC664D">
        <w:rPr>
          <w:rFonts w:ascii="Garamond" w:hAnsi="Garamond" w:cs="Garamond"/>
          <w:sz w:val="23"/>
          <w:szCs w:val="23"/>
        </w:rPr>
        <w:t>/</w:t>
      </w:r>
      <w:r w:rsidRPr="00CC664D">
        <w:rPr>
          <w:rFonts w:ascii="Garamond" w:hAnsi="Garamond" w:cs="Garamond"/>
          <w:sz w:val="14"/>
          <w:szCs w:val="14"/>
        </w:rPr>
        <w:t xml:space="preserve">4 </w:t>
      </w:r>
      <w:r w:rsidRPr="00CC664D">
        <w:rPr>
          <w:rFonts w:ascii="Garamond" w:hAnsi="Garamond" w:cs="Garamond"/>
          <w:sz w:val="23"/>
          <w:szCs w:val="23"/>
        </w:rPr>
        <w:t xml:space="preserve">in. diameter (8.1 × 4.76 × 1.91 cm) </w:t>
      </w:r>
    </w:p>
    <w:p w14:paraId="3D42201B" w14:textId="77777777" w:rsidR="0044282D" w:rsidRPr="00CC664D" w:rsidRDefault="0044282D" w:rsidP="0044282D">
      <w:pPr>
        <w:autoSpaceDE w:val="0"/>
        <w:autoSpaceDN w:val="0"/>
        <w:adjustRightInd w:val="0"/>
        <w:spacing w:after="0" w:line="240" w:lineRule="auto"/>
        <w:rPr>
          <w:rFonts w:ascii="Garamond" w:hAnsi="Garamond" w:cs="Garamond"/>
          <w:sz w:val="23"/>
          <w:szCs w:val="23"/>
        </w:rPr>
      </w:pPr>
    </w:p>
    <w:p w14:paraId="2CD67BFC"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27. Wedgwood (English, Founded 1759), </w:t>
      </w:r>
      <w:r w:rsidRPr="00CC664D">
        <w:rPr>
          <w:rFonts w:ascii="Garamond" w:hAnsi="Garamond" w:cs="Garamond"/>
          <w:i/>
          <w:iCs/>
          <w:sz w:val="23"/>
          <w:szCs w:val="23"/>
        </w:rPr>
        <w:t>Pair of Candlesticks</w:t>
      </w:r>
      <w:r w:rsidRPr="00CC664D">
        <w:rPr>
          <w:rFonts w:ascii="Garamond" w:hAnsi="Garamond" w:cs="Garamond"/>
          <w:sz w:val="23"/>
          <w:szCs w:val="23"/>
        </w:rPr>
        <w:t xml:space="preserve">, circa 1785, Gilt brass and cut crystal with tri-colored jasper base, 11 ¼ × 4 ½ in. diameter (28.58 × 11.43 cm) </w:t>
      </w:r>
    </w:p>
    <w:p w14:paraId="3B5F33A9"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4E4DAE50"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28. Wedgwood (English, Founded 1759), </w:t>
      </w:r>
      <w:r w:rsidRPr="00CC664D">
        <w:rPr>
          <w:rFonts w:ascii="Garamond" w:hAnsi="Garamond" w:cs="Garamond"/>
          <w:i/>
          <w:iCs/>
          <w:sz w:val="23"/>
          <w:szCs w:val="23"/>
        </w:rPr>
        <w:t>Pair of Argand Lamps</w:t>
      </w:r>
      <w:r w:rsidRPr="00CC664D">
        <w:rPr>
          <w:rFonts w:ascii="Garamond" w:hAnsi="Garamond" w:cs="Garamond"/>
          <w:sz w:val="23"/>
          <w:szCs w:val="23"/>
        </w:rPr>
        <w:t xml:space="preserve">, circa 1790-1820, Brass with blue and white Wedgwood and jasper pottery base, ½ × 4 ½ in. (1.27 × 11.43 cm) </w:t>
      </w:r>
    </w:p>
    <w:p w14:paraId="15251DB0"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4BF0AE9F"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29. Wedgwood (English, Founded 1759), </w:t>
      </w:r>
      <w:r w:rsidRPr="00CC664D">
        <w:rPr>
          <w:rFonts w:ascii="Garamond" w:hAnsi="Garamond" w:cs="Garamond"/>
          <w:i/>
          <w:iCs/>
          <w:sz w:val="23"/>
          <w:szCs w:val="23"/>
        </w:rPr>
        <w:t>Patch Box</w:t>
      </w:r>
      <w:r w:rsidRPr="00CC664D">
        <w:rPr>
          <w:rFonts w:ascii="Garamond" w:hAnsi="Garamond" w:cs="Garamond"/>
          <w:sz w:val="23"/>
          <w:szCs w:val="23"/>
        </w:rPr>
        <w:t xml:space="preserve">, circa 1790, Ivory with inset blue and white jasper plaque, ½ × 3 ¾ × 1 ½ in. diameter (1.27 × 9.53 × 3.81 cm) </w:t>
      </w:r>
    </w:p>
    <w:p w14:paraId="6B67E0C0" w14:textId="77777777" w:rsidR="0044282D" w:rsidRDefault="0044282D" w:rsidP="00CC664D">
      <w:pPr>
        <w:autoSpaceDE w:val="0"/>
        <w:autoSpaceDN w:val="0"/>
        <w:adjustRightInd w:val="0"/>
        <w:spacing w:after="0" w:line="240" w:lineRule="auto"/>
        <w:rPr>
          <w:rFonts w:ascii="Garamond" w:hAnsi="Garamond" w:cs="Garamond"/>
          <w:sz w:val="23"/>
          <w:szCs w:val="23"/>
        </w:rPr>
      </w:pPr>
    </w:p>
    <w:p w14:paraId="0B262189" w14:textId="77777777" w:rsidR="0044282D" w:rsidRDefault="0044282D" w:rsidP="00CC664D">
      <w:pPr>
        <w:autoSpaceDE w:val="0"/>
        <w:autoSpaceDN w:val="0"/>
        <w:adjustRightInd w:val="0"/>
        <w:spacing w:after="0" w:line="240" w:lineRule="auto"/>
        <w:rPr>
          <w:rFonts w:ascii="Garamond" w:hAnsi="Garamond" w:cs="Garamond"/>
          <w:sz w:val="23"/>
          <w:szCs w:val="23"/>
        </w:rPr>
      </w:pPr>
    </w:p>
    <w:p w14:paraId="50E13AF1" w14:textId="77777777" w:rsidR="0044282D" w:rsidRDefault="0044282D" w:rsidP="00CC664D">
      <w:pPr>
        <w:autoSpaceDE w:val="0"/>
        <w:autoSpaceDN w:val="0"/>
        <w:adjustRightInd w:val="0"/>
        <w:spacing w:after="0" w:line="240" w:lineRule="auto"/>
        <w:rPr>
          <w:rFonts w:ascii="Garamond" w:hAnsi="Garamond" w:cs="Garamond"/>
          <w:sz w:val="23"/>
          <w:szCs w:val="23"/>
        </w:rPr>
      </w:pPr>
    </w:p>
    <w:p w14:paraId="6B9F15E7" w14:textId="77777777" w:rsidR="0044282D" w:rsidRDefault="0044282D" w:rsidP="00CC664D">
      <w:pPr>
        <w:autoSpaceDE w:val="0"/>
        <w:autoSpaceDN w:val="0"/>
        <w:adjustRightInd w:val="0"/>
        <w:spacing w:after="0" w:line="240" w:lineRule="auto"/>
        <w:rPr>
          <w:rFonts w:ascii="Garamond" w:hAnsi="Garamond" w:cs="Garamond"/>
          <w:sz w:val="23"/>
          <w:szCs w:val="23"/>
        </w:rPr>
      </w:pPr>
    </w:p>
    <w:p w14:paraId="51181D67" w14:textId="77777777" w:rsidR="0044282D" w:rsidRDefault="0044282D" w:rsidP="00CC664D">
      <w:pPr>
        <w:autoSpaceDE w:val="0"/>
        <w:autoSpaceDN w:val="0"/>
        <w:adjustRightInd w:val="0"/>
        <w:spacing w:after="0" w:line="240" w:lineRule="auto"/>
        <w:rPr>
          <w:rFonts w:ascii="Garamond" w:hAnsi="Garamond" w:cs="Garamond"/>
          <w:sz w:val="23"/>
          <w:szCs w:val="23"/>
        </w:rPr>
      </w:pPr>
    </w:p>
    <w:p w14:paraId="252CD435" w14:textId="77777777" w:rsidR="0044282D" w:rsidRDefault="0044282D" w:rsidP="00CC664D">
      <w:pPr>
        <w:autoSpaceDE w:val="0"/>
        <w:autoSpaceDN w:val="0"/>
        <w:adjustRightInd w:val="0"/>
        <w:spacing w:after="0" w:line="240" w:lineRule="auto"/>
        <w:rPr>
          <w:rFonts w:ascii="Garamond" w:hAnsi="Garamond" w:cs="Garamond"/>
          <w:sz w:val="23"/>
          <w:szCs w:val="23"/>
        </w:rPr>
      </w:pPr>
    </w:p>
    <w:p w14:paraId="43D5BC49" w14:textId="77777777" w:rsidR="0044282D" w:rsidRDefault="0044282D" w:rsidP="00CC664D">
      <w:pPr>
        <w:autoSpaceDE w:val="0"/>
        <w:autoSpaceDN w:val="0"/>
        <w:adjustRightInd w:val="0"/>
        <w:spacing w:after="0" w:line="240" w:lineRule="auto"/>
        <w:rPr>
          <w:rFonts w:ascii="Garamond" w:hAnsi="Garamond" w:cs="Garamond"/>
          <w:sz w:val="23"/>
          <w:szCs w:val="23"/>
        </w:rPr>
      </w:pPr>
    </w:p>
    <w:p w14:paraId="79A51DD9" w14:textId="77777777" w:rsidR="0044282D" w:rsidRDefault="0044282D" w:rsidP="00CC664D">
      <w:pPr>
        <w:autoSpaceDE w:val="0"/>
        <w:autoSpaceDN w:val="0"/>
        <w:adjustRightInd w:val="0"/>
        <w:spacing w:after="0" w:line="240" w:lineRule="auto"/>
        <w:rPr>
          <w:rFonts w:ascii="Garamond" w:hAnsi="Garamond" w:cs="Garamond"/>
          <w:sz w:val="23"/>
          <w:szCs w:val="23"/>
        </w:rPr>
      </w:pPr>
    </w:p>
    <w:p w14:paraId="4E770C29" w14:textId="77777777" w:rsidR="0044282D" w:rsidRDefault="0044282D" w:rsidP="00CC664D">
      <w:pPr>
        <w:autoSpaceDE w:val="0"/>
        <w:autoSpaceDN w:val="0"/>
        <w:adjustRightInd w:val="0"/>
        <w:spacing w:after="0" w:line="240" w:lineRule="auto"/>
        <w:rPr>
          <w:rFonts w:ascii="Garamond" w:hAnsi="Garamond" w:cs="Garamond"/>
          <w:sz w:val="23"/>
          <w:szCs w:val="23"/>
        </w:rPr>
      </w:pPr>
    </w:p>
    <w:p w14:paraId="481A6453" w14:textId="77777777" w:rsidR="0044282D" w:rsidRDefault="0044282D" w:rsidP="00CC664D">
      <w:pPr>
        <w:autoSpaceDE w:val="0"/>
        <w:autoSpaceDN w:val="0"/>
        <w:adjustRightInd w:val="0"/>
        <w:spacing w:after="0" w:line="240" w:lineRule="auto"/>
        <w:rPr>
          <w:rFonts w:ascii="Garamond" w:hAnsi="Garamond" w:cs="Garamond"/>
          <w:sz w:val="23"/>
          <w:szCs w:val="23"/>
        </w:rPr>
      </w:pPr>
    </w:p>
    <w:p w14:paraId="37879F6A" w14:textId="77777777" w:rsidR="0044282D" w:rsidRDefault="0044282D" w:rsidP="00CC664D">
      <w:pPr>
        <w:autoSpaceDE w:val="0"/>
        <w:autoSpaceDN w:val="0"/>
        <w:adjustRightInd w:val="0"/>
        <w:spacing w:after="0" w:line="240" w:lineRule="auto"/>
        <w:rPr>
          <w:rFonts w:ascii="Garamond" w:hAnsi="Garamond" w:cs="Garamond"/>
          <w:sz w:val="23"/>
          <w:szCs w:val="23"/>
        </w:rPr>
      </w:pPr>
    </w:p>
    <w:p w14:paraId="68FB887C"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14AFFB3B"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lastRenderedPageBreak/>
        <w:t xml:space="preserve">APPENDIX B: </w:t>
      </w:r>
    </w:p>
    <w:p w14:paraId="3E45B56A"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134D7914"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1. Egyptian (Old Kingdom-First Intermediate Period), </w:t>
      </w:r>
      <w:r w:rsidRPr="00CC664D">
        <w:rPr>
          <w:rFonts w:ascii="Garamond" w:hAnsi="Garamond" w:cs="Garamond"/>
          <w:i/>
          <w:iCs/>
          <w:sz w:val="23"/>
          <w:szCs w:val="23"/>
        </w:rPr>
        <w:t>Foot Amulet</w:t>
      </w:r>
      <w:r w:rsidRPr="00CC664D">
        <w:rPr>
          <w:rFonts w:ascii="Garamond" w:hAnsi="Garamond" w:cs="Garamond"/>
          <w:sz w:val="23"/>
          <w:szCs w:val="23"/>
        </w:rPr>
        <w:t xml:space="preserve">, circa 2730-2544 BC, Carnelian, 0.875 in. (2.2 cm) </w:t>
      </w:r>
    </w:p>
    <w:p w14:paraId="1E2AB861"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67F018FC"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2. Egyptian (Old Kingdom-First Intermediate Period), </w:t>
      </w:r>
      <w:r w:rsidRPr="00CC664D">
        <w:rPr>
          <w:rFonts w:ascii="Garamond" w:hAnsi="Garamond" w:cs="Garamond"/>
          <w:i/>
          <w:iCs/>
          <w:sz w:val="23"/>
          <w:szCs w:val="23"/>
        </w:rPr>
        <w:t>Hand Amulet</w:t>
      </w:r>
      <w:r w:rsidRPr="00CC664D">
        <w:rPr>
          <w:rFonts w:ascii="Garamond" w:hAnsi="Garamond" w:cs="Garamond"/>
          <w:sz w:val="23"/>
          <w:szCs w:val="23"/>
        </w:rPr>
        <w:t xml:space="preserve">, circa 2730-2544 BC, Carnelian, 0.5 in. (1.27 cm) </w:t>
      </w:r>
    </w:p>
    <w:p w14:paraId="00FB5AC9"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45D67F53"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3. Egyptian (New Kingdom, Dynasty 18), </w:t>
      </w:r>
      <w:r w:rsidRPr="00CC664D">
        <w:rPr>
          <w:rFonts w:ascii="Garamond" w:hAnsi="Garamond" w:cs="Garamond"/>
          <w:i/>
          <w:iCs/>
          <w:sz w:val="23"/>
          <w:szCs w:val="23"/>
        </w:rPr>
        <w:t>Amulet of Tawaret</w:t>
      </w:r>
      <w:r w:rsidRPr="00CC664D">
        <w:rPr>
          <w:rFonts w:ascii="Garamond" w:hAnsi="Garamond" w:cs="Garamond"/>
          <w:sz w:val="23"/>
          <w:szCs w:val="23"/>
        </w:rPr>
        <w:t xml:space="preserve">, circa 1550-1295 BC, Glass, 1 in. (2.5 cm) </w:t>
      </w:r>
    </w:p>
    <w:p w14:paraId="50DF76BC"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27DAD899"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4. Egyptian (New Kingdom, Dynasty 18), </w:t>
      </w:r>
      <w:r w:rsidRPr="00CC664D">
        <w:rPr>
          <w:rFonts w:ascii="Garamond" w:hAnsi="Garamond" w:cs="Garamond"/>
          <w:i/>
          <w:iCs/>
          <w:sz w:val="23"/>
          <w:szCs w:val="23"/>
        </w:rPr>
        <w:t>Amulet of Taweret</w:t>
      </w:r>
      <w:r w:rsidRPr="00CC664D">
        <w:rPr>
          <w:rFonts w:ascii="Garamond" w:hAnsi="Garamond" w:cs="Garamond"/>
          <w:sz w:val="23"/>
          <w:szCs w:val="23"/>
        </w:rPr>
        <w:t xml:space="preserve">, circa 1550-1295 BC, Glass and gold, 1 in. (2.54 cm) </w:t>
      </w:r>
    </w:p>
    <w:p w14:paraId="11B4384E"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49E0D031"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5. Egyptian (Third Intermediate Period-Ptolemaic Period), </w:t>
      </w:r>
      <w:r w:rsidRPr="00CC664D">
        <w:rPr>
          <w:rFonts w:ascii="Garamond" w:hAnsi="Garamond" w:cs="Garamond"/>
          <w:i/>
          <w:iCs/>
          <w:sz w:val="23"/>
          <w:szCs w:val="23"/>
        </w:rPr>
        <w:t xml:space="preserve">Amulet Group </w:t>
      </w:r>
      <w:r w:rsidRPr="00CC664D">
        <w:rPr>
          <w:rFonts w:ascii="Garamond" w:hAnsi="Garamond" w:cs="Garamond"/>
          <w:sz w:val="23"/>
          <w:szCs w:val="23"/>
        </w:rPr>
        <w:t xml:space="preserve">(10 Objects), circa 1069-30 BC, Gold, various dimensions </w:t>
      </w:r>
    </w:p>
    <w:p w14:paraId="509FC90F"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1CF11573"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6. Egyptian (Third Intermediate Period, Dynasty 21), </w:t>
      </w:r>
      <w:r w:rsidRPr="00CC664D">
        <w:rPr>
          <w:rFonts w:ascii="Garamond" w:hAnsi="Garamond" w:cs="Garamond"/>
          <w:i/>
          <w:iCs/>
          <w:sz w:val="23"/>
          <w:szCs w:val="23"/>
        </w:rPr>
        <w:t>Aegis Surmounted by the Head of Sekhmet Plaque</w:t>
      </w:r>
      <w:r w:rsidRPr="00CC664D">
        <w:rPr>
          <w:rFonts w:ascii="Garamond" w:hAnsi="Garamond" w:cs="Garamond"/>
          <w:sz w:val="23"/>
          <w:szCs w:val="23"/>
        </w:rPr>
        <w:t xml:space="preserve">, circa 1069-945 BC, Silver, 1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in. (3 cm) </w:t>
      </w:r>
    </w:p>
    <w:p w14:paraId="67D09DD0"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494327E0"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7. Egyptian (Middle Kingdom, Dynasties 11-12), </w:t>
      </w:r>
      <w:r w:rsidRPr="00CC664D">
        <w:rPr>
          <w:rFonts w:ascii="Garamond" w:hAnsi="Garamond" w:cs="Garamond"/>
          <w:i/>
          <w:iCs/>
          <w:sz w:val="23"/>
          <w:szCs w:val="23"/>
        </w:rPr>
        <w:t>Knot (tjes) Bead Bracelet</w:t>
      </w:r>
      <w:r w:rsidRPr="00CC664D">
        <w:rPr>
          <w:rFonts w:ascii="Garamond" w:hAnsi="Garamond" w:cs="Garamond"/>
          <w:sz w:val="23"/>
          <w:szCs w:val="23"/>
        </w:rPr>
        <w:t xml:space="preserve">, circa 2030-1802 BC, Carnelian, amethyst, garnet, 5 ½ in. (14 cm) </w:t>
      </w:r>
    </w:p>
    <w:p w14:paraId="305DAB1F"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147A8993"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8. Egyptian (Second Intermediate Period), </w:t>
      </w:r>
      <w:r w:rsidRPr="00CC664D">
        <w:rPr>
          <w:rFonts w:ascii="Garamond" w:hAnsi="Garamond" w:cs="Garamond"/>
          <w:i/>
          <w:iCs/>
          <w:sz w:val="23"/>
          <w:szCs w:val="23"/>
        </w:rPr>
        <w:t xml:space="preserve">Arm-band, Shell (with modern stringing), </w:t>
      </w:r>
      <w:r w:rsidRPr="00CC664D">
        <w:rPr>
          <w:rFonts w:ascii="Garamond" w:hAnsi="Garamond" w:cs="Garamond"/>
          <w:sz w:val="23"/>
          <w:szCs w:val="23"/>
        </w:rPr>
        <w:t xml:space="preserve">circa 1759-1539 BC, 6 </w:t>
      </w:r>
      <w:r w:rsidRPr="00CC664D">
        <w:rPr>
          <w:rFonts w:ascii="Garamond" w:hAnsi="Garamond" w:cs="Garamond"/>
          <w:sz w:val="14"/>
          <w:szCs w:val="14"/>
        </w:rPr>
        <w:t>11</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in. (17 cm) </w:t>
      </w:r>
    </w:p>
    <w:p w14:paraId="3BFC808E"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60DC8B3F"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9. Egyptian (New Kingdom, Dynasty 18), </w:t>
      </w:r>
      <w:r w:rsidRPr="00CC664D">
        <w:rPr>
          <w:rFonts w:ascii="Garamond" w:hAnsi="Garamond" w:cs="Garamond"/>
          <w:i/>
          <w:iCs/>
          <w:sz w:val="23"/>
          <w:szCs w:val="23"/>
        </w:rPr>
        <w:t>Daisy Ear Studs</w:t>
      </w:r>
      <w:r w:rsidRPr="00CC664D">
        <w:rPr>
          <w:rFonts w:ascii="Garamond" w:hAnsi="Garamond" w:cs="Garamond"/>
          <w:sz w:val="23"/>
          <w:szCs w:val="23"/>
        </w:rPr>
        <w:t xml:space="preserve">, circa 1353 – 1336 BC, Blue faience, 0.78 in. (2 cm) </w:t>
      </w:r>
    </w:p>
    <w:p w14:paraId="07D6CA8E"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562554D2"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10. Egyptian (Middle Kingdom, Dynasties 11-12), </w:t>
      </w:r>
      <w:r w:rsidRPr="00CC664D">
        <w:rPr>
          <w:rFonts w:ascii="Garamond" w:hAnsi="Garamond" w:cs="Garamond"/>
          <w:i/>
          <w:iCs/>
          <w:sz w:val="23"/>
          <w:szCs w:val="23"/>
        </w:rPr>
        <w:t>Cowrie and Wedjet Girdle</w:t>
      </w:r>
      <w:r w:rsidRPr="00CC664D">
        <w:rPr>
          <w:rFonts w:ascii="Garamond" w:hAnsi="Garamond" w:cs="Garamond"/>
          <w:sz w:val="23"/>
          <w:szCs w:val="23"/>
        </w:rPr>
        <w:t xml:space="preserve">, circa 2025-1760 BC, Shell, faience, bronze, restrung on silk thread, 21.4 in. (54.5 cm) </w:t>
      </w:r>
    </w:p>
    <w:p w14:paraId="7133CEB5"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6B8DEE76" w14:textId="77777777" w:rsidR="0044282D" w:rsidRDefault="00CC664D" w:rsidP="0044282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11. Egyptian (New Kingdom, Dynasty 18), </w:t>
      </w:r>
      <w:r w:rsidRPr="00CC664D">
        <w:rPr>
          <w:rFonts w:ascii="Garamond" w:hAnsi="Garamond" w:cs="Garamond"/>
          <w:i/>
          <w:iCs/>
          <w:sz w:val="23"/>
          <w:szCs w:val="23"/>
        </w:rPr>
        <w:t>Scaraboid and Cowroid Necklace</w:t>
      </w:r>
      <w:r w:rsidRPr="00CC664D">
        <w:rPr>
          <w:rFonts w:ascii="Garamond" w:hAnsi="Garamond" w:cs="Garamond"/>
          <w:sz w:val="23"/>
          <w:szCs w:val="23"/>
        </w:rPr>
        <w:t>, circa 1550-1295 BC, Faience and gold, 17 ½ in. (44 cm)</w:t>
      </w:r>
    </w:p>
    <w:p w14:paraId="3F0216AF" w14:textId="77777777" w:rsidR="0044282D" w:rsidRDefault="0044282D" w:rsidP="0044282D">
      <w:pPr>
        <w:autoSpaceDE w:val="0"/>
        <w:autoSpaceDN w:val="0"/>
        <w:adjustRightInd w:val="0"/>
        <w:spacing w:after="0" w:line="240" w:lineRule="auto"/>
        <w:rPr>
          <w:rFonts w:ascii="Garamond" w:hAnsi="Garamond" w:cs="Garamond"/>
          <w:sz w:val="23"/>
          <w:szCs w:val="23"/>
        </w:rPr>
      </w:pPr>
    </w:p>
    <w:p w14:paraId="4E2D0E1E" w14:textId="77777777" w:rsidR="00CC664D" w:rsidRDefault="00CC664D" w:rsidP="0044282D">
      <w:pPr>
        <w:autoSpaceDE w:val="0"/>
        <w:autoSpaceDN w:val="0"/>
        <w:adjustRightInd w:val="0"/>
        <w:spacing w:after="0" w:line="240" w:lineRule="auto"/>
        <w:rPr>
          <w:rFonts w:ascii="Garamond" w:hAnsi="Garamond" w:cs="Garamond"/>
          <w:sz w:val="23"/>
          <w:szCs w:val="23"/>
        </w:rPr>
      </w:pPr>
      <w:r w:rsidRPr="00CC664D">
        <w:rPr>
          <w:rFonts w:ascii="Garamond" w:hAnsi="Garamond"/>
          <w:sz w:val="23"/>
          <w:szCs w:val="23"/>
        </w:rPr>
        <w:t xml:space="preserve">12. Egyptian (New Kingdom, Dynasty 18), </w:t>
      </w:r>
      <w:r w:rsidRPr="00CC664D">
        <w:rPr>
          <w:rFonts w:ascii="Garamond" w:hAnsi="Garamond" w:cs="Garamond"/>
          <w:i/>
          <w:iCs/>
          <w:sz w:val="23"/>
          <w:szCs w:val="23"/>
        </w:rPr>
        <w:t>Necklace with Amulets</w:t>
      </w:r>
      <w:r w:rsidRPr="00CC664D">
        <w:rPr>
          <w:rFonts w:ascii="Garamond" w:hAnsi="Garamond" w:cs="Garamond"/>
          <w:sz w:val="23"/>
          <w:szCs w:val="23"/>
        </w:rPr>
        <w:t xml:space="preserve">, circa 1550-1295 BC, Red jasper, gold, 17 ¼ in. (43.5 cm) </w:t>
      </w:r>
    </w:p>
    <w:p w14:paraId="318366DF" w14:textId="77777777" w:rsidR="0044282D" w:rsidRPr="00CC664D" w:rsidRDefault="0044282D" w:rsidP="0044282D">
      <w:pPr>
        <w:autoSpaceDE w:val="0"/>
        <w:autoSpaceDN w:val="0"/>
        <w:adjustRightInd w:val="0"/>
        <w:spacing w:after="0" w:line="240" w:lineRule="auto"/>
        <w:rPr>
          <w:rFonts w:ascii="Garamond" w:hAnsi="Garamond" w:cs="Garamond"/>
          <w:sz w:val="23"/>
          <w:szCs w:val="23"/>
        </w:rPr>
      </w:pPr>
    </w:p>
    <w:p w14:paraId="190E47EA"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13. Egyptian (New Kingdom, Dynasty 18), </w:t>
      </w:r>
      <w:r w:rsidRPr="00CC664D">
        <w:rPr>
          <w:rFonts w:ascii="Garamond" w:hAnsi="Garamond" w:cs="Garamond"/>
          <w:i/>
          <w:iCs/>
          <w:sz w:val="23"/>
          <w:szCs w:val="23"/>
        </w:rPr>
        <w:t>Poppy Bead Necklace</w:t>
      </w:r>
      <w:r w:rsidRPr="00CC664D">
        <w:rPr>
          <w:rFonts w:ascii="Garamond" w:hAnsi="Garamond" w:cs="Garamond"/>
          <w:sz w:val="23"/>
          <w:szCs w:val="23"/>
        </w:rPr>
        <w:t xml:space="preserve">, circa 1550-1295 BC, Lapis lazuli, agate, carnelian, green jasper, 19.7 in. (50 cm) </w:t>
      </w:r>
    </w:p>
    <w:p w14:paraId="53E999BF"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43BC2800"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14. Egyptian (Third Intermediate Period, Dynasty 21), </w:t>
      </w:r>
      <w:r w:rsidRPr="00CC664D">
        <w:rPr>
          <w:rFonts w:ascii="Garamond" w:hAnsi="Garamond" w:cs="Garamond"/>
          <w:i/>
          <w:iCs/>
          <w:sz w:val="23"/>
          <w:szCs w:val="23"/>
        </w:rPr>
        <w:t>Rectangular Wedjat Eye Amulet</w:t>
      </w:r>
      <w:r w:rsidRPr="00CC664D">
        <w:rPr>
          <w:rFonts w:ascii="Garamond" w:hAnsi="Garamond" w:cs="Garamond"/>
          <w:sz w:val="23"/>
          <w:szCs w:val="23"/>
        </w:rPr>
        <w:t xml:space="preserve">, circa 1069-945 BC, Faience, 1 × 1 ¼ in. (2.54 × 3.2 cm) </w:t>
      </w:r>
    </w:p>
    <w:p w14:paraId="24576C42"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48E0D4CD"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15. Egyptian (Third Intermediate Period, Dynasty 21), </w:t>
      </w:r>
      <w:r w:rsidRPr="00CC664D">
        <w:rPr>
          <w:rFonts w:ascii="Garamond" w:hAnsi="Garamond" w:cs="Garamond"/>
          <w:i/>
          <w:iCs/>
          <w:sz w:val="23"/>
          <w:szCs w:val="23"/>
        </w:rPr>
        <w:t>Pectoral of Two Goddesses</w:t>
      </w:r>
      <w:r w:rsidRPr="00CC664D">
        <w:rPr>
          <w:rFonts w:ascii="Garamond" w:hAnsi="Garamond" w:cs="Garamond"/>
          <w:sz w:val="23"/>
          <w:szCs w:val="23"/>
        </w:rPr>
        <w:t xml:space="preserve">, circa 1069-945 BC, Faience, 2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 1 ¾ in. (5.39 × 4.44 cm) </w:t>
      </w:r>
    </w:p>
    <w:p w14:paraId="7450987B"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52F6A8FC"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16. Egyptian (New Kingdom, Dynasty 18), </w:t>
      </w:r>
      <w:r w:rsidRPr="00CC664D">
        <w:rPr>
          <w:rFonts w:ascii="Garamond" w:hAnsi="Garamond" w:cs="Garamond"/>
          <w:i/>
          <w:iCs/>
          <w:sz w:val="23"/>
          <w:szCs w:val="23"/>
        </w:rPr>
        <w:t>Wedjat Amulet Finger Ring</w:t>
      </w:r>
      <w:r w:rsidRPr="00CC664D">
        <w:rPr>
          <w:rFonts w:ascii="Garamond" w:hAnsi="Garamond" w:cs="Garamond"/>
          <w:sz w:val="23"/>
          <w:szCs w:val="23"/>
        </w:rPr>
        <w:t xml:space="preserve">, circa 1353-1336 BC, Gold, carnelian, US ring size 5. </w:t>
      </w:r>
    </w:p>
    <w:p w14:paraId="5BBDA097"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14C6A0EB"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lastRenderedPageBreak/>
        <w:t xml:space="preserve">17. Egyptian (Late Period, Dynasty 26), </w:t>
      </w:r>
      <w:r w:rsidRPr="00CC664D">
        <w:rPr>
          <w:rFonts w:ascii="Garamond" w:hAnsi="Garamond" w:cs="Garamond"/>
          <w:i/>
          <w:iCs/>
          <w:sz w:val="23"/>
          <w:szCs w:val="23"/>
        </w:rPr>
        <w:t>Winged Scarab Pectoral</w:t>
      </w:r>
      <w:r w:rsidRPr="00CC664D">
        <w:rPr>
          <w:rFonts w:ascii="Garamond" w:hAnsi="Garamond" w:cs="Garamond"/>
          <w:sz w:val="23"/>
          <w:szCs w:val="23"/>
        </w:rPr>
        <w:t xml:space="preserve">, circa 664-525 BC, Faience, 3 × 8 in. (7.62 × 20 cm) </w:t>
      </w:r>
    </w:p>
    <w:p w14:paraId="2318059B" w14:textId="77777777" w:rsidR="0044282D" w:rsidRDefault="0044282D" w:rsidP="00CC664D">
      <w:pPr>
        <w:autoSpaceDE w:val="0"/>
        <w:autoSpaceDN w:val="0"/>
        <w:adjustRightInd w:val="0"/>
        <w:spacing w:after="0" w:line="240" w:lineRule="auto"/>
        <w:rPr>
          <w:rFonts w:ascii="Garamond" w:hAnsi="Garamond" w:cs="Garamond"/>
          <w:sz w:val="23"/>
          <w:szCs w:val="23"/>
        </w:rPr>
      </w:pPr>
    </w:p>
    <w:p w14:paraId="6B9BC18E" w14:textId="77777777" w:rsidR="0044282D" w:rsidRDefault="0044282D" w:rsidP="00CC664D">
      <w:pPr>
        <w:autoSpaceDE w:val="0"/>
        <w:autoSpaceDN w:val="0"/>
        <w:adjustRightInd w:val="0"/>
        <w:spacing w:after="0" w:line="240" w:lineRule="auto"/>
        <w:rPr>
          <w:rFonts w:ascii="Garamond" w:hAnsi="Garamond" w:cs="Garamond"/>
          <w:sz w:val="23"/>
          <w:szCs w:val="23"/>
        </w:rPr>
      </w:pPr>
    </w:p>
    <w:p w14:paraId="515D51E8" w14:textId="77777777" w:rsidR="0044282D" w:rsidRDefault="0044282D" w:rsidP="00CC664D">
      <w:pPr>
        <w:autoSpaceDE w:val="0"/>
        <w:autoSpaceDN w:val="0"/>
        <w:adjustRightInd w:val="0"/>
        <w:spacing w:after="0" w:line="240" w:lineRule="auto"/>
        <w:rPr>
          <w:rFonts w:ascii="Garamond" w:hAnsi="Garamond" w:cs="Garamond"/>
          <w:sz w:val="23"/>
          <w:szCs w:val="23"/>
        </w:rPr>
      </w:pPr>
    </w:p>
    <w:p w14:paraId="041C0BB9" w14:textId="77777777" w:rsidR="0044282D" w:rsidRDefault="0044282D" w:rsidP="00CC664D">
      <w:pPr>
        <w:autoSpaceDE w:val="0"/>
        <w:autoSpaceDN w:val="0"/>
        <w:adjustRightInd w:val="0"/>
        <w:spacing w:after="0" w:line="240" w:lineRule="auto"/>
        <w:rPr>
          <w:rFonts w:ascii="Garamond" w:hAnsi="Garamond" w:cs="Garamond"/>
          <w:sz w:val="23"/>
          <w:szCs w:val="23"/>
        </w:rPr>
      </w:pPr>
    </w:p>
    <w:p w14:paraId="42FA74E6" w14:textId="77777777" w:rsidR="0044282D" w:rsidRDefault="0044282D" w:rsidP="00CC664D">
      <w:pPr>
        <w:autoSpaceDE w:val="0"/>
        <w:autoSpaceDN w:val="0"/>
        <w:adjustRightInd w:val="0"/>
        <w:spacing w:after="0" w:line="240" w:lineRule="auto"/>
        <w:rPr>
          <w:rFonts w:ascii="Garamond" w:hAnsi="Garamond" w:cs="Garamond"/>
          <w:sz w:val="23"/>
          <w:szCs w:val="23"/>
        </w:rPr>
      </w:pPr>
    </w:p>
    <w:p w14:paraId="1D637A57" w14:textId="77777777" w:rsidR="0044282D" w:rsidRDefault="0044282D" w:rsidP="00CC664D">
      <w:pPr>
        <w:autoSpaceDE w:val="0"/>
        <w:autoSpaceDN w:val="0"/>
        <w:adjustRightInd w:val="0"/>
        <w:spacing w:after="0" w:line="240" w:lineRule="auto"/>
        <w:rPr>
          <w:rFonts w:ascii="Garamond" w:hAnsi="Garamond" w:cs="Garamond"/>
          <w:sz w:val="23"/>
          <w:szCs w:val="23"/>
        </w:rPr>
      </w:pPr>
    </w:p>
    <w:p w14:paraId="0C592CD5" w14:textId="77777777" w:rsidR="0044282D" w:rsidRDefault="0044282D" w:rsidP="00CC664D">
      <w:pPr>
        <w:autoSpaceDE w:val="0"/>
        <w:autoSpaceDN w:val="0"/>
        <w:adjustRightInd w:val="0"/>
        <w:spacing w:after="0" w:line="240" w:lineRule="auto"/>
        <w:rPr>
          <w:rFonts w:ascii="Garamond" w:hAnsi="Garamond" w:cs="Garamond"/>
          <w:sz w:val="23"/>
          <w:szCs w:val="23"/>
        </w:rPr>
      </w:pPr>
    </w:p>
    <w:p w14:paraId="541996F5" w14:textId="77777777" w:rsidR="0044282D" w:rsidRDefault="0044282D" w:rsidP="00CC664D">
      <w:pPr>
        <w:autoSpaceDE w:val="0"/>
        <w:autoSpaceDN w:val="0"/>
        <w:adjustRightInd w:val="0"/>
        <w:spacing w:after="0" w:line="240" w:lineRule="auto"/>
        <w:rPr>
          <w:rFonts w:ascii="Garamond" w:hAnsi="Garamond" w:cs="Garamond"/>
          <w:sz w:val="23"/>
          <w:szCs w:val="23"/>
        </w:rPr>
      </w:pPr>
    </w:p>
    <w:p w14:paraId="74C11BF4" w14:textId="77777777" w:rsidR="0044282D" w:rsidRDefault="0044282D" w:rsidP="00CC664D">
      <w:pPr>
        <w:autoSpaceDE w:val="0"/>
        <w:autoSpaceDN w:val="0"/>
        <w:adjustRightInd w:val="0"/>
        <w:spacing w:after="0" w:line="240" w:lineRule="auto"/>
        <w:rPr>
          <w:rFonts w:ascii="Garamond" w:hAnsi="Garamond" w:cs="Garamond"/>
          <w:sz w:val="23"/>
          <w:szCs w:val="23"/>
        </w:rPr>
      </w:pPr>
    </w:p>
    <w:p w14:paraId="2F5A4F83" w14:textId="77777777" w:rsidR="0044282D" w:rsidRDefault="0044282D" w:rsidP="00CC664D">
      <w:pPr>
        <w:autoSpaceDE w:val="0"/>
        <w:autoSpaceDN w:val="0"/>
        <w:adjustRightInd w:val="0"/>
        <w:spacing w:after="0" w:line="240" w:lineRule="auto"/>
        <w:rPr>
          <w:rFonts w:ascii="Garamond" w:hAnsi="Garamond" w:cs="Garamond"/>
          <w:sz w:val="23"/>
          <w:szCs w:val="23"/>
        </w:rPr>
      </w:pPr>
    </w:p>
    <w:p w14:paraId="36A90F69" w14:textId="77777777" w:rsidR="0044282D" w:rsidRDefault="0044282D" w:rsidP="00CC664D">
      <w:pPr>
        <w:autoSpaceDE w:val="0"/>
        <w:autoSpaceDN w:val="0"/>
        <w:adjustRightInd w:val="0"/>
        <w:spacing w:after="0" w:line="240" w:lineRule="auto"/>
        <w:rPr>
          <w:rFonts w:ascii="Garamond" w:hAnsi="Garamond" w:cs="Garamond"/>
          <w:sz w:val="23"/>
          <w:szCs w:val="23"/>
        </w:rPr>
      </w:pPr>
    </w:p>
    <w:p w14:paraId="0EC0F92D" w14:textId="77777777" w:rsidR="0044282D" w:rsidRDefault="0044282D" w:rsidP="00CC664D">
      <w:pPr>
        <w:autoSpaceDE w:val="0"/>
        <w:autoSpaceDN w:val="0"/>
        <w:adjustRightInd w:val="0"/>
        <w:spacing w:after="0" w:line="240" w:lineRule="auto"/>
        <w:rPr>
          <w:rFonts w:ascii="Garamond" w:hAnsi="Garamond" w:cs="Garamond"/>
          <w:sz w:val="23"/>
          <w:szCs w:val="23"/>
        </w:rPr>
      </w:pPr>
    </w:p>
    <w:p w14:paraId="1C23F882" w14:textId="77777777" w:rsidR="0044282D" w:rsidRDefault="0044282D" w:rsidP="00CC664D">
      <w:pPr>
        <w:autoSpaceDE w:val="0"/>
        <w:autoSpaceDN w:val="0"/>
        <w:adjustRightInd w:val="0"/>
        <w:spacing w:after="0" w:line="240" w:lineRule="auto"/>
        <w:rPr>
          <w:rFonts w:ascii="Garamond" w:hAnsi="Garamond" w:cs="Garamond"/>
          <w:sz w:val="23"/>
          <w:szCs w:val="23"/>
        </w:rPr>
      </w:pPr>
    </w:p>
    <w:p w14:paraId="2B015FCE" w14:textId="77777777" w:rsidR="0044282D" w:rsidRDefault="0044282D" w:rsidP="00CC664D">
      <w:pPr>
        <w:autoSpaceDE w:val="0"/>
        <w:autoSpaceDN w:val="0"/>
        <w:adjustRightInd w:val="0"/>
        <w:spacing w:after="0" w:line="240" w:lineRule="auto"/>
        <w:rPr>
          <w:rFonts w:ascii="Garamond" w:hAnsi="Garamond" w:cs="Garamond"/>
          <w:sz w:val="23"/>
          <w:szCs w:val="23"/>
        </w:rPr>
      </w:pPr>
    </w:p>
    <w:p w14:paraId="6EC52DBC" w14:textId="77777777" w:rsidR="0044282D" w:rsidRDefault="0044282D" w:rsidP="00CC664D">
      <w:pPr>
        <w:autoSpaceDE w:val="0"/>
        <w:autoSpaceDN w:val="0"/>
        <w:adjustRightInd w:val="0"/>
        <w:spacing w:after="0" w:line="240" w:lineRule="auto"/>
        <w:rPr>
          <w:rFonts w:ascii="Garamond" w:hAnsi="Garamond" w:cs="Garamond"/>
          <w:sz w:val="23"/>
          <w:szCs w:val="23"/>
        </w:rPr>
      </w:pPr>
    </w:p>
    <w:p w14:paraId="1D788594" w14:textId="77777777" w:rsidR="0044282D" w:rsidRDefault="0044282D" w:rsidP="00CC664D">
      <w:pPr>
        <w:autoSpaceDE w:val="0"/>
        <w:autoSpaceDN w:val="0"/>
        <w:adjustRightInd w:val="0"/>
        <w:spacing w:after="0" w:line="240" w:lineRule="auto"/>
        <w:rPr>
          <w:rFonts w:ascii="Garamond" w:hAnsi="Garamond" w:cs="Garamond"/>
          <w:sz w:val="23"/>
          <w:szCs w:val="23"/>
        </w:rPr>
      </w:pPr>
    </w:p>
    <w:p w14:paraId="33A9310B" w14:textId="77777777" w:rsidR="0044282D" w:rsidRDefault="0044282D" w:rsidP="00CC664D">
      <w:pPr>
        <w:autoSpaceDE w:val="0"/>
        <w:autoSpaceDN w:val="0"/>
        <w:adjustRightInd w:val="0"/>
        <w:spacing w:after="0" w:line="240" w:lineRule="auto"/>
        <w:rPr>
          <w:rFonts w:ascii="Garamond" w:hAnsi="Garamond" w:cs="Garamond"/>
          <w:sz w:val="23"/>
          <w:szCs w:val="23"/>
        </w:rPr>
      </w:pPr>
    </w:p>
    <w:p w14:paraId="7CCB4843" w14:textId="77777777" w:rsidR="0044282D" w:rsidRDefault="0044282D" w:rsidP="00CC664D">
      <w:pPr>
        <w:autoSpaceDE w:val="0"/>
        <w:autoSpaceDN w:val="0"/>
        <w:adjustRightInd w:val="0"/>
        <w:spacing w:after="0" w:line="240" w:lineRule="auto"/>
        <w:rPr>
          <w:rFonts w:ascii="Garamond" w:hAnsi="Garamond" w:cs="Garamond"/>
          <w:sz w:val="23"/>
          <w:szCs w:val="23"/>
        </w:rPr>
      </w:pPr>
    </w:p>
    <w:p w14:paraId="1DA0274E" w14:textId="77777777" w:rsidR="0044282D" w:rsidRDefault="0044282D" w:rsidP="00CC664D">
      <w:pPr>
        <w:autoSpaceDE w:val="0"/>
        <w:autoSpaceDN w:val="0"/>
        <w:adjustRightInd w:val="0"/>
        <w:spacing w:after="0" w:line="240" w:lineRule="auto"/>
        <w:rPr>
          <w:rFonts w:ascii="Garamond" w:hAnsi="Garamond" w:cs="Garamond"/>
          <w:sz w:val="23"/>
          <w:szCs w:val="23"/>
        </w:rPr>
      </w:pPr>
    </w:p>
    <w:p w14:paraId="2410A3A5" w14:textId="77777777" w:rsidR="0044282D" w:rsidRDefault="0044282D" w:rsidP="00CC664D">
      <w:pPr>
        <w:autoSpaceDE w:val="0"/>
        <w:autoSpaceDN w:val="0"/>
        <w:adjustRightInd w:val="0"/>
        <w:spacing w:after="0" w:line="240" w:lineRule="auto"/>
        <w:rPr>
          <w:rFonts w:ascii="Garamond" w:hAnsi="Garamond" w:cs="Garamond"/>
          <w:sz w:val="23"/>
          <w:szCs w:val="23"/>
        </w:rPr>
      </w:pPr>
    </w:p>
    <w:p w14:paraId="2D62AF49" w14:textId="77777777" w:rsidR="0044282D" w:rsidRDefault="0044282D" w:rsidP="00CC664D">
      <w:pPr>
        <w:autoSpaceDE w:val="0"/>
        <w:autoSpaceDN w:val="0"/>
        <w:adjustRightInd w:val="0"/>
        <w:spacing w:after="0" w:line="240" w:lineRule="auto"/>
        <w:rPr>
          <w:rFonts w:ascii="Garamond" w:hAnsi="Garamond" w:cs="Garamond"/>
          <w:sz w:val="23"/>
          <w:szCs w:val="23"/>
        </w:rPr>
      </w:pPr>
    </w:p>
    <w:p w14:paraId="3DEB3BCB" w14:textId="77777777" w:rsidR="0044282D" w:rsidRDefault="0044282D" w:rsidP="00CC664D">
      <w:pPr>
        <w:autoSpaceDE w:val="0"/>
        <w:autoSpaceDN w:val="0"/>
        <w:adjustRightInd w:val="0"/>
        <w:spacing w:after="0" w:line="240" w:lineRule="auto"/>
        <w:rPr>
          <w:rFonts w:ascii="Garamond" w:hAnsi="Garamond" w:cs="Garamond"/>
          <w:sz w:val="23"/>
          <w:szCs w:val="23"/>
        </w:rPr>
      </w:pPr>
    </w:p>
    <w:p w14:paraId="04619E09" w14:textId="77777777" w:rsidR="0044282D" w:rsidRDefault="0044282D" w:rsidP="00CC664D">
      <w:pPr>
        <w:autoSpaceDE w:val="0"/>
        <w:autoSpaceDN w:val="0"/>
        <w:adjustRightInd w:val="0"/>
        <w:spacing w:after="0" w:line="240" w:lineRule="auto"/>
        <w:rPr>
          <w:rFonts w:ascii="Garamond" w:hAnsi="Garamond" w:cs="Garamond"/>
          <w:sz w:val="23"/>
          <w:szCs w:val="23"/>
        </w:rPr>
      </w:pPr>
    </w:p>
    <w:p w14:paraId="2FF87718" w14:textId="77777777" w:rsidR="0044282D" w:rsidRDefault="0044282D" w:rsidP="00CC664D">
      <w:pPr>
        <w:autoSpaceDE w:val="0"/>
        <w:autoSpaceDN w:val="0"/>
        <w:adjustRightInd w:val="0"/>
        <w:spacing w:after="0" w:line="240" w:lineRule="auto"/>
        <w:rPr>
          <w:rFonts w:ascii="Garamond" w:hAnsi="Garamond" w:cs="Garamond"/>
          <w:sz w:val="23"/>
          <w:szCs w:val="23"/>
        </w:rPr>
      </w:pPr>
    </w:p>
    <w:p w14:paraId="69FD938E" w14:textId="77777777" w:rsidR="0044282D" w:rsidRDefault="0044282D" w:rsidP="00CC664D">
      <w:pPr>
        <w:autoSpaceDE w:val="0"/>
        <w:autoSpaceDN w:val="0"/>
        <w:adjustRightInd w:val="0"/>
        <w:spacing w:after="0" w:line="240" w:lineRule="auto"/>
        <w:rPr>
          <w:rFonts w:ascii="Garamond" w:hAnsi="Garamond" w:cs="Garamond"/>
          <w:sz w:val="23"/>
          <w:szCs w:val="23"/>
        </w:rPr>
      </w:pPr>
    </w:p>
    <w:p w14:paraId="4012A57F" w14:textId="77777777" w:rsidR="0044282D" w:rsidRDefault="0044282D" w:rsidP="00CC664D">
      <w:pPr>
        <w:autoSpaceDE w:val="0"/>
        <w:autoSpaceDN w:val="0"/>
        <w:adjustRightInd w:val="0"/>
        <w:spacing w:after="0" w:line="240" w:lineRule="auto"/>
        <w:rPr>
          <w:rFonts w:ascii="Garamond" w:hAnsi="Garamond" w:cs="Garamond"/>
          <w:sz w:val="23"/>
          <w:szCs w:val="23"/>
        </w:rPr>
      </w:pPr>
    </w:p>
    <w:p w14:paraId="2663DD18" w14:textId="77777777" w:rsidR="0044282D" w:rsidRDefault="0044282D" w:rsidP="00CC664D">
      <w:pPr>
        <w:autoSpaceDE w:val="0"/>
        <w:autoSpaceDN w:val="0"/>
        <w:adjustRightInd w:val="0"/>
        <w:spacing w:after="0" w:line="240" w:lineRule="auto"/>
        <w:rPr>
          <w:rFonts w:ascii="Garamond" w:hAnsi="Garamond" w:cs="Garamond"/>
          <w:sz w:val="23"/>
          <w:szCs w:val="23"/>
        </w:rPr>
      </w:pPr>
    </w:p>
    <w:p w14:paraId="6025A108" w14:textId="77777777" w:rsidR="0044282D" w:rsidRDefault="0044282D" w:rsidP="00CC664D">
      <w:pPr>
        <w:autoSpaceDE w:val="0"/>
        <w:autoSpaceDN w:val="0"/>
        <w:adjustRightInd w:val="0"/>
        <w:spacing w:after="0" w:line="240" w:lineRule="auto"/>
        <w:rPr>
          <w:rFonts w:ascii="Garamond" w:hAnsi="Garamond" w:cs="Garamond"/>
          <w:sz w:val="23"/>
          <w:szCs w:val="23"/>
        </w:rPr>
      </w:pPr>
    </w:p>
    <w:p w14:paraId="1E9F9C68" w14:textId="77777777" w:rsidR="0044282D" w:rsidRDefault="0044282D" w:rsidP="00CC664D">
      <w:pPr>
        <w:autoSpaceDE w:val="0"/>
        <w:autoSpaceDN w:val="0"/>
        <w:adjustRightInd w:val="0"/>
        <w:spacing w:after="0" w:line="240" w:lineRule="auto"/>
        <w:rPr>
          <w:rFonts w:ascii="Garamond" w:hAnsi="Garamond" w:cs="Garamond"/>
          <w:sz w:val="23"/>
          <w:szCs w:val="23"/>
        </w:rPr>
      </w:pPr>
    </w:p>
    <w:p w14:paraId="6C3FF5DB" w14:textId="77777777" w:rsidR="0044282D" w:rsidRDefault="0044282D" w:rsidP="00CC664D">
      <w:pPr>
        <w:autoSpaceDE w:val="0"/>
        <w:autoSpaceDN w:val="0"/>
        <w:adjustRightInd w:val="0"/>
        <w:spacing w:after="0" w:line="240" w:lineRule="auto"/>
        <w:rPr>
          <w:rFonts w:ascii="Garamond" w:hAnsi="Garamond" w:cs="Garamond"/>
          <w:sz w:val="23"/>
          <w:szCs w:val="23"/>
        </w:rPr>
      </w:pPr>
    </w:p>
    <w:p w14:paraId="6CC7B59D" w14:textId="77777777" w:rsidR="0044282D" w:rsidRDefault="0044282D" w:rsidP="00CC664D">
      <w:pPr>
        <w:autoSpaceDE w:val="0"/>
        <w:autoSpaceDN w:val="0"/>
        <w:adjustRightInd w:val="0"/>
        <w:spacing w:after="0" w:line="240" w:lineRule="auto"/>
        <w:rPr>
          <w:rFonts w:ascii="Garamond" w:hAnsi="Garamond" w:cs="Garamond"/>
          <w:sz w:val="23"/>
          <w:szCs w:val="23"/>
        </w:rPr>
      </w:pPr>
    </w:p>
    <w:p w14:paraId="448F26F8" w14:textId="77777777" w:rsidR="0044282D" w:rsidRDefault="0044282D" w:rsidP="00CC664D">
      <w:pPr>
        <w:autoSpaceDE w:val="0"/>
        <w:autoSpaceDN w:val="0"/>
        <w:adjustRightInd w:val="0"/>
        <w:spacing w:after="0" w:line="240" w:lineRule="auto"/>
        <w:rPr>
          <w:rFonts w:ascii="Garamond" w:hAnsi="Garamond" w:cs="Garamond"/>
          <w:sz w:val="23"/>
          <w:szCs w:val="23"/>
        </w:rPr>
      </w:pPr>
    </w:p>
    <w:p w14:paraId="42D6D754" w14:textId="77777777" w:rsidR="0044282D" w:rsidRDefault="0044282D" w:rsidP="00CC664D">
      <w:pPr>
        <w:autoSpaceDE w:val="0"/>
        <w:autoSpaceDN w:val="0"/>
        <w:adjustRightInd w:val="0"/>
        <w:spacing w:after="0" w:line="240" w:lineRule="auto"/>
        <w:rPr>
          <w:rFonts w:ascii="Garamond" w:hAnsi="Garamond" w:cs="Garamond"/>
          <w:sz w:val="23"/>
          <w:szCs w:val="23"/>
        </w:rPr>
      </w:pPr>
    </w:p>
    <w:p w14:paraId="470F862F" w14:textId="77777777" w:rsidR="0044282D" w:rsidRDefault="0044282D" w:rsidP="00CC664D">
      <w:pPr>
        <w:autoSpaceDE w:val="0"/>
        <w:autoSpaceDN w:val="0"/>
        <w:adjustRightInd w:val="0"/>
        <w:spacing w:after="0" w:line="240" w:lineRule="auto"/>
        <w:rPr>
          <w:rFonts w:ascii="Garamond" w:hAnsi="Garamond" w:cs="Garamond"/>
          <w:sz w:val="23"/>
          <w:szCs w:val="23"/>
        </w:rPr>
      </w:pPr>
    </w:p>
    <w:p w14:paraId="399B9CA8" w14:textId="77777777" w:rsidR="0044282D" w:rsidRDefault="0044282D" w:rsidP="00CC664D">
      <w:pPr>
        <w:autoSpaceDE w:val="0"/>
        <w:autoSpaceDN w:val="0"/>
        <w:adjustRightInd w:val="0"/>
        <w:spacing w:after="0" w:line="240" w:lineRule="auto"/>
        <w:rPr>
          <w:rFonts w:ascii="Garamond" w:hAnsi="Garamond" w:cs="Garamond"/>
          <w:sz w:val="23"/>
          <w:szCs w:val="23"/>
        </w:rPr>
      </w:pPr>
    </w:p>
    <w:p w14:paraId="21D59BDF" w14:textId="77777777" w:rsidR="0044282D" w:rsidRDefault="0044282D" w:rsidP="00CC664D">
      <w:pPr>
        <w:autoSpaceDE w:val="0"/>
        <w:autoSpaceDN w:val="0"/>
        <w:adjustRightInd w:val="0"/>
        <w:spacing w:after="0" w:line="240" w:lineRule="auto"/>
        <w:rPr>
          <w:rFonts w:ascii="Garamond" w:hAnsi="Garamond" w:cs="Garamond"/>
          <w:sz w:val="23"/>
          <w:szCs w:val="23"/>
        </w:rPr>
      </w:pPr>
    </w:p>
    <w:p w14:paraId="1AC96E64" w14:textId="77777777" w:rsidR="0044282D" w:rsidRDefault="0044282D" w:rsidP="00CC664D">
      <w:pPr>
        <w:autoSpaceDE w:val="0"/>
        <w:autoSpaceDN w:val="0"/>
        <w:adjustRightInd w:val="0"/>
        <w:spacing w:after="0" w:line="240" w:lineRule="auto"/>
        <w:rPr>
          <w:rFonts w:ascii="Garamond" w:hAnsi="Garamond" w:cs="Garamond"/>
          <w:sz w:val="23"/>
          <w:szCs w:val="23"/>
        </w:rPr>
      </w:pPr>
    </w:p>
    <w:p w14:paraId="3C9CA488" w14:textId="77777777" w:rsidR="0044282D" w:rsidRDefault="0044282D" w:rsidP="00CC664D">
      <w:pPr>
        <w:autoSpaceDE w:val="0"/>
        <w:autoSpaceDN w:val="0"/>
        <w:adjustRightInd w:val="0"/>
        <w:spacing w:after="0" w:line="240" w:lineRule="auto"/>
        <w:rPr>
          <w:rFonts w:ascii="Garamond" w:hAnsi="Garamond" w:cs="Garamond"/>
          <w:sz w:val="23"/>
          <w:szCs w:val="23"/>
        </w:rPr>
      </w:pPr>
    </w:p>
    <w:p w14:paraId="6060C3B4" w14:textId="77777777" w:rsidR="0044282D" w:rsidRDefault="0044282D" w:rsidP="00CC664D">
      <w:pPr>
        <w:autoSpaceDE w:val="0"/>
        <w:autoSpaceDN w:val="0"/>
        <w:adjustRightInd w:val="0"/>
        <w:spacing w:after="0" w:line="240" w:lineRule="auto"/>
        <w:rPr>
          <w:rFonts w:ascii="Garamond" w:hAnsi="Garamond" w:cs="Garamond"/>
          <w:sz w:val="23"/>
          <w:szCs w:val="23"/>
        </w:rPr>
      </w:pPr>
    </w:p>
    <w:p w14:paraId="7B40C979" w14:textId="77777777" w:rsidR="0044282D" w:rsidRDefault="0044282D" w:rsidP="00CC664D">
      <w:pPr>
        <w:autoSpaceDE w:val="0"/>
        <w:autoSpaceDN w:val="0"/>
        <w:adjustRightInd w:val="0"/>
        <w:spacing w:after="0" w:line="240" w:lineRule="auto"/>
        <w:rPr>
          <w:rFonts w:ascii="Garamond" w:hAnsi="Garamond" w:cs="Garamond"/>
          <w:sz w:val="23"/>
          <w:szCs w:val="23"/>
        </w:rPr>
      </w:pPr>
    </w:p>
    <w:p w14:paraId="7F7E152C" w14:textId="77777777" w:rsidR="0044282D" w:rsidRDefault="0044282D" w:rsidP="00CC664D">
      <w:pPr>
        <w:autoSpaceDE w:val="0"/>
        <w:autoSpaceDN w:val="0"/>
        <w:adjustRightInd w:val="0"/>
        <w:spacing w:after="0" w:line="240" w:lineRule="auto"/>
        <w:rPr>
          <w:rFonts w:ascii="Garamond" w:hAnsi="Garamond" w:cs="Garamond"/>
          <w:sz w:val="23"/>
          <w:szCs w:val="23"/>
        </w:rPr>
      </w:pPr>
    </w:p>
    <w:p w14:paraId="22FF40AE" w14:textId="77777777" w:rsidR="0044282D" w:rsidRDefault="0044282D" w:rsidP="00CC664D">
      <w:pPr>
        <w:autoSpaceDE w:val="0"/>
        <w:autoSpaceDN w:val="0"/>
        <w:adjustRightInd w:val="0"/>
        <w:spacing w:after="0" w:line="240" w:lineRule="auto"/>
        <w:rPr>
          <w:rFonts w:ascii="Garamond" w:hAnsi="Garamond" w:cs="Garamond"/>
          <w:sz w:val="23"/>
          <w:szCs w:val="23"/>
        </w:rPr>
      </w:pPr>
    </w:p>
    <w:p w14:paraId="35612B41" w14:textId="77777777" w:rsidR="0044282D" w:rsidRDefault="0044282D" w:rsidP="00CC664D">
      <w:pPr>
        <w:autoSpaceDE w:val="0"/>
        <w:autoSpaceDN w:val="0"/>
        <w:adjustRightInd w:val="0"/>
        <w:spacing w:after="0" w:line="240" w:lineRule="auto"/>
        <w:rPr>
          <w:rFonts w:ascii="Garamond" w:hAnsi="Garamond" w:cs="Garamond"/>
          <w:sz w:val="23"/>
          <w:szCs w:val="23"/>
        </w:rPr>
      </w:pPr>
    </w:p>
    <w:p w14:paraId="6BC5207F" w14:textId="77777777" w:rsidR="0044282D" w:rsidRDefault="0044282D" w:rsidP="00CC664D">
      <w:pPr>
        <w:autoSpaceDE w:val="0"/>
        <w:autoSpaceDN w:val="0"/>
        <w:adjustRightInd w:val="0"/>
        <w:spacing w:after="0" w:line="240" w:lineRule="auto"/>
        <w:rPr>
          <w:rFonts w:ascii="Garamond" w:hAnsi="Garamond" w:cs="Garamond"/>
          <w:sz w:val="23"/>
          <w:szCs w:val="23"/>
        </w:rPr>
      </w:pPr>
    </w:p>
    <w:p w14:paraId="047C97B5" w14:textId="77777777" w:rsidR="0044282D" w:rsidRDefault="0044282D" w:rsidP="00CC664D">
      <w:pPr>
        <w:autoSpaceDE w:val="0"/>
        <w:autoSpaceDN w:val="0"/>
        <w:adjustRightInd w:val="0"/>
        <w:spacing w:after="0" w:line="240" w:lineRule="auto"/>
        <w:rPr>
          <w:rFonts w:ascii="Garamond" w:hAnsi="Garamond" w:cs="Garamond"/>
          <w:sz w:val="23"/>
          <w:szCs w:val="23"/>
        </w:rPr>
      </w:pPr>
    </w:p>
    <w:p w14:paraId="3AD4C010" w14:textId="77777777" w:rsidR="0044282D" w:rsidRDefault="0044282D" w:rsidP="00CC664D">
      <w:pPr>
        <w:autoSpaceDE w:val="0"/>
        <w:autoSpaceDN w:val="0"/>
        <w:adjustRightInd w:val="0"/>
        <w:spacing w:after="0" w:line="240" w:lineRule="auto"/>
        <w:rPr>
          <w:rFonts w:ascii="Garamond" w:hAnsi="Garamond" w:cs="Garamond"/>
          <w:sz w:val="23"/>
          <w:szCs w:val="23"/>
        </w:rPr>
      </w:pPr>
    </w:p>
    <w:p w14:paraId="0ED90054" w14:textId="77777777" w:rsidR="0044282D" w:rsidRDefault="0044282D" w:rsidP="00CC664D">
      <w:pPr>
        <w:autoSpaceDE w:val="0"/>
        <w:autoSpaceDN w:val="0"/>
        <w:adjustRightInd w:val="0"/>
        <w:spacing w:after="0" w:line="240" w:lineRule="auto"/>
        <w:rPr>
          <w:rFonts w:ascii="Garamond" w:hAnsi="Garamond" w:cs="Garamond"/>
          <w:sz w:val="23"/>
          <w:szCs w:val="23"/>
        </w:rPr>
      </w:pPr>
    </w:p>
    <w:p w14:paraId="35EE5A2D"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14064B04"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lastRenderedPageBreak/>
        <w:t xml:space="preserve">APPENDIX C: </w:t>
      </w:r>
    </w:p>
    <w:p w14:paraId="507883B0"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3A60C95C" w14:textId="77777777" w:rsidR="00CC664D" w:rsidRP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1. Jesse Aaron (American, 1887-1979), </w:t>
      </w:r>
      <w:r w:rsidRPr="00CC664D">
        <w:rPr>
          <w:rFonts w:ascii="Garamond" w:hAnsi="Garamond" w:cs="Garamond"/>
          <w:i/>
          <w:iCs/>
          <w:sz w:val="23"/>
          <w:szCs w:val="23"/>
        </w:rPr>
        <w:t>Untitled</w:t>
      </w:r>
      <w:r w:rsidRPr="00CC664D">
        <w:rPr>
          <w:rFonts w:ascii="Garamond" w:hAnsi="Garamond" w:cs="Garamond"/>
          <w:sz w:val="23"/>
          <w:szCs w:val="23"/>
        </w:rPr>
        <w:t xml:space="preserve">, early 1970s, Wood, popsicle stick, doll's eyes, 16 ½ × 11 ¾ × 10 ½ in. (41.91 × 29.85 × 26.67 cm) </w:t>
      </w:r>
    </w:p>
    <w:p w14:paraId="2E19A0C5" w14:textId="77777777" w:rsidR="00CC664D" w:rsidRPr="00CC664D" w:rsidRDefault="00CC664D" w:rsidP="00CC664D">
      <w:pPr>
        <w:autoSpaceDE w:val="0"/>
        <w:autoSpaceDN w:val="0"/>
        <w:adjustRightInd w:val="0"/>
        <w:spacing w:after="0" w:line="240" w:lineRule="auto"/>
        <w:rPr>
          <w:rFonts w:ascii="Garamond" w:hAnsi="Garamond" w:cs="Garamond"/>
          <w:sz w:val="23"/>
          <w:szCs w:val="23"/>
        </w:rPr>
      </w:pPr>
    </w:p>
    <w:p w14:paraId="283970F2"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2. Thornton Dial (American, 1928-2016), </w:t>
      </w:r>
      <w:r w:rsidRPr="00CC664D">
        <w:rPr>
          <w:rFonts w:ascii="Garamond" w:hAnsi="Garamond" w:cs="Garamond"/>
          <w:i/>
          <w:iCs/>
          <w:sz w:val="23"/>
          <w:szCs w:val="23"/>
        </w:rPr>
        <w:t>Birds Don’t Care Whose Head They Crap On</w:t>
      </w:r>
      <w:r w:rsidRPr="00CC664D">
        <w:rPr>
          <w:rFonts w:ascii="Garamond" w:hAnsi="Garamond" w:cs="Garamond"/>
          <w:sz w:val="23"/>
          <w:szCs w:val="23"/>
        </w:rPr>
        <w:t xml:space="preserve">, 1987, Found wood, welded metal, window screen, wire, industrial sealing compound, paint, 54 × 51 × 24 in. (137.16 × 129.54 × 60.96 cm) </w:t>
      </w:r>
    </w:p>
    <w:p w14:paraId="3EAEC36A"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518B88A2"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3. Louisiana Bendolph (American, born 1960), </w:t>
      </w:r>
      <w:r w:rsidRPr="00CC664D">
        <w:rPr>
          <w:rFonts w:ascii="Garamond" w:hAnsi="Garamond" w:cs="Garamond"/>
          <w:i/>
          <w:iCs/>
          <w:sz w:val="23"/>
          <w:szCs w:val="23"/>
        </w:rPr>
        <w:t>Housetop Variation</w:t>
      </w:r>
      <w:r w:rsidRPr="00CC664D">
        <w:rPr>
          <w:rFonts w:ascii="Garamond" w:hAnsi="Garamond" w:cs="Garamond"/>
          <w:sz w:val="23"/>
          <w:szCs w:val="23"/>
        </w:rPr>
        <w:t xml:space="preserve">, 2003, Cotton, 90 × 81 in. (228.6 × 205.74 cm) </w:t>
      </w:r>
    </w:p>
    <w:p w14:paraId="7105817F"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7B45CC62"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4. Thornton Dial (American, 1928-2016), </w:t>
      </w:r>
      <w:r w:rsidRPr="00CC664D">
        <w:rPr>
          <w:rFonts w:ascii="Garamond" w:hAnsi="Garamond" w:cs="Garamond"/>
          <w:i/>
          <w:iCs/>
          <w:sz w:val="23"/>
          <w:szCs w:val="23"/>
        </w:rPr>
        <w:t>Dark Woman Wrapped Up</w:t>
      </w:r>
      <w:r w:rsidRPr="00CC664D">
        <w:rPr>
          <w:rFonts w:ascii="Garamond" w:hAnsi="Garamond" w:cs="Garamond"/>
          <w:sz w:val="23"/>
          <w:szCs w:val="23"/>
        </w:rPr>
        <w:t xml:space="preserve">, 2003, Pencil, charcoal, pastel, watercolor on paper, 41 × 29 in. (104.14 × 73.66 cm) </w:t>
      </w:r>
    </w:p>
    <w:p w14:paraId="3FBED77E"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175DDB69"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5. Mary Lee Bendolph (American, born 1935), </w:t>
      </w:r>
      <w:r w:rsidRPr="00CC664D">
        <w:rPr>
          <w:rFonts w:ascii="Garamond" w:hAnsi="Garamond" w:cs="Garamond"/>
          <w:i/>
          <w:iCs/>
          <w:sz w:val="23"/>
          <w:szCs w:val="23"/>
        </w:rPr>
        <w:t>Housetop Variation</w:t>
      </w:r>
      <w:r w:rsidRPr="00CC664D">
        <w:rPr>
          <w:rFonts w:ascii="Garamond" w:hAnsi="Garamond" w:cs="Garamond"/>
          <w:sz w:val="23"/>
          <w:szCs w:val="23"/>
        </w:rPr>
        <w:t xml:space="preserve">, 2006, Cotton, 74 × 75 in. (187.96 × 190.5 cm) </w:t>
      </w:r>
    </w:p>
    <w:p w14:paraId="06B70E6F"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37B17026"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6. Thornton Dial (American, 1928-2016), </w:t>
      </w:r>
      <w:r w:rsidRPr="00CC664D">
        <w:rPr>
          <w:rFonts w:ascii="Garamond" w:hAnsi="Garamond" w:cs="Garamond"/>
          <w:i/>
          <w:iCs/>
          <w:sz w:val="23"/>
          <w:szCs w:val="23"/>
        </w:rPr>
        <w:t>Flowers for Peace</w:t>
      </w:r>
      <w:r w:rsidRPr="00CC664D">
        <w:rPr>
          <w:rFonts w:ascii="Garamond" w:hAnsi="Garamond" w:cs="Garamond"/>
          <w:sz w:val="23"/>
          <w:szCs w:val="23"/>
        </w:rPr>
        <w:t xml:space="preserve">, 1996, Pastel, watercolor, pencil on paper, 44 × 30 in. (111.76 × 76.2 cm) </w:t>
      </w:r>
    </w:p>
    <w:p w14:paraId="2D2821A5"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779F877C"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7. Thornton Dial (American, 1928-2016), </w:t>
      </w:r>
      <w:r w:rsidRPr="00CC664D">
        <w:rPr>
          <w:rFonts w:ascii="Garamond" w:hAnsi="Garamond" w:cs="Garamond"/>
          <w:i/>
          <w:iCs/>
          <w:sz w:val="23"/>
          <w:szCs w:val="23"/>
        </w:rPr>
        <w:t>A Lady Will Hold a Strange Bird</w:t>
      </w:r>
      <w:r w:rsidRPr="00CC664D">
        <w:rPr>
          <w:rFonts w:ascii="Garamond" w:hAnsi="Garamond" w:cs="Garamond"/>
          <w:sz w:val="23"/>
          <w:szCs w:val="23"/>
        </w:rPr>
        <w:t xml:space="preserve">, 1991, Watercolor on paper, 22 ¼ × 29 </w:t>
      </w:r>
      <w:r w:rsidRPr="00CC664D">
        <w:rPr>
          <w:rFonts w:ascii="Garamond" w:hAnsi="Garamond" w:cs="Garamond"/>
          <w:sz w:val="14"/>
          <w:szCs w:val="14"/>
        </w:rPr>
        <w:t>13</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in. (56.52 × 75.72 cm) </w:t>
      </w:r>
    </w:p>
    <w:p w14:paraId="3E1DAA5D"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131D979E" w14:textId="77777777" w:rsidR="0044282D" w:rsidRDefault="00CC664D" w:rsidP="0044282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8. Thornton Dial (American, 1928-2016), </w:t>
      </w:r>
      <w:r w:rsidRPr="00CC664D">
        <w:rPr>
          <w:rFonts w:ascii="Garamond" w:hAnsi="Garamond" w:cs="Garamond"/>
          <w:i/>
          <w:iCs/>
          <w:sz w:val="23"/>
          <w:szCs w:val="23"/>
        </w:rPr>
        <w:t>Foundation of the World (A Dream of My Mother)</w:t>
      </w:r>
      <w:r w:rsidRPr="00CC664D">
        <w:rPr>
          <w:rFonts w:ascii="Garamond" w:hAnsi="Garamond" w:cs="Garamond"/>
          <w:sz w:val="23"/>
          <w:szCs w:val="23"/>
        </w:rPr>
        <w:t>, 1994, Welded steel rods, tin, rope, carpet, rope fiber, wood, burlap, enamel, spray paint, industrial sealing compound, 74 × 52 × 44 in. (187.96 × 132.08 × 111.76 cm)</w:t>
      </w:r>
    </w:p>
    <w:p w14:paraId="714E361A" w14:textId="77777777" w:rsidR="0044282D" w:rsidRDefault="0044282D" w:rsidP="0044282D">
      <w:pPr>
        <w:autoSpaceDE w:val="0"/>
        <w:autoSpaceDN w:val="0"/>
        <w:adjustRightInd w:val="0"/>
        <w:spacing w:after="0" w:line="240" w:lineRule="auto"/>
        <w:rPr>
          <w:rFonts w:ascii="Garamond" w:hAnsi="Garamond" w:cs="Garamond"/>
          <w:sz w:val="23"/>
          <w:szCs w:val="23"/>
        </w:rPr>
      </w:pPr>
    </w:p>
    <w:p w14:paraId="607E7C01" w14:textId="77777777" w:rsidR="00CC664D" w:rsidRDefault="00CC664D" w:rsidP="0044282D">
      <w:pPr>
        <w:autoSpaceDE w:val="0"/>
        <w:autoSpaceDN w:val="0"/>
        <w:adjustRightInd w:val="0"/>
        <w:spacing w:after="0" w:line="240" w:lineRule="auto"/>
        <w:rPr>
          <w:rFonts w:ascii="Garamond" w:hAnsi="Garamond" w:cs="Garamond"/>
          <w:sz w:val="23"/>
          <w:szCs w:val="23"/>
        </w:rPr>
      </w:pPr>
      <w:r w:rsidRPr="00CC664D">
        <w:rPr>
          <w:rFonts w:ascii="Garamond" w:hAnsi="Garamond"/>
          <w:sz w:val="23"/>
          <w:szCs w:val="23"/>
        </w:rPr>
        <w:t xml:space="preserve">9. Thornton Dial (American, 1928-2016), </w:t>
      </w:r>
      <w:r w:rsidRPr="00CC664D">
        <w:rPr>
          <w:rFonts w:ascii="Garamond" w:hAnsi="Garamond" w:cs="Garamond"/>
          <w:i/>
          <w:iCs/>
          <w:sz w:val="23"/>
          <w:szCs w:val="23"/>
        </w:rPr>
        <w:t>Bad Picture</w:t>
      </w:r>
      <w:r w:rsidRPr="00CC664D">
        <w:rPr>
          <w:rFonts w:ascii="Garamond" w:hAnsi="Garamond" w:cs="Garamond"/>
          <w:sz w:val="23"/>
          <w:szCs w:val="23"/>
        </w:rPr>
        <w:t xml:space="preserve">, 1997-1998, Paint, metal, bicycle parts, rubber, metal pipe, wire, canvas scraps, magazine photo, cameras, protective glasses, wood, roots, artificial hair, industrial sealing compound, 87 × 105 × 41 in. (220.98 × 266.7 × 104.14 cm) </w:t>
      </w:r>
    </w:p>
    <w:p w14:paraId="6F68163D" w14:textId="77777777" w:rsidR="0044282D" w:rsidRPr="00CC664D" w:rsidRDefault="0044282D" w:rsidP="0044282D">
      <w:pPr>
        <w:autoSpaceDE w:val="0"/>
        <w:autoSpaceDN w:val="0"/>
        <w:adjustRightInd w:val="0"/>
        <w:spacing w:after="0" w:line="240" w:lineRule="auto"/>
        <w:rPr>
          <w:rFonts w:ascii="Garamond" w:hAnsi="Garamond" w:cs="Garamond"/>
          <w:sz w:val="23"/>
          <w:szCs w:val="23"/>
        </w:rPr>
      </w:pPr>
    </w:p>
    <w:p w14:paraId="072A273D"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10. Thornton Dial (American, 1928-2016), </w:t>
      </w:r>
      <w:r w:rsidRPr="00CC664D">
        <w:rPr>
          <w:rFonts w:ascii="Garamond" w:hAnsi="Garamond" w:cs="Garamond"/>
          <w:i/>
          <w:iCs/>
          <w:sz w:val="23"/>
          <w:szCs w:val="23"/>
        </w:rPr>
        <w:t>Tree of Life (In the Image of Old Things)</w:t>
      </w:r>
      <w:r w:rsidRPr="00CC664D">
        <w:rPr>
          <w:rFonts w:ascii="Garamond" w:hAnsi="Garamond" w:cs="Garamond"/>
          <w:sz w:val="23"/>
          <w:szCs w:val="23"/>
        </w:rPr>
        <w:t xml:space="preserve">, 1994, Found wood, roots, rubber tire, wire, fabric, plastic air freshner, enamel, industrial sealing compound, 79 x 45 x 44 in. (200.66 × 114.3 × 111.76 cm) </w:t>
      </w:r>
    </w:p>
    <w:p w14:paraId="772FF30C"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058C13CA"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11. Thornton Dial (American, 1928-2016), </w:t>
      </w:r>
      <w:r w:rsidRPr="00CC664D">
        <w:rPr>
          <w:rFonts w:ascii="Garamond" w:hAnsi="Garamond" w:cs="Garamond"/>
          <w:i/>
          <w:iCs/>
          <w:sz w:val="23"/>
          <w:szCs w:val="23"/>
        </w:rPr>
        <w:t>Message from the Birds: Look Around When Strangers Come</w:t>
      </w:r>
      <w:r w:rsidRPr="00CC664D">
        <w:rPr>
          <w:rFonts w:ascii="Garamond" w:hAnsi="Garamond" w:cs="Garamond"/>
          <w:sz w:val="23"/>
          <w:szCs w:val="23"/>
        </w:rPr>
        <w:t xml:space="preserve">, 2002, Steel, cloth, enamel, oil, acrylic, spray paint on canvas, 36 × 49 in. (91.44 × 124.46 cm) </w:t>
      </w:r>
    </w:p>
    <w:p w14:paraId="69DFECBE"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4E8A3659"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12. Ruth Kennedy (American, born 1926), </w:t>
      </w:r>
      <w:r w:rsidRPr="00CC664D">
        <w:rPr>
          <w:rFonts w:ascii="Garamond" w:hAnsi="Garamond" w:cs="Garamond"/>
          <w:i/>
          <w:iCs/>
          <w:sz w:val="23"/>
          <w:szCs w:val="23"/>
        </w:rPr>
        <w:t>Blocks and Strips</w:t>
      </w:r>
      <w:r w:rsidRPr="00CC664D">
        <w:rPr>
          <w:rFonts w:ascii="Garamond" w:hAnsi="Garamond" w:cs="Garamond"/>
          <w:sz w:val="23"/>
          <w:szCs w:val="23"/>
        </w:rPr>
        <w:t xml:space="preserve">, 2003, Corduroy, 86 × 75 in. (218.44 × 190.5 cm) </w:t>
      </w:r>
    </w:p>
    <w:p w14:paraId="2753E1CE"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580A5DC6"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13. Thornton Dial (American, 1928-2016), </w:t>
      </w:r>
      <w:r w:rsidRPr="00CC664D">
        <w:rPr>
          <w:rFonts w:ascii="Garamond" w:hAnsi="Garamond" w:cs="Garamond"/>
          <w:i/>
          <w:iCs/>
          <w:sz w:val="23"/>
          <w:szCs w:val="23"/>
        </w:rPr>
        <w:t>Stone Walls</w:t>
      </w:r>
      <w:r w:rsidRPr="00CC664D">
        <w:rPr>
          <w:rFonts w:ascii="Garamond" w:hAnsi="Garamond" w:cs="Garamond"/>
          <w:sz w:val="23"/>
          <w:szCs w:val="23"/>
        </w:rPr>
        <w:t xml:space="preserve">, 1997-1998, Paint, metal, industrial sealing compound on unstretched canvas, 132 × 144 in. (335.28 × 365.76 cm) </w:t>
      </w:r>
    </w:p>
    <w:p w14:paraId="20BC48C7"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7240B795"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14. Ronald Lockett (American, 1965-1998), </w:t>
      </w:r>
      <w:r w:rsidRPr="00CC664D">
        <w:rPr>
          <w:rFonts w:ascii="Garamond" w:hAnsi="Garamond" w:cs="Garamond"/>
          <w:i/>
          <w:iCs/>
          <w:sz w:val="23"/>
          <w:szCs w:val="23"/>
        </w:rPr>
        <w:t>The Inferior Man that Proved Hitler Wrong</w:t>
      </w:r>
      <w:r w:rsidRPr="00CC664D">
        <w:rPr>
          <w:rFonts w:ascii="Garamond" w:hAnsi="Garamond" w:cs="Garamond"/>
          <w:sz w:val="23"/>
          <w:szCs w:val="23"/>
        </w:rPr>
        <w:t xml:space="preserve">, 1995, Found tin, colored pencil, nails on wood, 43 ¾ × 42 × 4 in. (111.13 × 106.68 × 10.16 cm) </w:t>
      </w:r>
    </w:p>
    <w:p w14:paraId="37CFBF4C"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37EA9D4D" w14:textId="77777777" w:rsidR="00CC664D" w:rsidRP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15. Thornton Dial (American, 1928-2016), </w:t>
      </w:r>
      <w:r w:rsidRPr="00CC664D">
        <w:rPr>
          <w:rFonts w:ascii="Garamond" w:hAnsi="Garamond" w:cs="Garamond"/>
          <w:i/>
          <w:iCs/>
          <w:sz w:val="23"/>
          <w:szCs w:val="23"/>
        </w:rPr>
        <w:t>The Morning of the End of the World</w:t>
      </w:r>
      <w:r w:rsidRPr="00CC664D">
        <w:rPr>
          <w:rFonts w:ascii="Garamond" w:hAnsi="Garamond" w:cs="Garamond"/>
          <w:sz w:val="23"/>
          <w:szCs w:val="23"/>
        </w:rPr>
        <w:t xml:space="preserve">, 2001, Wood, clothing, carpet, enamel, spray paint, 82 × 58 × 46 in. (208.28 × 147.32 × 116.84 cm) </w:t>
      </w:r>
    </w:p>
    <w:p w14:paraId="3EA172E2"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lastRenderedPageBreak/>
        <w:t xml:space="preserve">16. Creola Bennett Pettway (American, born 1927), </w:t>
      </w:r>
      <w:r w:rsidRPr="00CC664D">
        <w:rPr>
          <w:rFonts w:ascii="Garamond" w:hAnsi="Garamond" w:cs="Garamond"/>
          <w:i/>
          <w:iCs/>
          <w:sz w:val="23"/>
          <w:szCs w:val="23"/>
        </w:rPr>
        <w:t>Half-Log Cabin Varia</w:t>
      </w:r>
      <w:r w:rsidRPr="00CC664D">
        <w:rPr>
          <w:rFonts w:ascii="Garamond" w:hAnsi="Garamond" w:cs="Garamond"/>
          <w:sz w:val="23"/>
          <w:szCs w:val="23"/>
        </w:rPr>
        <w:t xml:space="preserve">tion, 1949, Cotton and wool, 73 × 71 in. (185.42 × 180.34 cm) </w:t>
      </w:r>
    </w:p>
    <w:p w14:paraId="52C10EC2"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53600D54"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17. Lonnie B. Holley (American, born 1950), </w:t>
      </w:r>
      <w:r w:rsidRPr="00CC664D">
        <w:rPr>
          <w:rFonts w:ascii="Garamond" w:hAnsi="Garamond" w:cs="Garamond"/>
          <w:i/>
          <w:iCs/>
          <w:sz w:val="23"/>
          <w:szCs w:val="23"/>
        </w:rPr>
        <w:t>Little Top to the Big Top</w:t>
      </w:r>
      <w:r w:rsidRPr="00CC664D">
        <w:rPr>
          <w:rFonts w:ascii="Garamond" w:hAnsi="Garamond" w:cs="Garamond"/>
          <w:sz w:val="23"/>
          <w:szCs w:val="23"/>
        </w:rPr>
        <w:t xml:space="preserve">, 1993, Metal lids, pocketbook, eating utensils, garden hose, oven rack, chain, wood, wire, found metal, 26 × 39 × 5 ½ in. (66.04 × 99.06 × 13.97 cm) </w:t>
      </w:r>
    </w:p>
    <w:p w14:paraId="26EC3C17"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4FC9F966"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18. Jennie Pettway (American, 1900-1990), </w:t>
      </w:r>
      <w:r w:rsidRPr="00CC664D">
        <w:rPr>
          <w:rFonts w:ascii="Garamond" w:hAnsi="Garamond" w:cs="Garamond"/>
          <w:i/>
          <w:iCs/>
          <w:sz w:val="23"/>
          <w:szCs w:val="23"/>
        </w:rPr>
        <w:t>Housetop Single-Block Courthouse Steps Variation</w:t>
      </w:r>
      <w:r w:rsidRPr="00CC664D">
        <w:rPr>
          <w:rFonts w:ascii="Garamond" w:hAnsi="Garamond" w:cs="Garamond"/>
          <w:sz w:val="23"/>
          <w:szCs w:val="23"/>
        </w:rPr>
        <w:t xml:space="preserve">, circa 1945, Corduroy, 80 × 64 in. (203.2 × 162.56 cm) </w:t>
      </w:r>
    </w:p>
    <w:p w14:paraId="12719CFE"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2BA07512"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19. Lonnie B. Holley (American, born 1950), </w:t>
      </w:r>
      <w:r w:rsidRPr="00CC664D">
        <w:rPr>
          <w:rFonts w:ascii="Garamond" w:hAnsi="Garamond" w:cs="Garamond"/>
          <w:i/>
          <w:iCs/>
          <w:sz w:val="23"/>
          <w:szCs w:val="23"/>
        </w:rPr>
        <w:t>Moses’ Rod</w:t>
      </w:r>
      <w:r w:rsidRPr="00CC664D">
        <w:rPr>
          <w:rFonts w:ascii="Garamond" w:hAnsi="Garamond" w:cs="Garamond"/>
          <w:sz w:val="23"/>
          <w:szCs w:val="23"/>
        </w:rPr>
        <w:t xml:space="preserve">, 1996, Found root, coral, shoe sole, jewelry, artificial plants and hair, baby shoe, fabric, wooden pole, wire, barbed wire, 82 ½ in. (209.55 cm) </w:t>
      </w:r>
    </w:p>
    <w:p w14:paraId="45B8013D"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3F1468DC"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20. Linda Pettaway (American, 1929-2012), </w:t>
      </w:r>
      <w:r w:rsidRPr="00CC664D">
        <w:rPr>
          <w:rFonts w:ascii="Garamond" w:hAnsi="Garamond" w:cs="Garamond"/>
          <w:i/>
          <w:iCs/>
          <w:sz w:val="23"/>
          <w:szCs w:val="23"/>
        </w:rPr>
        <w:t>Long Cabin—Single-Block Variation, Tied with Yarn</w:t>
      </w:r>
      <w:r w:rsidRPr="00CC664D">
        <w:rPr>
          <w:rFonts w:ascii="Garamond" w:hAnsi="Garamond" w:cs="Garamond"/>
          <w:sz w:val="23"/>
          <w:szCs w:val="23"/>
        </w:rPr>
        <w:t xml:space="preserve">, circa 1975, Corduroy, 88 × 78 in. (223.52 × 198.12 cm) </w:t>
      </w:r>
    </w:p>
    <w:p w14:paraId="0D07A8C0"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79E185A5"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21. Loretta Pettaway (American, born 1942), </w:t>
      </w:r>
      <w:r w:rsidRPr="00CC664D">
        <w:rPr>
          <w:rFonts w:ascii="Garamond" w:hAnsi="Garamond" w:cs="Garamond"/>
          <w:i/>
          <w:iCs/>
          <w:sz w:val="23"/>
          <w:szCs w:val="23"/>
        </w:rPr>
        <w:t>Two-Sided Quilt: Rectangular Blocks and Log Cabin Variation</w:t>
      </w:r>
      <w:r w:rsidRPr="00CC664D">
        <w:rPr>
          <w:rFonts w:ascii="Garamond" w:hAnsi="Garamond" w:cs="Garamond"/>
          <w:sz w:val="23"/>
          <w:szCs w:val="23"/>
        </w:rPr>
        <w:t xml:space="preserve">, circa 1975, Corduroy, 94 × 69 in. (238.76 × 175.26 cm) </w:t>
      </w:r>
    </w:p>
    <w:p w14:paraId="5BD0F81C"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7ACB3D09"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22. Jimmy Lee Sudduth (American, 1910-2007), </w:t>
      </w:r>
      <w:r w:rsidRPr="00CC664D">
        <w:rPr>
          <w:rFonts w:ascii="Garamond" w:hAnsi="Garamond" w:cs="Garamond"/>
          <w:i/>
          <w:iCs/>
          <w:sz w:val="23"/>
          <w:szCs w:val="23"/>
        </w:rPr>
        <w:t>Hen with Her Chicks</w:t>
      </w:r>
      <w:r w:rsidRPr="00CC664D">
        <w:rPr>
          <w:rFonts w:ascii="Garamond" w:hAnsi="Garamond" w:cs="Garamond"/>
          <w:sz w:val="23"/>
          <w:szCs w:val="23"/>
        </w:rPr>
        <w:t xml:space="preserve">, 1987, Pencil, mud, white pigment on wood, 12 ½ × 10 in. (31.75 × 25.4 cm) </w:t>
      </w:r>
    </w:p>
    <w:p w14:paraId="61F16D91"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060531B7" w14:textId="77777777" w:rsidR="0044282D" w:rsidRDefault="00CC664D" w:rsidP="0044282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23. Lucy T. Pettaway (American, 1921-2004), </w:t>
      </w:r>
      <w:r w:rsidRPr="00CC664D">
        <w:rPr>
          <w:rFonts w:ascii="Garamond" w:hAnsi="Garamond" w:cs="Garamond"/>
          <w:i/>
          <w:iCs/>
          <w:sz w:val="23"/>
          <w:szCs w:val="23"/>
        </w:rPr>
        <w:t>Snowball</w:t>
      </w:r>
      <w:r w:rsidRPr="00CC664D">
        <w:rPr>
          <w:rFonts w:ascii="Garamond" w:hAnsi="Garamond" w:cs="Garamond"/>
          <w:sz w:val="23"/>
          <w:szCs w:val="23"/>
        </w:rPr>
        <w:t>, circa 1950, Cotton, corduroy, cotton sacking material, 83 × 85 in. (210.82 × 215.9 cm)</w:t>
      </w:r>
    </w:p>
    <w:p w14:paraId="1050EB63" w14:textId="77777777" w:rsidR="0044282D" w:rsidRDefault="0044282D" w:rsidP="0044282D">
      <w:pPr>
        <w:autoSpaceDE w:val="0"/>
        <w:autoSpaceDN w:val="0"/>
        <w:adjustRightInd w:val="0"/>
        <w:spacing w:after="0" w:line="240" w:lineRule="auto"/>
        <w:rPr>
          <w:rFonts w:ascii="Garamond" w:hAnsi="Garamond" w:cs="Garamond"/>
          <w:sz w:val="23"/>
          <w:szCs w:val="23"/>
        </w:rPr>
      </w:pPr>
    </w:p>
    <w:p w14:paraId="0B62E765" w14:textId="77777777" w:rsidR="00CC664D" w:rsidRDefault="00CC664D" w:rsidP="0044282D">
      <w:pPr>
        <w:autoSpaceDE w:val="0"/>
        <w:autoSpaceDN w:val="0"/>
        <w:adjustRightInd w:val="0"/>
        <w:spacing w:after="0" w:line="240" w:lineRule="auto"/>
        <w:rPr>
          <w:rFonts w:ascii="Garamond" w:hAnsi="Garamond" w:cs="Garamond"/>
          <w:sz w:val="23"/>
          <w:szCs w:val="23"/>
        </w:rPr>
      </w:pPr>
      <w:r w:rsidRPr="00CC664D">
        <w:rPr>
          <w:rFonts w:ascii="Garamond" w:hAnsi="Garamond"/>
          <w:sz w:val="23"/>
          <w:szCs w:val="23"/>
        </w:rPr>
        <w:t xml:space="preserve">24. Jimmy Lee Sudduth (American, 1910-2007), </w:t>
      </w:r>
      <w:r w:rsidRPr="00CC664D">
        <w:rPr>
          <w:rFonts w:ascii="Garamond" w:hAnsi="Garamond" w:cs="Garamond"/>
          <w:i/>
          <w:iCs/>
          <w:sz w:val="23"/>
          <w:szCs w:val="23"/>
        </w:rPr>
        <w:t>Road Cut Through the Hill</w:t>
      </w:r>
      <w:r w:rsidRPr="00CC664D">
        <w:rPr>
          <w:rFonts w:ascii="Garamond" w:hAnsi="Garamond" w:cs="Garamond"/>
          <w:sz w:val="23"/>
          <w:szCs w:val="23"/>
        </w:rPr>
        <w:t xml:space="preserve">, mid-1980s, Mud, grass stain, pencil on wood, 12 ½ × 25 in. (31.75 × 63.5 cm) </w:t>
      </w:r>
    </w:p>
    <w:p w14:paraId="6C53CA88" w14:textId="77777777" w:rsidR="0044282D" w:rsidRPr="00CC664D" w:rsidRDefault="0044282D" w:rsidP="0044282D">
      <w:pPr>
        <w:autoSpaceDE w:val="0"/>
        <w:autoSpaceDN w:val="0"/>
        <w:adjustRightInd w:val="0"/>
        <w:spacing w:after="0" w:line="240" w:lineRule="auto"/>
        <w:rPr>
          <w:rFonts w:ascii="Garamond" w:hAnsi="Garamond" w:cs="Garamond"/>
          <w:sz w:val="23"/>
          <w:szCs w:val="23"/>
        </w:rPr>
      </w:pPr>
    </w:p>
    <w:p w14:paraId="658DB020"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25. Louella Pettway (American, 1921-2006), </w:t>
      </w:r>
      <w:r w:rsidRPr="00CC664D">
        <w:rPr>
          <w:rFonts w:ascii="Garamond" w:hAnsi="Garamond" w:cs="Garamond"/>
          <w:i/>
          <w:iCs/>
          <w:sz w:val="23"/>
          <w:szCs w:val="23"/>
        </w:rPr>
        <w:t>Lazy Gal – Bars</w:t>
      </w:r>
      <w:r w:rsidRPr="00CC664D">
        <w:rPr>
          <w:rFonts w:ascii="Garamond" w:hAnsi="Garamond" w:cs="Garamond"/>
          <w:sz w:val="23"/>
          <w:szCs w:val="23"/>
        </w:rPr>
        <w:t xml:space="preserve">, 1974, Corduroy, 79 × 88 in. (200.66 × 223.52 cm) </w:t>
      </w:r>
    </w:p>
    <w:p w14:paraId="07AAAB0C"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3970A2A8"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26. Jimmy Lee Sudduth (American, 1910-2007), </w:t>
      </w:r>
      <w:r w:rsidRPr="00CC664D">
        <w:rPr>
          <w:rFonts w:ascii="Garamond" w:hAnsi="Garamond" w:cs="Garamond"/>
          <w:i/>
          <w:iCs/>
          <w:sz w:val="23"/>
          <w:szCs w:val="23"/>
        </w:rPr>
        <w:t>Toto</w:t>
      </w:r>
      <w:r w:rsidRPr="00CC664D">
        <w:rPr>
          <w:rFonts w:ascii="Garamond" w:hAnsi="Garamond" w:cs="Garamond"/>
          <w:sz w:val="23"/>
          <w:szCs w:val="23"/>
        </w:rPr>
        <w:t xml:space="preserve">, 1987, Mud and pencil on wood, 25 × 9 ½ in. (63.5 × 24.13 cm) </w:t>
      </w:r>
    </w:p>
    <w:p w14:paraId="311CE2D2"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3C365952"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27. Linda Diane Bennett (American, 1955-1988), </w:t>
      </w:r>
      <w:r w:rsidRPr="00CC664D">
        <w:rPr>
          <w:rFonts w:ascii="Garamond" w:hAnsi="Garamond" w:cs="Garamond"/>
          <w:i/>
          <w:iCs/>
          <w:sz w:val="23"/>
          <w:szCs w:val="23"/>
        </w:rPr>
        <w:t>Housetop Variation</w:t>
      </w:r>
      <w:r w:rsidRPr="00CC664D">
        <w:rPr>
          <w:rFonts w:ascii="Garamond" w:hAnsi="Garamond" w:cs="Garamond"/>
          <w:sz w:val="23"/>
          <w:szCs w:val="23"/>
        </w:rPr>
        <w:t xml:space="preserve">, circa 1970, Corduroy, 92 × 58 in. (233.68 × 147.32 cm) </w:t>
      </w:r>
    </w:p>
    <w:p w14:paraId="0C0D8020"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7CF8FD39"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28. James “Son Ford” Thomas (American, 1926-1993), </w:t>
      </w:r>
      <w:r w:rsidRPr="00CC664D">
        <w:rPr>
          <w:rFonts w:ascii="Garamond" w:hAnsi="Garamond" w:cs="Garamond"/>
          <w:i/>
          <w:iCs/>
          <w:sz w:val="23"/>
          <w:szCs w:val="23"/>
        </w:rPr>
        <w:t>Untitled</w:t>
      </w:r>
      <w:r w:rsidRPr="00CC664D">
        <w:rPr>
          <w:rFonts w:ascii="Garamond" w:hAnsi="Garamond" w:cs="Garamond"/>
          <w:sz w:val="23"/>
          <w:szCs w:val="23"/>
        </w:rPr>
        <w:t xml:space="preserve">, 1987, Unfired clay, artificial hair, glass beads, paint, 7 ½ in. (19.05 cm) </w:t>
      </w:r>
    </w:p>
    <w:p w14:paraId="77177D59"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5B30B318"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29. Rita Mae Pettaway (American, born 1941), </w:t>
      </w:r>
      <w:r w:rsidRPr="00CC664D">
        <w:rPr>
          <w:rFonts w:ascii="Garamond" w:hAnsi="Garamond" w:cs="Garamond"/>
          <w:i/>
          <w:iCs/>
          <w:sz w:val="23"/>
          <w:szCs w:val="23"/>
        </w:rPr>
        <w:t>Housetop Fractured Medallion Variation</w:t>
      </w:r>
      <w:r w:rsidRPr="00CC664D">
        <w:rPr>
          <w:rFonts w:ascii="Garamond" w:hAnsi="Garamond" w:cs="Garamond"/>
          <w:sz w:val="23"/>
          <w:szCs w:val="23"/>
        </w:rPr>
        <w:t xml:space="preserve">, 1977, Corduroy, 80 × 76 in. (203.2 × 193.04 cm) </w:t>
      </w:r>
    </w:p>
    <w:p w14:paraId="765391FB"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7F144A75" w14:textId="77777777" w:rsidR="00CC664D" w:rsidRP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30. Mose Tolliver (American, circa 1921-1996), </w:t>
      </w:r>
      <w:r w:rsidRPr="00CC664D">
        <w:rPr>
          <w:rFonts w:ascii="Garamond" w:hAnsi="Garamond" w:cs="Garamond"/>
          <w:i/>
          <w:iCs/>
          <w:sz w:val="23"/>
          <w:szCs w:val="23"/>
        </w:rPr>
        <w:t>Mountain and Pack-a-Mules Trees, and a French Bird and a Peko Bird</w:t>
      </w:r>
      <w:r w:rsidRPr="00CC664D">
        <w:rPr>
          <w:rFonts w:ascii="Garamond" w:hAnsi="Garamond" w:cs="Garamond"/>
          <w:sz w:val="23"/>
          <w:szCs w:val="23"/>
        </w:rPr>
        <w:t xml:space="preserve">, circa 1980, Housepaint on found poster print with wood frame, 24 × 34 in. (60.96 × 86.36 cm) </w:t>
      </w:r>
    </w:p>
    <w:p w14:paraId="48796982"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31. Mose Tolliver (American, circa 1921-1996), </w:t>
      </w:r>
      <w:r w:rsidRPr="00CC664D">
        <w:rPr>
          <w:rFonts w:ascii="Garamond" w:hAnsi="Garamond" w:cs="Garamond"/>
          <w:i/>
          <w:iCs/>
          <w:sz w:val="23"/>
          <w:szCs w:val="23"/>
        </w:rPr>
        <w:t>Old Redd Foxx</w:t>
      </w:r>
      <w:r w:rsidRPr="00CC664D">
        <w:rPr>
          <w:rFonts w:ascii="Garamond" w:hAnsi="Garamond" w:cs="Garamond"/>
          <w:sz w:val="23"/>
          <w:szCs w:val="23"/>
        </w:rPr>
        <w:t xml:space="preserve">, 1987, Housepaint on wood, 32 × 18 ½ in. (81.28 × 46.99 cm) </w:t>
      </w:r>
    </w:p>
    <w:p w14:paraId="74D17591"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2298379C"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lastRenderedPageBreak/>
        <w:t xml:space="preserve">32. Purvis Young (American, 1943-2010), </w:t>
      </w:r>
      <w:r w:rsidRPr="00CC664D">
        <w:rPr>
          <w:rFonts w:ascii="Garamond" w:hAnsi="Garamond" w:cs="Garamond"/>
          <w:i/>
          <w:iCs/>
          <w:sz w:val="23"/>
          <w:szCs w:val="23"/>
        </w:rPr>
        <w:t>Untitled Book Page</w:t>
      </w:r>
      <w:r w:rsidRPr="00CC664D">
        <w:rPr>
          <w:rFonts w:ascii="Garamond" w:hAnsi="Garamond" w:cs="Garamond"/>
          <w:sz w:val="23"/>
          <w:szCs w:val="23"/>
        </w:rPr>
        <w:t xml:space="preserve">, 1983, Found book with drawings glued to cover and inside (drawings made with ballpoint pen, marker, paint on paper), 12 × 17 ½ in. (30.48 × 44.45 cm) </w:t>
      </w:r>
    </w:p>
    <w:p w14:paraId="449A1FEE"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67C7D981"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33. Nell Hall Williams (American, born 1993), </w:t>
      </w:r>
      <w:r w:rsidRPr="00CC664D">
        <w:rPr>
          <w:rFonts w:ascii="Garamond" w:hAnsi="Garamond" w:cs="Garamond"/>
          <w:i/>
          <w:iCs/>
          <w:sz w:val="23"/>
          <w:szCs w:val="23"/>
        </w:rPr>
        <w:t>Stacked Bricks in Columns with Borders on Two Sides</w:t>
      </w:r>
      <w:r w:rsidRPr="00CC664D">
        <w:rPr>
          <w:rFonts w:ascii="Garamond" w:hAnsi="Garamond" w:cs="Garamond"/>
          <w:sz w:val="23"/>
          <w:szCs w:val="23"/>
        </w:rPr>
        <w:t xml:space="preserve">, circa 1955, Silk (garment linings with labels cut away), 84 × 75 in. (213.36 × 190.5 cm) </w:t>
      </w:r>
    </w:p>
    <w:p w14:paraId="78F02737"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301D64C3"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34. Nettie Young (American, 1916-2010), </w:t>
      </w:r>
      <w:r w:rsidRPr="00CC664D">
        <w:rPr>
          <w:rFonts w:ascii="Garamond" w:hAnsi="Garamond" w:cs="Garamond"/>
          <w:i/>
          <w:iCs/>
          <w:sz w:val="23"/>
          <w:szCs w:val="23"/>
        </w:rPr>
        <w:t>Basket Weave</w:t>
      </w:r>
      <w:r w:rsidRPr="00CC664D">
        <w:rPr>
          <w:rFonts w:ascii="Garamond" w:hAnsi="Garamond" w:cs="Garamond"/>
          <w:sz w:val="23"/>
          <w:szCs w:val="23"/>
        </w:rPr>
        <w:t xml:space="preserve">, 1975, Cotton, velveteen, double knit, 89 × 80 in. (226.06 × 203.2 cm) </w:t>
      </w:r>
    </w:p>
    <w:p w14:paraId="72AF6960" w14:textId="77777777" w:rsidR="0044282D" w:rsidRDefault="0044282D" w:rsidP="00CC664D">
      <w:pPr>
        <w:autoSpaceDE w:val="0"/>
        <w:autoSpaceDN w:val="0"/>
        <w:adjustRightInd w:val="0"/>
        <w:spacing w:after="0" w:line="240" w:lineRule="auto"/>
        <w:rPr>
          <w:rFonts w:ascii="Garamond" w:hAnsi="Garamond" w:cs="Garamond"/>
          <w:sz w:val="23"/>
          <w:szCs w:val="23"/>
        </w:rPr>
      </w:pPr>
    </w:p>
    <w:p w14:paraId="4E6A6E3A" w14:textId="77777777" w:rsidR="0044282D" w:rsidRDefault="0044282D" w:rsidP="00CC664D">
      <w:pPr>
        <w:autoSpaceDE w:val="0"/>
        <w:autoSpaceDN w:val="0"/>
        <w:adjustRightInd w:val="0"/>
        <w:spacing w:after="0" w:line="240" w:lineRule="auto"/>
        <w:rPr>
          <w:rFonts w:ascii="Garamond" w:hAnsi="Garamond" w:cs="Garamond"/>
          <w:sz w:val="23"/>
          <w:szCs w:val="23"/>
        </w:rPr>
      </w:pPr>
    </w:p>
    <w:p w14:paraId="641385B4" w14:textId="77777777" w:rsidR="0044282D" w:rsidRDefault="0044282D" w:rsidP="00CC664D">
      <w:pPr>
        <w:autoSpaceDE w:val="0"/>
        <w:autoSpaceDN w:val="0"/>
        <w:adjustRightInd w:val="0"/>
        <w:spacing w:after="0" w:line="240" w:lineRule="auto"/>
        <w:rPr>
          <w:rFonts w:ascii="Garamond" w:hAnsi="Garamond" w:cs="Garamond"/>
          <w:sz w:val="23"/>
          <w:szCs w:val="23"/>
        </w:rPr>
      </w:pPr>
    </w:p>
    <w:p w14:paraId="5BFD340A" w14:textId="77777777" w:rsidR="0044282D" w:rsidRDefault="0044282D" w:rsidP="00CC664D">
      <w:pPr>
        <w:autoSpaceDE w:val="0"/>
        <w:autoSpaceDN w:val="0"/>
        <w:adjustRightInd w:val="0"/>
        <w:spacing w:after="0" w:line="240" w:lineRule="auto"/>
        <w:rPr>
          <w:rFonts w:ascii="Garamond" w:hAnsi="Garamond" w:cs="Garamond"/>
          <w:sz w:val="23"/>
          <w:szCs w:val="23"/>
        </w:rPr>
      </w:pPr>
    </w:p>
    <w:p w14:paraId="1BC241D2" w14:textId="77777777" w:rsidR="0044282D" w:rsidRDefault="0044282D" w:rsidP="00CC664D">
      <w:pPr>
        <w:autoSpaceDE w:val="0"/>
        <w:autoSpaceDN w:val="0"/>
        <w:adjustRightInd w:val="0"/>
        <w:spacing w:after="0" w:line="240" w:lineRule="auto"/>
        <w:rPr>
          <w:rFonts w:ascii="Garamond" w:hAnsi="Garamond" w:cs="Garamond"/>
          <w:sz w:val="23"/>
          <w:szCs w:val="23"/>
        </w:rPr>
      </w:pPr>
    </w:p>
    <w:p w14:paraId="0663D522" w14:textId="77777777" w:rsidR="0044282D" w:rsidRDefault="0044282D" w:rsidP="00CC664D">
      <w:pPr>
        <w:autoSpaceDE w:val="0"/>
        <w:autoSpaceDN w:val="0"/>
        <w:adjustRightInd w:val="0"/>
        <w:spacing w:after="0" w:line="240" w:lineRule="auto"/>
        <w:rPr>
          <w:rFonts w:ascii="Garamond" w:hAnsi="Garamond" w:cs="Garamond"/>
          <w:sz w:val="23"/>
          <w:szCs w:val="23"/>
        </w:rPr>
      </w:pPr>
    </w:p>
    <w:p w14:paraId="3EF42389" w14:textId="77777777" w:rsidR="0044282D" w:rsidRDefault="0044282D" w:rsidP="00CC664D">
      <w:pPr>
        <w:autoSpaceDE w:val="0"/>
        <w:autoSpaceDN w:val="0"/>
        <w:adjustRightInd w:val="0"/>
        <w:spacing w:after="0" w:line="240" w:lineRule="auto"/>
        <w:rPr>
          <w:rFonts w:ascii="Garamond" w:hAnsi="Garamond" w:cs="Garamond"/>
          <w:sz w:val="23"/>
          <w:szCs w:val="23"/>
        </w:rPr>
      </w:pPr>
    </w:p>
    <w:p w14:paraId="370422BA" w14:textId="77777777" w:rsidR="0044282D" w:rsidRDefault="0044282D" w:rsidP="00CC664D">
      <w:pPr>
        <w:autoSpaceDE w:val="0"/>
        <w:autoSpaceDN w:val="0"/>
        <w:adjustRightInd w:val="0"/>
        <w:spacing w:after="0" w:line="240" w:lineRule="auto"/>
        <w:rPr>
          <w:rFonts w:ascii="Garamond" w:hAnsi="Garamond" w:cs="Garamond"/>
          <w:sz w:val="23"/>
          <w:szCs w:val="23"/>
        </w:rPr>
      </w:pPr>
    </w:p>
    <w:p w14:paraId="34B4F8E3" w14:textId="77777777" w:rsidR="0044282D" w:rsidRDefault="0044282D" w:rsidP="00CC664D">
      <w:pPr>
        <w:autoSpaceDE w:val="0"/>
        <w:autoSpaceDN w:val="0"/>
        <w:adjustRightInd w:val="0"/>
        <w:spacing w:after="0" w:line="240" w:lineRule="auto"/>
        <w:rPr>
          <w:rFonts w:ascii="Garamond" w:hAnsi="Garamond" w:cs="Garamond"/>
          <w:sz w:val="23"/>
          <w:szCs w:val="23"/>
        </w:rPr>
      </w:pPr>
    </w:p>
    <w:p w14:paraId="1DBCE29A" w14:textId="77777777" w:rsidR="0044282D" w:rsidRDefault="0044282D" w:rsidP="00CC664D">
      <w:pPr>
        <w:autoSpaceDE w:val="0"/>
        <w:autoSpaceDN w:val="0"/>
        <w:adjustRightInd w:val="0"/>
        <w:spacing w:after="0" w:line="240" w:lineRule="auto"/>
        <w:rPr>
          <w:rFonts w:ascii="Garamond" w:hAnsi="Garamond" w:cs="Garamond"/>
          <w:sz w:val="23"/>
          <w:szCs w:val="23"/>
        </w:rPr>
      </w:pPr>
    </w:p>
    <w:p w14:paraId="724DE205" w14:textId="77777777" w:rsidR="0044282D" w:rsidRDefault="0044282D" w:rsidP="00CC664D">
      <w:pPr>
        <w:autoSpaceDE w:val="0"/>
        <w:autoSpaceDN w:val="0"/>
        <w:adjustRightInd w:val="0"/>
        <w:spacing w:after="0" w:line="240" w:lineRule="auto"/>
        <w:rPr>
          <w:rFonts w:ascii="Garamond" w:hAnsi="Garamond" w:cs="Garamond"/>
          <w:sz w:val="23"/>
          <w:szCs w:val="23"/>
        </w:rPr>
      </w:pPr>
    </w:p>
    <w:p w14:paraId="30E4BCDF" w14:textId="77777777" w:rsidR="0044282D" w:rsidRDefault="0044282D" w:rsidP="00CC664D">
      <w:pPr>
        <w:autoSpaceDE w:val="0"/>
        <w:autoSpaceDN w:val="0"/>
        <w:adjustRightInd w:val="0"/>
        <w:spacing w:after="0" w:line="240" w:lineRule="auto"/>
        <w:rPr>
          <w:rFonts w:ascii="Garamond" w:hAnsi="Garamond" w:cs="Garamond"/>
          <w:sz w:val="23"/>
          <w:szCs w:val="23"/>
        </w:rPr>
      </w:pPr>
    </w:p>
    <w:p w14:paraId="522E95F2" w14:textId="77777777" w:rsidR="0044282D" w:rsidRDefault="0044282D" w:rsidP="00CC664D">
      <w:pPr>
        <w:autoSpaceDE w:val="0"/>
        <w:autoSpaceDN w:val="0"/>
        <w:adjustRightInd w:val="0"/>
        <w:spacing w:after="0" w:line="240" w:lineRule="auto"/>
        <w:rPr>
          <w:rFonts w:ascii="Garamond" w:hAnsi="Garamond" w:cs="Garamond"/>
          <w:sz w:val="23"/>
          <w:szCs w:val="23"/>
        </w:rPr>
      </w:pPr>
    </w:p>
    <w:p w14:paraId="603B4412" w14:textId="77777777" w:rsidR="0044282D" w:rsidRDefault="0044282D" w:rsidP="00CC664D">
      <w:pPr>
        <w:autoSpaceDE w:val="0"/>
        <w:autoSpaceDN w:val="0"/>
        <w:adjustRightInd w:val="0"/>
        <w:spacing w:after="0" w:line="240" w:lineRule="auto"/>
        <w:rPr>
          <w:rFonts w:ascii="Garamond" w:hAnsi="Garamond" w:cs="Garamond"/>
          <w:sz w:val="23"/>
          <w:szCs w:val="23"/>
        </w:rPr>
      </w:pPr>
    </w:p>
    <w:p w14:paraId="5CAF5A9A" w14:textId="77777777" w:rsidR="0044282D" w:rsidRDefault="0044282D" w:rsidP="00CC664D">
      <w:pPr>
        <w:autoSpaceDE w:val="0"/>
        <w:autoSpaceDN w:val="0"/>
        <w:adjustRightInd w:val="0"/>
        <w:spacing w:after="0" w:line="240" w:lineRule="auto"/>
        <w:rPr>
          <w:rFonts w:ascii="Garamond" w:hAnsi="Garamond" w:cs="Garamond"/>
          <w:sz w:val="23"/>
          <w:szCs w:val="23"/>
        </w:rPr>
      </w:pPr>
    </w:p>
    <w:p w14:paraId="4E33ADA5" w14:textId="77777777" w:rsidR="0044282D" w:rsidRDefault="0044282D" w:rsidP="00CC664D">
      <w:pPr>
        <w:autoSpaceDE w:val="0"/>
        <w:autoSpaceDN w:val="0"/>
        <w:adjustRightInd w:val="0"/>
        <w:spacing w:after="0" w:line="240" w:lineRule="auto"/>
        <w:rPr>
          <w:rFonts w:ascii="Garamond" w:hAnsi="Garamond" w:cs="Garamond"/>
          <w:sz w:val="23"/>
          <w:szCs w:val="23"/>
        </w:rPr>
      </w:pPr>
    </w:p>
    <w:p w14:paraId="2F997BC4" w14:textId="77777777" w:rsidR="0044282D" w:rsidRDefault="0044282D" w:rsidP="00CC664D">
      <w:pPr>
        <w:autoSpaceDE w:val="0"/>
        <w:autoSpaceDN w:val="0"/>
        <w:adjustRightInd w:val="0"/>
        <w:spacing w:after="0" w:line="240" w:lineRule="auto"/>
        <w:rPr>
          <w:rFonts w:ascii="Garamond" w:hAnsi="Garamond" w:cs="Garamond"/>
          <w:sz w:val="23"/>
          <w:szCs w:val="23"/>
        </w:rPr>
      </w:pPr>
    </w:p>
    <w:p w14:paraId="2E2DEC77" w14:textId="77777777" w:rsidR="0044282D" w:rsidRDefault="0044282D" w:rsidP="00CC664D">
      <w:pPr>
        <w:autoSpaceDE w:val="0"/>
        <w:autoSpaceDN w:val="0"/>
        <w:adjustRightInd w:val="0"/>
        <w:spacing w:after="0" w:line="240" w:lineRule="auto"/>
        <w:rPr>
          <w:rFonts w:ascii="Garamond" w:hAnsi="Garamond" w:cs="Garamond"/>
          <w:sz w:val="23"/>
          <w:szCs w:val="23"/>
        </w:rPr>
      </w:pPr>
    </w:p>
    <w:p w14:paraId="32D5580A" w14:textId="77777777" w:rsidR="0044282D" w:rsidRDefault="0044282D" w:rsidP="00CC664D">
      <w:pPr>
        <w:autoSpaceDE w:val="0"/>
        <w:autoSpaceDN w:val="0"/>
        <w:adjustRightInd w:val="0"/>
        <w:spacing w:after="0" w:line="240" w:lineRule="auto"/>
        <w:rPr>
          <w:rFonts w:ascii="Garamond" w:hAnsi="Garamond" w:cs="Garamond"/>
          <w:sz w:val="23"/>
          <w:szCs w:val="23"/>
        </w:rPr>
      </w:pPr>
    </w:p>
    <w:p w14:paraId="3D9F440F" w14:textId="77777777" w:rsidR="0044282D" w:rsidRDefault="0044282D" w:rsidP="00CC664D">
      <w:pPr>
        <w:autoSpaceDE w:val="0"/>
        <w:autoSpaceDN w:val="0"/>
        <w:adjustRightInd w:val="0"/>
        <w:spacing w:after="0" w:line="240" w:lineRule="auto"/>
        <w:rPr>
          <w:rFonts w:ascii="Garamond" w:hAnsi="Garamond" w:cs="Garamond"/>
          <w:sz w:val="23"/>
          <w:szCs w:val="23"/>
        </w:rPr>
      </w:pPr>
    </w:p>
    <w:p w14:paraId="2202D7C8" w14:textId="77777777" w:rsidR="0044282D" w:rsidRDefault="0044282D" w:rsidP="00CC664D">
      <w:pPr>
        <w:autoSpaceDE w:val="0"/>
        <w:autoSpaceDN w:val="0"/>
        <w:adjustRightInd w:val="0"/>
        <w:spacing w:after="0" w:line="240" w:lineRule="auto"/>
        <w:rPr>
          <w:rFonts w:ascii="Garamond" w:hAnsi="Garamond" w:cs="Garamond"/>
          <w:sz w:val="23"/>
          <w:szCs w:val="23"/>
        </w:rPr>
      </w:pPr>
    </w:p>
    <w:p w14:paraId="621CCF73" w14:textId="77777777" w:rsidR="0044282D" w:rsidRDefault="0044282D" w:rsidP="00CC664D">
      <w:pPr>
        <w:autoSpaceDE w:val="0"/>
        <w:autoSpaceDN w:val="0"/>
        <w:adjustRightInd w:val="0"/>
        <w:spacing w:after="0" w:line="240" w:lineRule="auto"/>
        <w:rPr>
          <w:rFonts w:ascii="Garamond" w:hAnsi="Garamond" w:cs="Garamond"/>
          <w:sz w:val="23"/>
          <w:szCs w:val="23"/>
        </w:rPr>
      </w:pPr>
    </w:p>
    <w:p w14:paraId="064F46AC" w14:textId="77777777" w:rsidR="0044282D" w:rsidRDefault="0044282D" w:rsidP="00CC664D">
      <w:pPr>
        <w:autoSpaceDE w:val="0"/>
        <w:autoSpaceDN w:val="0"/>
        <w:adjustRightInd w:val="0"/>
        <w:spacing w:after="0" w:line="240" w:lineRule="auto"/>
        <w:rPr>
          <w:rFonts w:ascii="Garamond" w:hAnsi="Garamond" w:cs="Garamond"/>
          <w:sz w:val="23"/>
          <w:szCs w:val="23"/>
        </w:rPr>
      </w:pPr>
    </w:p>
    <w:p w14:paraId="2A56EA6F" w14:textId="77777777" w:rsidR="0044282D" w:rsidRDefault="0044282D" w:rsidP="00CC664D">
      <w:pPr>
        <w:autoSpaceDE w:val="0"/>
        <w:autoSpaceDN w:val="0"/>
        <w:adjustRightInd w:val="0"/>
        <w:spacing w:after="0" w:line="240" w:lineRule="auto"/>
        <w:rPr>
          <w:rFonts w:ascii="Garamond" w:hAnsi="Garamond" w:cs="Garamond"/>
          <w:sz w:val="23"/>
          <w:szCs w:val="23"/>
        </w:rPr>
      </w:pPr>
    </w:p>
    <w:p w14:paraId="636C75C5" w14:textId="77777777" w:rsidR="0044282D" w:rsidRDefault="0044282D" w:rsidP="00CC664D">
      <w:pPr>
        <w:autoSpaceDE w:val="0"/>
        <w:autoSpaceDN w:val="0"/>
        <w:adjustRightInd w:val="0"/>
        <w:spacing w:after="0" w:line="240" w:lineRule="auto"/>
        <w:rPr>
          <w:rFonts w:ascii="Garamond" w:hAnsi="Garamond" w:cs="Garamond"/>
          <w:sz w:val="23"/>
          <w:szCs w:val="23"/>
        </w:rPr>
      </w:pPr>
    </w:p>
    <w:p w14:paraId="52EEF16A" w14:textId="77777777" w:rsidR="0044282D" w:rsidRDefault="0044282D" w:rsidP="00CC664D">
      <w:pPr>
        <w:autoSpaceDE w:val="0"/>
        <w:autoSpaceDN w:val="0"/>
        <w:adjustRightInd w:val="0"/>
        <w:spacing w:after="0" w:line="240" w:lineRule="auto"/>
        <w:rPr>
          <w:rFonts w:ascii="Garamond" w:hAnsi="Garamond" w:cs="Garamond"/>
          <w:sz w:val="23"/>
          <w:szCs w:val="23"/>
        </w:rPr>
      </w:pPr>
    </w:p>
    <w:p w14:paraId="33B04A19" w14:textId="77777777" w:rsidR="0044282D" w:rsidRDefault="0044282D" w:rsidP="00CC664D">
      <w:pPr>
        <w:autoSpaceDE w:val="0"/>
        <w:autoSpaceDN w:val="0"/>
        <w:adjustRightInd w:val="0"/>
        <w:spacing w:after="0" w:line="240" w:lineRule="auto"/>
        <w:rPr>
          <w:rFonts w:ascii="Garamond" w:hAnsi="Garamond" w:cs="Garamond"/>
          <w:sz w:val="23"/>
          <w:szCs w:val="23"/>
        </w:rPr>
      </w:pPr>
    </w:p>
    <w:p w14:paraId="0D176BB7" w14:textId="77777777" w:rsidR="0044282D" w:rsidRDefault="0044282D" w:rsidP="00CC664D">
      <w:pPr>
        <w:autoSpaceDE w:val="0"/>
        <w:autoSpaceDN w:val="0"/>
        <w:adjustRightInd w:val="0"/>
        <w:spacing w:after="0" w:line="240" w:lineRule="auto"/>
        <w:rPr>
          <w:rFonts w:ascii="Garamond" w:hAnsi="Garamond" w:cs="Garamond"/>
          <w:sz w:val="23"/>
          <w:szCs w:val="23"/>
        </w:rPr>
      </w:pPr>
    </w:p>
    <w:p w14:paraId="568BFBA9" w14:textId="77777777" w:rsidR="0044282D" w:rsidRDefault="0044282D" w:rsidP="00CC664D">
      <w:pPr>
        <w:autoSpaceDE w:val="0"/>
        <w:autoSpaceDN w:val="0"/>
        <w:adjustRightInd w:val="0"/>
        <w:spacing w:after="0" w:line="240" w:lineRule="auto"/>
        <w:rPr>
          <w:rFonts w:ascii="Garamond" w:hAnsi="Garamond" w:cs="Garamond"/>
          <w:sz w:val="23"/>
          <w:szCs w:val="23"/>
        </w:rPr>
      </w:pPr>
    </w:p>
    <w:p w14:paraId="5342545D" w14:textId="77777777" w:rsidR="0044282D" w:rsidRDefault="0044282D" w:rsidP="00CC664D">
      <w:pPr>
        <w:autoSpaceDE w:val="0"/>
        <w:autoSpaceDN w:val="0"/>
        <w:adjustRightInd w:val="0"/>
        <w:spacing w:after="0" w:line="240" w:lineRule="auto"/>
        <w:rPr>
          <w:rFonts w:ascii="Garamond" w:hAnsi="Garamond" w:cs="Garamond"/>
          <w:sz w:val="23"/>
          <w:szCs w:val="23"/>
        </w:rPr>
      </w:pPr>
    </w:p>
    <w:p w14:paraId="32AB690D" w14:textId="77777777" w:rsidR="0044282D" w:rsidRDefault="0044282D" w:rsidP="00CC664D">
      <w:pPr>
        <w:autoSpaceDE w:val="0"/>
        <w:autoSpaceDN w:val="0"/>
        <w:adjustRightInd w:val="0"/>
        <w:spacing w:after="0" w:line="240" w:lineRule="auto"/>
        <w:rPr>
          <w:rFonts w:ascii="Garamond" w:hAnsi="Garamond" w:cs="Garamond"/>
          <w:sz w:val="23"/>
          <w:szCs w:val="23"/>
        </w:rPr>
      </w:pPr>
    </w:p>
    <w:p w14:paraId="74E9D576" w14:textId="77777777" w:rsidR="0044282D" w:rsidRDefault="0044282D" w:rsidP="00CC664D">
      <w:pPr>
        <w:autoSpaceDE w:val="0"/>
        <w:autoSpaceDN w:val="0"/>
        <w:adjustRightInd w:val="0"/>
        <w:spacing w:after="0" w:line="240" w:lineRule="auto"/>
        <w:rPr>
          <w:rFonts w:ascii="Garamond" w:hAnsi="Garamond" w:cs="Garamond"/>
          <w:sz w:val="23"/>
          <w:szCs w:val="23"/>
        </w:rPr>
      </w:pPr>
    </w:p>
    <w:p w14:paraId="49AF037B" w14:textId="77777777" w:rsidR="0044282D" w:rsidRDefault="0044282D" w:rsidP="00CC664D">
      <w:pPr>
        <w:autoSpaceDE w:val="0"/>
        <w:autoSpaceDN w:val="0"/>
        <w:adjustRightInd w:val="0"/>
        <w:spacing w:after="0" w:line="240" w:lineRule="auto"/>
        <w:rPr>
          <w:rFonts w:ascii="Garamond" w:hAnsi="Garamond" w:cs="Garamond"/>
          <w:sz w:val="23"/>
          <w:szCs w:val="23"/>
        </w:rPr>
      </w:pPr>
    </w:p>
    <w:p w14:paraId="5A256A03" w14:textId="77777777" w:rsidR="0044282D" w:rsidRDefault="0044282D" w:rsidP="00CC664D">
      <w:pPr>
        <w:autoSpaceDE w:val="0"/>
        <w:autoSpaceDN w:val="0"/>
        <w:adjustRightInd w:val="0"/>
        <w:spacing w:after="0" w:line="240" w:lineRule="auto"/>
        <w:rPr>
          <w:rFonts w:ascii="Garamond" w:hAnsi="Garamond" w:cs="Garamond"/>
          <w:sz w:val="23"/>
          <w:szCs w:val="23"/>
        </w:rPr>
      </w:pPr>
    </w:p>
    <w:p w14:paraId="6860D73E" w14:textId="77777777" w:rsidR="0044282D" w:rsidRDefault="0044282D" w:rsidP="00CC664D">
      <w:pPr>
        <w:autoSpaceDE w:val="0"/>
        <w:autoSpaceDN w:val="0"/>
        <w:adjustRightInd w:val="0"/>
        <w:spacing w:after="0" w:line="240" w:lineRule="auto"/>
        <w:rPr>
          <w:rFonts w:ascii="Garamond" w:hAnsi="Garamond" w:cs="Garamond"/>
          <w:sz w:val="23"/>
          <w:szCs w:val="23"/>
        </w:rPr>
      </w:pPr>
    </w:p>
    <w:p w14:paraId="662E63C7" w14:textId="77777777" w:rsidR="0044282D" w:rsidRDefault="0044282D" w:rsidP="00CC664D">
      <w:pPr>
        <w:autoSpaceDE w:val="0"/>
        <w:autoSpaceDN w:val="0"/>
        <w:adjustRightInd w:val="0"/>
        <w:spacing w:after="0" w:line="240" w:lineRule="auto"/>
        <w:rPr>
          <w:rFonts w:ascii="Garamond" w:hAnsi="Garamond" w:cs="Garamond"/>
          <w:sz w:val="23"/>
          <w:szCs w:val="23"/>
        </w:rPr>
      </w:pPr>
    </w:p>
    <w:p w14:paraId="1CB6A59B" w14:textId="77777777" w:rsidR="0044282D" w:rsidRDefault="0044282D" w:rsidP="00CC664D">
      <w:pPr>
        <w:autoSpaceDE w:val="0"/>
        <w:autoSpaceDN w:val="0"/>
        <w:adjustRightInd w:val="0"/>
        <w:spacing w:after="0" w:line="240" w:lineRule="auto"/>
        <w:rPr>
          <w:rFonts w:ascii="Garamond" w:hAnsi="Garamond" w:cs="Garamond"/>
          <w:sz w:val="23"/>
          <w:szCs w:val="23"/>
        </w:rPr>
      </w:pPr>
    </w:p>
    <w:p w14:paraId="25FBFCC2" w14:textId="77777777" w:rsidR="0044282D" w:rsidRDefault="0044282D" w:rsidP="00CC664D">
      <w:pPr>
        <w:autoSpaceDE w:val="0"/>
        <w:autoSpaceDN w:val="0"/>
        <w:adjustRightInd w:val="0"/>
        <w:spacing w:after="0" w:line="240" w:lineRule="auto"/>
        <w:rPr>
          <w:rFonts w:ascii="Garamond" w:hAnsi="Garamond" w:cs="Garamond"/>
          <w:sz w:val="23"/>
          <w:szCs w:val="23"/>
        </w:rPr>
      </w:pPr>
    </w:p>
    <w:p w14:paraId="4F1C62F6" w14:textId="77777777" w:rsidR="0044282D" w:rsidRDefault="0044282D" w:rsidP="00CC664D">
      <w:pPr>
        <w:autoSpaceDE w:val="0"/>
        <w:autoSpaceDN w:val="0"/>
        <w:adjustRightInd w:val="0"/>
        <w:spacing w:after="0" w:line="240" w:lineRule="auto"/>
        <w:rPr>
          <w:rFonts w:ascii="Garamond" w:hAnsi="Garamond" w:cs="Garamond"/>
          <w:sz w:val="23"/>
          <w:szCs w:val="23"/>
        </w:rPr>
      </w:pPr>
    </w:p>
    <w:p w14:paraId="0F0D51F5" w14:textId="77777777" w:rsidR="0044282D" w:rsidRDefault="0044282D" w:rsidP="00CC664D">
      <w:pPr>
        <w:autoSpaceDE w:val="0"/>
        <w:autoSpaceDN w:val="0"/>
        <w:adjustRightInd w:val="0"/>
        <w:spacing w:after="0" w:line="240" w:lineRule="auto"/>
        <w:rPr>
          <w:rFonts w:ascii="Garamond" w:hAnsi="Garamond" w:cs="Garamond"/>
          <w:sz w:val="23"/>
          <w:szCs w:val="23"/>
        </w:rPr>
      </w:pPr>
    </w:p>
    <w:p w14:paraId="0D0DEEA3"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6A889364"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lastRenderedPageBreak/>
        <w:t xml:space="preserve">APPENDIX D: </w:t>
      </w:r>
    </w:p>
    <w:p w14:paraId="148B5BAA"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414857A8" w14:textId="77777777" w:rsidR="0044282D" w:rsidRPr="0044282D" w:rsidRDefault="0044282D" w:rsidP="0044282D">
      <w:pPr>
        <w:autoSpaceDE w:val="0"/>
        <w:autoSpaceDN w:val="0"/>
        <w:adjustRightInd w:val="0"/>
        <w:rPr>
          <w:rFonts w:ascii="Garamond" w:hAnsi="Garamond" w:cs="Garamond"/>
          <w:sz w:val="23"/>
          <w:szCs w:val="23"/>
        </w:rPr>
      </w:pPr>
      <w:r w:rsidRPr="0044282D">
        <w:rPr>
          <w:rFonts w:ascii="Garamond" w:hAnsi="Garamond" w:cs="Garamond"/>
          <w:sz w:val="23"/>
          <w:szCs w:val="23"/>
        </w:rPr>
        <w:t>1.</w:t>
      </w:r>
      <w:r>
        <w:rPr>
          <w:rFonts w:ascii="Garamond" w:hAnsi="Garamond" w:cs="Garamond"/>
          <w:sz w:val="23"/>
          <w:szCs w:val="23"/>
        </w:rPr>
        <w:t xml:space="preserve"> </w:t>
      </w:r>
      <w:r w:rsidR="00CC664D" w:rsidRPr="0044282D">
        <w:rPr>
          <w:rFonts w:ascii="Garamond" w:hAnsi="Garamond" w:cs="Garamond"/>
          <w:sz w:val="23"/>
          <w:szCs w:val="23"/>
        </w:rPr>
        <w:t xml:space="preserve">Probably Indian, </w:t>
      </w:r>
      <w:r w:rsidR="00CC664D" w:rsidRPr="0044282D">
        <w:rPr>
          <w:rFonts w:ascii="Garamond" w:hAnsi="Garamond" w:cs="Garamond"/>
          <w:i/>
          <w:iCs/>
          <w:sz w:val="23"/>
          <w:szCs w:val="23"/>
        </w:rPr>
        <w:t>Stupa</w:t>
      </w:r>
      <w:r w:rsidR="00CC664D" w:rsidRPr="0044282D">
        <w:rPr>
          <w:rFonts w:ascii="Garamond" w:hAnsi="Garamond" w:cs="Garamond"/>
          <w:sz w:val="23"/>
          <w:szCs w:val="23"/>
        </w:rPr>
        <w:t>, bronze, 9</w:t>
      </w:r>
      <w:r w:rsidR="00CC664D" w:rsidRPr="0044282D">
        <w:rPr>
          <w:rFonts w:ascii="Garamond" w:hAnsi="Garamond" w:cs="Garamond"/>
          <w:sz w:val="14"/>
          <w:szCs w:val="14"/>
        </w:rPr>
        <w:t>th</w:t>
      </w:r>
      <w:r w:rsidR="00CC664D" w:rsidRPr="0044282D">
        <w:rPr>
          <w:rFonts w:ascii="Garamond" w:hAnsi="Garamond" w:cs="Garamond"/>
          <w:sz w:val="23"/>
          <w:szCs w:val="23"/>
        </w:rPr>
        <w:t>-10</w:t>
      </w:r>
      <w:r w:rsidR="00CC664D" w:rsidRPr="0044282D">
        <w:rPr>
          <w:rFonts w:ascii="Garamond" w:hAnsi="Garamond" w:cs="Garamond"/>
          <w:sz w:val="14"/>
          <w:szCs w:val="14"/>
        </w:rPr>
        <w:t xml:space="preserve">th </w:t>
      </w:r>
      <w:r w:rsidR="00CC664D" w:rsidRPr="0044282D">
        <w:rPr>
          <w:rFonts w:ascii="Garamond" w:hAnsi="Garamond" w:cs="Garamond"/>
          <w:sz w:val="23"/>
          <w:szCs w:val="23"/>
        </w:rPr>
        <w:t xml:space="preserve">century, approx. 4 × 2 × 2 in. (10.16 × 5.08 × 5.08 cm) </w:t>
      </w:r>
    </w:p>
    <w:p w14:paraId="0F57AC24"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2. Tibetan, </w:t>
      </w:r>
      <w:r w:rsidRPr="00CC664D">
        <w:rPr>
          <w:rFonts w:ascii="Garamond" w:hAnsi="Garamond" w:cs="Garamond"/>
          <w:i/>
          <w:iCs/>
          <w:sz w:val="23"/>
          <w:szCs w:val="23"/>
        </w:rPr>
        <w:t>Achala</w:t>
      </w:r>
      <w:r w:rsidRPr="00CC664D">
        <w:rPr>
          <w:rFonts w:ascii="Garamond" w:hAnsi="Garamond" w:cs="Garamond"/>
          <w:sz w:val="23"/>
          <w:szCs w:val="23"/>
        </w:rPr>
        <w:t>, gilt copper, 14</w:t>
      </w:r>
      <w:r w:rsidRPr="00CC664D">
        <w:rPr>
          <w:rFonts w:ascii="Garamond" w:hAnsi="Garamond" w:cs="Garamond"/>
          <w:sz w:val="14"/>
          <w:szCs w:val="14"/>
        </w:rPr>
        <w:t>th</w:t>
      </w:r>
      <w:r w:rsidRPr="00CC664D">
        <w:rPr>
          <w:rFonts w:ascii="Garamond" w:hAnsi="Garamond" w:cs="Garamond"/>
          <w:sz w:val="23"/>
          <w:szCs w:val="23"/>
        </w:rPr>
        <w:t>-15</w:t>
      </w:r>
      <w:r w:rsidRPr="00CC664D">
        <w:rPr>
          <w:rFonts w:ascii="Garamond" w:hAnsi="Garamond" w:cs="Garamond"/>
          <w:sz w:val="14"/>
          <w:szCs w:val="14"/>
        </w:rPr>
        <w:t xml:space="preserve">th </w:t>
      </w:r>
      <w:r w:rsidRPr="00CC664D">
        <w:rPr>
          <w:rFonts w:ascii="Garamond" w:hAnsi="Garamond" w:cs="Garamond"/>
          <w:sz w:val="23"/>
          <w:szCs w:val="23"/>
        </w:rPr>
        <w:t xml:space="preserve">century, approx. 3 × 2 × 1 in. (7.62 × 5.08 × 2.54 cm) </w:t>
      </w:r>
    </w:p>
    <w:p w14:paraId="317387F8"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3833F2FC"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3. Tibetan, </w:t>
      </w:r>
      <w:r w:rsidRPr="00CC664D">
        <w:rPr>
          <w:rFonts w:ascii="Garamond" w:hAnsi="Garamond" w:cs="Garamond"/>
          <w:i/>
          <w:iCs/>
          <w:sz w:val="23"/>
          <w:szCs w:val="23"/>
        </w:rPr>
        <w:t>Seated Buddha</w:t>
      </w:r>
      <w:r w:rsidRPr="00CC664D">
        <w:rPr>
          <w:rFonts w:ascii="Garamond" w:hAnsi="Garamond" w:cs="Garamond"/>
          <w:sz w:val="23"/>
          <w:szCs w:val="23"/>
        </w:rPr>
        <w:t>, gilt bronze, 15</w:t>
      </w:r>
      <w:r w:rsidRPr="00CC664D">
        <w:rPr>
          <w:rFonts w:ascii="Garamond" w:hAnsi="Garamond" w:cs="Garamond"/>
          <w:sz w:val="14"/>
          <w:szCs w:val="14"/>
        </w:rPr>
        <w:t xml:space="preserve">th </w:t>
      </w:r>
      <w:r w:rsidRPr="00CC664D">
        <w:rPr>
          <w:rFonts w:ascii="Garamond" w:hAnsi="Garamond" w:cs="Garamond"/>
          <w:sz w:val="23"/>
          <w:szCs w:val="23"/>
        </w:rPr>
        <w:t xml:space="preserve">century, approx. 2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2 </w:t>
      </w:r>
      <w:r w:rsidRPr="00CC664D">
        <w:rPr>
          <w:rFonts w:ascii="Garamond" w:hAnsi="Garamond" w:cs="Garamond"/>
          <w:sz w:val="23"/>
          <w:szCs w:val="23"/>
        </w:rPr>
        <w:t xml:space="preserve">× 1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2 </w:t>
      </w:r>
      <w:r w:rsidRPr="00CC664D">
        <w:rPr>
          <w:rFonts w:ascii="Garamond" w:hAnsi="Garamond" w:cs="Garamond"/>
          <w:sz w:val="23"/>
          <w:szCs w:val="23"/>
        </w:rPr>
        <w:t xml:space="preserve">× 1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4 </w:t>
      </w:r>
      <w:r w:rsidRPr="00CC664D">
        <w:rPr>
          <w:rFonts w:ascii="Garamond" w:hAnsi="Garamond" w:cs="Garamond"/>
          <w:sz w:val="23"/>
          <w:szCs w:val="23"/>
        </w:rPr>
        <w:t xml:space="preserve">in. (6.35 × 3.81 × 3.18 cm) </w:t>
      </w:r>
    </w:p>
    <w:p w14:paraId="3BFD88BC"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08737050" w14:textId="77777777" w:rsidR="0044282D" w:rsidRDefault="00CC664D" w:rsidP="0044282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4. Nepalese, </w:t>
      </w:r>
      <w:r w:rsidRPr="00CC664D">
        <w:rPr>
          <w:rFonts w:ascii="Garamond" w:hAnsi="Garamond" w:cs="Garamond"/>
          <w:i/>
          <w:iCs/>
          <w:sz w:val="23"/>
          <w:szCs w:val="23"/>
        </w:rPr>
        <w:t>Ritual Container in the Shape of a Cow’s Head</w:t>
      </w:r>
      <w:r w:rsidRPr="00CC664D">
        <w:rPr>
          <w:rFonts w:ascii="Garamond" w:hAnsi="Garamond" w:cs="Garamond"/>
          <w:sz w:val="23"/>
          <w:szCs w:val="23"/>
        </w:rPr>
        <w:t>, copper, 18th-19th century, approx. 3 × 2 × 2 in. (7.62 × 5.08 × 5.08 cm)</w:t>
      </w:r>
    </w:p>
    <w:p w14:paraId="4FA862A3" w14:textId="77777777" w:rsidR="0044282D" w:rsidRDefault="0044282D" w:rsidP="0044282D">
      <w:pPr>
        <w:autoSpaceDE w:val="0"/>
        <w:autoSpaceDN w:val="0"/>
        <w:adjustRightInd w:val="0"/>
        <w:spacing w:after="0" w:line="240" w:lineRule="auto"/>
        <w:rPr>
          <w:rFonts w:ascii="Garamond" w:hAnsi="Garamond" w:cs="Garamond"/>
          <w:sz w:val="23"/>
          <w:szCs w:val="23"/>
        </w:rPr>
      </w:pPr>
    </w:p>
    <w:p w14:paraId="09DCDC30" w14:textId="77777777" w:rsidR="00CC664D" w:rsidRDefault="00CC664D" w:rsidP="0044282D">
      <w:pPr>
        <w:autoSpaceDE w:val="0"/>
        <w:autoSpaceDN w:val="0"/>
        <w:adjustRightInd w:val="0"/>
        <w:spacing w:after="0" w:line="240" w:lineRule="auto"/>
        <w:rPr>
          <w:rFonts w:ascii="Garamond" w:hAnsi="Garamond" w:cs="Garamond"/>
          <w:sz w:val="23"/>
          <w:szCs w:val="23"/>
        </w:rPr>
      </w:pPr>
      <w:r w:rsidRPr="00CC664D">
        <w:rPr>
          <w:rFonts w:ascii="Garamond" w:hAnsi="Garamond"/>
          <w:sz w:val="23"/>
          <w:szCs w:val="23"/>
        </w:rPr>
        <w:t xml:space="preserve">5. Nepalese, Kathmandu Valley, </w:t>
      </w:r>
      <w:r w:rsidRPr="00CC664D">
        <w:rPr>
          <w:rFonts w:ascii="Garamond" w:hAnsi="Garamond" w:cs="Garamond"/>
          <w:i/>
          <w:iCs/>
          <w:sz w:val="23"/>
          <w:szCs w:val="23"/>
        </w:rPr>
        <w:t>Rice Offering Bowl</w:t>
      </w:r>
      <w:r w:rsidRPr="00CC664D">
        <w:rPr>
          <w:rFonts w:ascii="Garamond" w:hAnsi="Garamond" w:cs="Garamond"/>
          <w:sz w:val="23"/>
          <w:szCs w:val="23"/>
        </w:rPr>
        <w:t>, gilt bronze, 17</w:t>
      </w:r>
      <w:r w:rsidRPr="00CC664D">
        <w:rPr>
          <w:rFonts w:ascii="Garamond" w:hAnsi="Garamond" w:cs="Garamond"/>
          <w:sz w:val="14"/>
          <w:szCs w:val="14"/>
        </w:rPr>
        <w:t>th</w:t>
      </w:r>
      <w:r w:rsidRPr="00CC664D">
        <w:rPr>
          <w:rFonts w:ascii="Garamond" w:hAnsi="Garamond" w:cs="Garamond"/>
          <w:sz w:val="23"/>
          <w:szCs w:val="23"/>
        </w:rPr>
        <w:t>-18</w:t>
      </w:r>
      <w:r w:rsidRPr="00CC664D">
        <w:rPr>
          <w:rFonts w:ascii="Garamond" w:hAnsi="Garamond" w:cs="Garamond"/>
          <w:sz w:val="14"/>
          <w:szCs w:val="14"/>
        </w:rPr>
        <w:t xml:space="preserve">th </w:t>
      </w:r>
      <w:r w:rsidRPr="00CC664D">
        <w:rPr>
          <w:rFonts w:ascii="Garamond" w:hAnsi="Garamond" w:cs="Garamond"/>
          <w:sz w:val="23"/>
          <w:szCs w:val="23"/>
        </w:rPr>
        <w:t xml:space="preserve">century, approx. 1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2 </w:t>
      </w:r>
      <w:r w:rsidRPr="00CC664D">
        <w:rPr>
          <w:rFonts w:ascii="Garamond" w:hAnsi="Garamond" w:cs="Garamond"/>
          <w:sz w:val="23"/>
          <w:szCs w:val="23"/>
        </w:rPr>
        <w:t xml:space="preserve">× 2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4 </w:t>
      </w:r>
      <w:r w:rsidRPr="00CC664D">
        <w:rPr>
          <w:rFonts w:ascii="Garamond" w:hAnsi="Garamond" w:cs="Garamond"/>
          <w:sz w:val="23"/>
          <w:szCs w:val="23"/>
        </w:rPr>
        <w:t xml:space="preserve">× 2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4 </w:t>
      </w:r>
      <w:r w:rsidRPr="00CC664D">
        <w:rPr>
          <w:rFonts w:ascii="Garamond" w:hAnsi="Garamond" w:cs="Garamond"/>
          <w:sz w:val="23"/>
          <w:szCs w:val="23"/>
        </w:rPr>
        <w:t xml:space="preserve">in. (3.81 × 5.72 × 5.72 cm) </w:t>
      </w:r>
    </w:p>
    <w:p w14:paraId="78F7D029" w14:textId="77777777" w:rsidR="0044282D" w:rsidRPr="00CC664D" w:rsidRDefault="0044282D" w:rsidP="0044282D">
      <w:pPr>
        <w:autoSpaceDE w:val="0"/>
        <w:autoSpaceDN w:val="0"/>
        <w:adjustRightInd w:val="0"/>
        <w:spacing w:after="0" w:line="240" w:lineRule="auto"/>
        <w:rPr>
          <w:rFonts w:ascii="Garamond" w:hAnsi="Garamond" w:cs="Garamond"/>
          <w:sz w:val="23"/>
          <w:szCs w:val="23"/>
        </w:rPr>
      </w:pPr>
    </w:p>
    <w:p w14:paraId="55F9B3F9"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6. Nepalese, </w:t>
      </w:r>
      <w:r w:rsidRPr="00CC664D">
        <w:rPr>
          <w:rFonts w:ascii="Garamond" w:hAnsi="Garamond" w:cs="Garamond"/>
          <w:i/>
          <w:iCs/>
          <w:sz w:val="23"/>
          <w:szCs w:val="23"/>
        </w:rPr>
        <w:t>Plaque of Four-Armed Goddess</w:t>
      </w:r>
      <w:r w:rsidRPr="00CC664D">
        <w:rPr>
          <w:rFonts w:ascii="Garamond" w:hAnsi="Garamond" w:cs="Garamond"/>
          <w:sz w:val="23"/>
          <w:szCs w:val="23"/>
        </w:rPr>
        <w:t>, gilt copper alloy, 16</w:t>
      </w:r>
      <w:r w:rsidRPr="00CC664D">
        <w:rPr>
          <w:rFonts w:ascii="Garamond" w:hAnsi="Garamond" w:cs="Garamond"/>
          <w:sz w:val="14"/>
          <w:szCs w:val="14"/>
        </w:rPr>
        <w:t xml:space="preserve">th </w:t>
      </w:r>
      <w:r w:rsidRPr="00CC664D">
        <w:rPr>
          <w:rFonts w:ascii="Garamond" w:hAnsi="Garamond" w:cs="Garamond"/>
          <w:sz w:val="23"/>
          <w:szCs w:val="23"/>
        </w:rPr>
        <w:t xml:space="preserve">century, approx. 3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4 </w:t>
      </w:r>
      <w:r w:rsidRPr="00CC664D">
        <w:rPr>
          <w:rFonts w:ascii="Garamond" w:hAnsi="Garamond" w:cs="Garamond"/>
          <w:sz w:val="23"/>
          <w:szCs w:val="23"/>
        </w:rPr>
        <w:t xml:space="preserve">× 2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2 </w:t>
      </w:r>
      <w:r w:rsidRPr="00CC664D">
        <w:rPr>
          <w:rFonts w:ascii="Garamond" w:hAnsi="Garamond" w:cs="Garamond"/>
          <w:sz w:val="23"/>
          <w:szCs w:val="23"/>
        </w:rPr>
        <w:t xml:space="preserve">× 1 in. (8.26 × 6.35 × 2.54 cm) </w:t>
      </w:r>
    </w:p>
    <w:p w14:paraId="677A33B1"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561DFE24"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7. Tibetan, probably Tashilumpo Monastery, </w:t>
      </w:r>
      <w:r w:rsidRPr="00CC664D">
        <w:rPr>
          <w:rFonts w:ascii="Garamond" w:hAnsi="Garamond" w:cs="Garamond"/>
          <w:i/>
          <w:iCs/>
          <w:sz w:val="23"/>
          <w:szCs w:val="23"/>
        </w:rPr>
        <w:t>Chakrasamvara</w:t>
      </w:r>
      <w:r w:rsidRPr="00CC664D">
        <w:rPr>
          <w:rFonts w:ascii="Garamond" w:hAnsi="Garamond" w:cs="Garamond"/>
          <w:sz w:val="23"/>
          <w:szCs w:val="23"/>
        </w:rPr>
        <w:t xml:space="preserve">, colors on cloth, 1812-13, 22 </w:t>
      </w:r>
      <w:r w:rsidRPr="00CC664D">
        <w:rPr>
          <w:rFonts w:ascii="Garamond" w:hAnsi="Garamond" w:cs="Garamond"/>
          <w:sz w:val="14"/>
          <w:szCs w:val="14"/>
        </w:rPr>
        <w:t>5</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 14 </w:t>
      </w:r>
      <w:r w:rsidRPr="00CC664D">
        <w:rPr>
          <w:rFonts w:ascii="Garamond" w:hAnsi="Garamond" w:cs="Garamond"/>
          <w:sz w:val="14"/>
          <w:szCs w:val="14"/>
        </w:rPr>
        <w:t>15</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in. (57.47 × 37.94 cm) </w:t>
      </w:r>
    </w:p>
    <w:p w14:paraId="57AB9A0C"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6D419892"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8. Nepalese, Kathmandu Valley, </w:t>
      </w:r>
      <w:r w:rsidRPr="00CC664D">
        <w:rPr>
          <w:rFonts w:ascii="Garamond" w:hAnsi="Garamond" w:cs="Garamond"/>
          <w:i/>
          <w:iCs/>
          <w:sz w:val="23"/>
          <w:szCs w:val="23"/>
        </w:rPr>
        <w:t>Amoghapasha Mandala</w:t>
      </w:r>
      <w:r w:rsidRPr="00CC664D">
        <w:rPr>
          <w:rFonts w:ascii="Garamond" w:hAnsi="Garamond" w:cs="Garamond"/>
          <w:sz w:val="23"/>
          <w:szCs w:val="23"/>
        </w:rPr>
        <w:t xml:space="preserve">, colors on cloth, 1867 or 1897, 45 × 35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2 </w:t>
      </w:r>
      <w:r w:rsidRPr="00CC664D">
        <w:rPr>
          <w:rFonts w:ascii="Garamond" w:hAnsi="Garamond" w:cs="Garamond"/>
          <w:sz w:val="23"/>
          <w:szCs w:val="23"/>
        </w:rPr>
        <w:t xml:space="preserve">in. (114.3 × 90.17 cm) </w:t>
      </w:r>
    </w:p>
    <w:p w14:paraId="08870D8E"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401FC572"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9. Nepalese, Kathmandu Valley, </w:t>
      </w:r>
      <w:r w:rsidRPr="00CC664D">
        <w:rPr>
          <w:rFonts w:ascii="Garamond" w:hAnsi="Garamond" w:cs="Garamond"/>
          <w:i/>
          <w:iCs/>
          <w:sz w:val="23"/>
          <w:szCs w:val="23"/>
        </w:rPr>
        <w:t>Mask of Indra</w:t>
      </w:r>
      <w:r w:rsidRPr="00CC664D">
        <w:rPr>
          <w:rFonts w:ascii="Garamond" w:hAnsi="Garamond" w:cs="Garamond"/>
          <w:sz w:val="23"/>
          <w:szCs w:val="23"/>
        </w:rPr>
        <w:t>, copper, 13</w:t>
      </w:r>
      <w:r w:rsidRPr="00CC664D">
        <w:rPr>
          <w:rFonts w:ascii="Garamond" w:hAnsi="Garamond" w:cs="Garamond"/>
          <w:sz w:val="14"/>
          <w:szCs w:val="14"/>
        </w:rPr>
        <w:t>th</w:t>
      </w:r>
      <w:r w:rsidRPr="00CC664D">
        <w:rPr>
          <w:rFonts w:ascii="Garamond" w:hAnsi="Garamond" w:cs="Garamond"/>
          <w:sz w:val="23"/>
          <w:szCs w:val="23"/>
        </w:rPr>
        <w:t>-14</w:t>
      </w:r>
      <w:r w:rsidRPr="00CC664D">
        <w:rPr>
          <w:rFonts w:ascii="Garamond" w:hAnsi="Garamond" w:cs="Garamond"/>
          <w:sz w:val="14"/>
          <w:szCs w:val="14"/>
        </w:rPr>
        <w:t xml:space="preserve">th </w:t>
      </w:r>
      <w:r w:rsidRPr="00CC664D">
        <w:rPr>
          <w:rFonts w:ascii="Garamond" w:hAnsi="Garamond" w:cs="Garamond"/>
          <w:sz w:val="23"/>
          <w:szCs w:val="23"/>
        </w:rPr>
        <w:t xml:space="preserve">century, 6 </w:t>
      </w:r>
      <w:r w:rsidRPr="00CC664D">
        <w:rPr>
          <w:rFonts w:ascii="Garamond" w:hAnsi="Garamond" w:cs="Garamond"/>
          <w:sz w:val="14"/>
          <w:szCs w:val="14"/>
        </w:rPr>
        <w:t>11</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5 </w:t>
      </w:r>
      <w:r w:rsidRPr="00CC664D">
        <w:rPr>
          <w:rFonts w:ascii="Garamond" w:hAnsi="Garamond" w:cs="Garamond"/>
          <w:sz w:val="14"/>
          <w:szCs w:val="14"/>
        </w:rPr>
        <w:t>5</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 2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in. (16.99 × 14.29 × 5.4 cm) </w:t>
      </w:r>
    </w:p>
    <w:p w14:paraId="1DE67D7C"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2E68B412"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10. Nepalese, probably Kathmandu Valley, </w:t>
      </w:r>
      <w:r w:rsidRPr="00CC664D">
        <w:rPr>
          <w:rFonts w:ascii="Garamond" w:hAnsi="Garamond" w:cs="Garamond"/>
          <w:i/>
          <w:iCs/>
          <w:sz w:val="23"/>
          <w:szCs w:val="23"/>
        </w:rPr>
        <w:t>Janku Celebration</w:t>
      </w:r>
      <w:r w:rsidRPr="00CC664D">
        <w:rPr>
          <w:rFonts w:ascii="Garamond" w:hAnsi="Garamond" w:cs="Garamond"/>
          <w:sz w:val="23"/>
          <w:szCs w:val="23"/>
        </w:rPr>
        <w:t>, colors on cloth, 17</w:t>
      </w:r>
      <w:r w:rsidRPr="00CC664D">
        <w:rPr>
          <w:rFonts w:ascii="Garamond" w:hAnsi="Garamond" w:cs="Garamond"/>
          <w:sz w:val="14"/>
          <w:szCs w:val="14"/>
        </w:rPr>
        <w:t xml:space="preserve">th </w:t>
      </w:r>
      <w:r w:rsidRPr="00CC664D">
        <w:rPr>
          <w:rFonts w:ascii="Garamond" w:hAnsi="Garamond" w:cs="Garamond"/>
          <w:sz w:val="23"/>
          <w:szCs w:val="23"/>
        </w:rPr>
        <w:t xml:space="preserve">century, 28 </w:t>
      </w:r>
      <w:r w:rsidRPr="00CC664D">
        <w:rPr>
          <w:rFonts w:ascii="Garamond" w:hAnsi="Garamond" w:cs="Garamond"/>
          <w:sz w:val="14"/>
          <w:szCs w:val="14"/>
        </w:rPr>
        <w:t>7</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 23 </w:t>
      </w:r>
      <w:r w:rsidRPr="00CC664D">
        <w:rPr>
          <w:rFonts w:ascii="Garamond" w:hAnsi="Garamond" w:cs="Garamond"/>
          <w:sz w:val="14"/>
          <w:szCs w:val="14"/>
        </w:rPr>
        <w:t>5</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in. (73.34 × 60.01 cm) </w:t>
      </w:r>
    </w:p>
    <w:p w14:paraId="01D0EEF5"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476BED5E"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11. Nepalese, Kathmandu Valley, </w:t>
      </w:r>
      <w:r w:rsidRPr="00CC664D">
        <w:rPr>
          <w:rFonts w:ascii="Garamond" w:hAnsi="Garamond" w:cs="Garamond"/>
          <w:i/>
          <w:iCs/>
          <w:sz w:val="23"/>
          <w:szCs w:val="23"/>
        </w:rPr>
        <w:t>Bodhisattva</w:t>
      </w:r>
      <w:r w:rsidRPr="00CC664D">
        <w:rPr>
          <w:rFonts w:ascii="Garamond" w:hAnsi="Garamond" w:cs="Garamond"/>
          <w:sz w:val="23"/>
          <w:szCs w:val="23"/>
        </w:rPr>
        <w:t>, wood, 12</w:t>
      </w:r>
      <w:r w:rsidRPr="00CC664D">
        <w:rPr>
          <w:rFonts w:ascii="Garamond" w:hAnsi="Garamond" w:cs="Garamond"/>
          <w:sz w:val="14"/>
          <w:szCs w:val="14"/>
        </w:rPr>
        <w:t>th</w:t>
      </w:r>
      <w:r w:rsidRPr="00CC664D">
        <w:rPr>
          <w:rFonts w:ascii="Garamond" w:hAnsi="Garamond" w:cs="Garamond"/>
          <w:sz w:val="23"/>
          <w:szCs w:val="23"/>
        </w:rPr>
        <w:t>-13</w:t>
      </w:r>
      <w:r w:rsidRPr="00CC664D">
        <w:rPr>
          <w:rFonts w:ascii="Garamond" w:hAnsi="Garamond" w:cs="Garamond"/>
          <w:sz w:val="14"/>
          <w:szCs w:val="14"/>
        </w:rPr>
        <w:t xml:space="preserve">th </w:t>
      </w:r>
      <w:r w:rsidRPr="00CC664D">
        <w:rPr>
          <w:rFonts w:ascii="Garamond" w:hAnsi="Garamond" w:cs="Garamond"/>
          <w:sz w:val="23"/>
          <w:szCs w:val="23"/>
        </w:rPr>
        <w:t xml:space="preserve">century, with base approx. 11 × 4 × 3 in. (27.94 × 10.16 × 7.62 cm) </w:t>
      </w:r>
    </w:p>
    <w:p w14:paraId="127E0A1E"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0856D8A6" w14:textId="77777777" w:rsidR="00CC664D" w:rsidRP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12. Mukti Singh Thapa, </w:t>
      </w:r>
      <w:r w:rsidRPr="00CC664D">
        <w:rPr>
          <w:rFonts w:ascii="Garamond" w:hAnsi="Garamond" w:cs="Garamond"/>
          <w:i/>
          <w:iCs/>
          <w:sz w:val="23"/>
          <w:szCs w:val="23"/>
        </w:rPr>
        <w:t>Dancing Ganesha</w:t>
      </w:r>
      <w:r w:rsidRPr="00CC664D">
        <w:rPr>
          <w:rFonts w:ascii="Garamond" w:hAnsi="Garamond" w:cs="Garamond"/>
          <w:sz w:val="23"/>
          <w:szCs w:val="23"/>
        </w:rPr>
        <w:t xml:space="preserve">, colors on cloth, ca. 1985, 44 </w:t>
      </w:r>
      <w:r w:rsidRPr="00CC664D">
        <w:rPr>
          <w:rFonts w:ascii="Garamond" w:hAnsi="Garamond" w:cs="Garamond"/>
          <w:sz w:val="14"/>
          <w:szCs w:val="14"/>
        </w:rPr>
        <w:t>5</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33 </w:t>
      </w:r>
      <w:r w:rsidRPr="00CC664D">
        <w:rPr>
          <w:rFonts w:ascii="Garamond" w:hAnsi="Garamond" w:cs="Garamond"/>
          <w:sz w:val="14"/>
          <w:szCs w:val="14"/>
        </w:rPr>
        <w:t>3</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in. (112.55 × 84.3 cm) </w:t>
      </w:r>
    </w:p>
    <w:p w14:paraId="06C2112E"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13. Nepalese, Kathmandu Valley, </w:t>
      </w:r>
      <w:r w:rsidRPr="00CC664D">
        <w:rPr>
          <w:rFonts w:ascii="Garamond" w:hAnsi="Garamond" w:cs="Garamond"/>
          <w:i/>
          <w:iCs/>
          <w:sz w:val="23"/>
          <w:szCs w:val="23"/>
        </w:rPr>
        <w:t>Dipankara Buddha</w:t>
      </w:r>
      <w:r w:rsidRPr="00CC664D">
        <w:rPr>
          <w:rFonts w:ascii="Garamond" w:hAnsi="Garamond" w:cs="Garamond"/>
          <w:sz w:val="23"/>
          <w:szCs w:val="23"/>
        </w:rPr>
        <w:t>, wood and gilt copper, 17th-18</w:t>
      </w:r>
      <w:r w:rsidRPr="00CC664D">
        <w:rPr>
          <w:rFonts w:ascii="Garamond" w:hAnsi="Garamond" w:cs="Garamond"/>
          <w:sz w:val="14"/>
          <w:szCs w:val="14"/>
        </w:rPr>
        <w:t xml:space="preserve">th </w:t>
      </w:r>
      <w:r w:rsidRPr="00CC664D">
        <w:rPr>
          <w:rFonts w:ascii="Garamond" w:hAnsi="Garamond" w:cs="Garamond"/>
          <w:sz w:val="23"/>
          <w:szCs w:val="23"/>
        </w:rPr>
        <w:t xml:space="preserve">century, 21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 7 </w:t>
      </w:r>
      <w:r w:rsidRPr="00CC664D">
        <w:rPr>
          <w:rFonts w:ascii="Garamond" w:hAnsi="Garamond" w:cs="Garamond"/>
          <w:sz w:val="14"/>
          <w:szCs w:val="14"/>
        </w:rPr>
        <w:t>3</w:t>
      </w:r>
      <w:r w:rsidRPr="00CC664D">
        <w:rPr>
          <w:rFonts w:ascii="Garamond" w:hAnsi="Garamond" w:cs="Garamond"/>
          <w:sz w:val="23"/>
          <w:szCs w:val="23"/>
        </w:rPr>
        <w:t>/</w:t>
      </w:r>
      <w:r w:rsidRPr="00CC664D">
        <w:rPr>
          <w:rFonts w:ascii="Garamond" w:hAnsi="Garamond" w:cs="Garamond"/>
          <w:sz w:val="14"/>
          <w:szCs w:val="14"/>
        </w:rPr>
        <w:t xml:space="preserve">4 </w:t>
      </w:r>
      <w:r w:rsidRPr="00CC664D">
        <w:rPr>
          <w:rFonts w:ascii="Garamond" w:hAnsi="Garamond" w:cs="Garamond"/>
          <w:sz w:val="23"/>
          <w:szCs w:val="23"/>
        </w:rPr>
        <w:t xml:space="preserve">× 7 in. (53.66 × 19.69 × 17.78 cm) </w:t>
      </w:r>
    </w:p>
    <w:p w14:paraId="5E19C004"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1CE83D09"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14. Probably Tibetan, </w:t>
      </w:r>
      <w:r w:rsidRPr="00CC664D">
        <w:rPr>
          <w:rFonts w:ascii="Garamond" w:hAnsi="Garamond" w:cs="Garamond"/>
          <w:i/>
          <w:iCs/>
          <w:sz w:val="23"/>
          <w:szCs w:val="23"/>
        </w:rPr>
        <w:t>Shadakshari Avalokitesvara</w:t>
      </w:r>
      <w:r w:rsidRPr="00CC664D">
        <w:rPr>
          <w:rFonts w:ascii="Garamond" w:hAnsi="Garamond" w:cs="Garamond"/>
          <w:sz w:val="23"/>
          <w:szCs w:val="23"/>
        </w:rPr>
        <w:t>, gilt bronze, 14</w:t>
      </w:r>
      <w:r w:rsidRPr="00CC664D">
        <w:rPr>
          <w:rFonts w:ascii="Garamond" w:hAnsi="Garamond" w:cs="Garamond"/>
          <w:sz w:val="14"/>
          <w:szCs w:val="14"/>
        </w:rPr>
        <w:t>th</w:t>
      </w:r>
      <w:r w:rsidRPr="00CC664D">
        <w:rPr>
          <w:rFonts w:ascii="Garamond" w:hAnsi="Garamond" w:cs="Garamond"/>
          <w:sz w:val="23"/>
          <w:szCs w:val="23"/>
        </w:rPr>
        <w:t>-15</w:t>
      </w:r>
      <w:r w:rsidRPr="00CC664D">
        <w:rPr>
          <w:rFonts w:ascii="Garamond" w:hAnsi="Garamond" w:cs="Garamond"/>
          <w:sz w:val="14"/>
          <w:szCs w:val="14"/>
        </w:rPr>
        <w:t xml:space="preserve">th </w:t>
      </w:r>
      <w:r w:rsidRPr="00CC664D">
        <w:rPr>
          <w:rFonts w:ascii="Garamond" w:hAnsi="Garamond" w:cs="Garamond"/>
          <w:sz w:val="23"/>
          <w:szCs w:val="23"/>
        </w:rPr>
        <w:t xml:space="preserve">century, 9 </w:t>
      </w:r>
      <w:r w:rsidRPr="00CC664D">
        <w:rPr>
          <w:rFonts w:ascii="Garamond" w:hAnsi="Garamond" w:cs="Garamond"/>
          <w:sz w:val="14"/>
          <w:szCs w:val="14"/>
        </w:rPr>
        <w:t>3</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 6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2 </w:t>
      </w:r>
      <w:r w:rsidRPr="00CC664D">
        <w:rPr>
          <w:rFonts w:ascii="Garamond" w:hAnsi="Garamond" w:cs="Garamond"/>
          <w:sz w:val="23"/>
          <w:szCs w:val="23"/>
        </w:rPr>
        <w:t xml:space="preserve">× 4 </w:t>
      </w:r>
      <w:r w:rsidRPr="00CC664D">
        <w:rPr>
          <w:rFonts w:ascii="Garamond" w:hAnsi="Garamond" w:cs="Garamond"/>
          <w:sz w:val="14"/>
          <w:szCs w:val="14"/>
        </w:rPr>
        <w:t>7</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in. (23.81 × 16.51 × 11.27 cm) </w:t>
      </w:r>
    </w:p>
    <w:p w14:paraId="147A451C"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31B9F78C"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15. Indian, Rajasthan, </w:t>
      </w:r>
      <w:r w:rsidRPr="00CC664D">
        <w:rPr>
          <w:rFonts w:ascii="Garamond" w:hAnsi="Garamond" w:cs="Garamond"/>
          <w:i/>
          <w:iCs/>
          <w:sz w:val="23"/>
          <w:szCs w:val="23"/>
        </w:rPr>
        <w:t>Portrait of a Standing Figure</w:t>
      </w:r>
      <w:r w:rsidRPr="00CC664D">
        <w:rPr>
          <w:rFonts w:ascii="Garamond" w:hAnsi="Garamond" w:cs="Garamond"/>
          <w:sz w:val="23"/>
          <w:szCs w:val="23"/>
        </w:rPr>
        <w:t>, colors on paper, 17th-18</w:t>
      </w:r>
      <w:r w:rsidRPr="00CC664D">
        <w:rPr>
          <w:rFonts w:ascii="Garamond" w:hAnsi="Garamond" w:cs="Garamond"/>
          <w:sz w:val="14"/>
          <w:szCs w:val="14"/>
        </w:rPr>
        <w:t xml:space="preserve">th </w:t>
      </w:r>
      <w:r w:rsidRPr="00CC664D">
        <w:rPr>
          <w:rFonts w:ascii="Garamond" w:hAnsi="Garamond" w:cs="Garamond"/>
          <w:sz w:val="23"/>
          <w:szCs w:val="23"/>
        </w:rPr>
        <w:t xml:space="preserve">century, 10 × 6 </w:t>
      </w:r>
      <w:r w:rsidRPr="00CC664D">
        <w:rPr>
          <w:rFonts w:ascii="Garamond" w:hAnsi="Garamond" w:cs="Garamond"/>
          <w:sz w:val="14"/>
          <w:szCs w:val="14"/>
        </w:rPr>
        <w:t>9</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in. (25.4 × 16.67 cm) </w:t>
      </w:r>
    </w:p>
    <w:p w14:paraId="465A8E6D"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1B16B9E6"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16. Indian, Rajasthan, Mewar, </w:t>
      </w:r>
      <w:r w:rsidRPr="00CC664D">
        <w:rPr>
          <w:rFonts w:ascii="Garamond" w:hAnsi="Garamond" w:cs="Garamond"/>
          <w:i/>
          <w:iCs/>
          <w:sz w:val="23"/>
          <w:szCs w:val="23"/>
        </w:rPr>
        <w:t>Equestrian Portrait</w:t>
      </w:r>
      <w:r w:rsidRPr="00CC664D">
        <w:rPr>
          <w:rFonts w:ascii="Garamond" w:hAnsi="Garamond" w:cs="Garamond"/>
          <w:sz w:val="23"/>
          <w:szCs w:val="23"/>
        </w:rPr>
        <w:t xml:space="preserve">, colors on paper, 1766(?), 11 </w:t>
      </w:r>
      <w:r w:rsidRPr="00CC664D">
        <w:rPr>
          <w:rFonts w:ascii="Garamond" w:hAnsi="Garamond" w:cs="Garamond"/>
          <w:sz w:val="14"/>
          <w:szCs w:val="14"/>
        </w:rPr>
        <w:t>15</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9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2 </w:t>
      </w:r>
      <w:r w:rsidRPr="00CC664D">
        <w:rPr>
          <w:rFonts w:ascii="Garamond" w:hAnsi="Garamond" w:cs="Garamond"/>
          <w:sz w:val="23"/>
          <w:szCs w:val="23"/>
        </w:rPr>
        <w:t xml:space="preserve">in. (30.32 × 24.13 cm) </w:t>
      </w:r>
    </w:p>
    <w:p w14:paraId="51E67F46"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12AD8EA7"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17. Nepalese, </w:t>
      </w:r>
      <w:r w:rsidRPr="00CC664D">
        <w:rPr>
          <w:rFonts w:ascii="Garamond" w:hAnsi="Garamond" w:cs="Garamond"/>
          <w:i/>
          <w:iCs/>
          <w:sz w:val="23"/>
          <w:szCs w:val="23"/>
        </w:rPr>
        <w:t>Standing Figure</w:t>
      </w:r>
      <w:r w:rsidRPr="00CC664D">
        <w:rPr>
          <w:rFonts w:ascii="Garamond" w:hAnsi="Garamond" w:cs="Garamond"/>
          <w:sz w:val="23"/>
          <w:szCs w:val="23"/>
        </w:rPr>
        <w:t>, copper alloy, 18</w:t>
      </w:r>
      <w:r w:rsidRPr="00CC664D">
        <w:rPr>
          <w:rFonts w:ascii="Garamond" w:hAnsi="Garamond" w:cs="Garamond"/>
          <w:sz w:val="14"/>
          <w:szCs w:val="14"/>
        </w:rPr>
        <w:t>th</w:t>
      </w:r>
      <w:r w:rsidRPr="00CC664D">
        <w:rPr>
          <w:rFonts w:ascii="Garamond" w:hAnsi="Garamond" w:cs="Garamond"/>
          <w:sz w:val="23"/>
          <w:szCs w:val="23"/>
        </w:rPr>
        <w:t>-19</w:t>
      </w:r>
      <w:r w:rsidRPr="00CC664D">
        <w:rPr>
          <w:rFonts w:ascii="Garamond" w:hAnsi="Garamond" w:cs="Garamond"/>
          <w:sz w:val="14"/>
          <w:szCs w:val="14"/>
        </w:rPr>
        <w:t xml:space="preserve">th </w:t>
      </w:r>
      <w:r w:rsidRPr="00CC664D">
        <w:rPr>
          <w:rFonts w:ascii="Garamond" w:hAnsi="Garamond" w:cs="Garamond"/>
          <w:sz w:val="23"/>
          <w:szCs w:val="23"/>
        </w:rPr>
        <w:t xml:space="preserve">century, with base 18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 8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2 </w:t>
      </w:r>
      <w:r w:rsidRPr="00CC664D">
        <w:rPr>
          <w:rFonts w:ascii="Garamond" w:hAnsi="Garamond" w:cs="Garamond"/>
          <w:sz w:val="23"/>
          <w:szCs w:val="23"/>
        </w:rPr>
        <w:t xml:space="preserve">× 4 </w:t>
      </w:r>
      <w:r w:rsidRPr="00CC664D">
        <w:rPr>
          <w:rFonts w:ascii="Garamond" w:hAnsi="Garamond" w:cs="Garamond"/>
          <w:sz w:val="14"/>
          <w:szCs w:val="14"/>
        </w:rPr>
        <w:t>3</w:t>
      </w:r>
      <w:r w:rsidRPr="00CC664D">
        <w:rPr>
          <w:rFonts w:ascii="Garamond" w:hAnsi="Garamond" w:cs="Garamond"/>
          <w:sz w:val="23"/>
          <w:szCs w:val="23"/>
        </w:rPr>
        <w:t>/</w:t>
      </w:r>
      <w:r w:rsidRPr="00CC664D">
        <w:rPr>
          <w:rFonts w:ascii="Garamond" w:hAnsi="Garamond" w:cs="Garamond"/>
          <w:sz w:val="14"/>
          <w:szCs w:val="14"/>
        </w:rPr>
        <w:t xml:space="preserve">4 </w:t>
      </w:r>
      <w:r w:rsidRPr="00CC664D">
        <w:rPr>
          <w:rFonts w:ascii="Garamond" w:hAnsi="Garamond" w:cs="Garamond"/>
          <w:sz w:val="23"/>
          <w:szCs w:val="23"/>
        </w:rPr>
        <w:t xml:space="preserve">in. (46.04 × 21.59 × 12.07 cm) </w:t>
      </w:r>
    </w:p>
    <w:p w14:paraId="27465790"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509A004F" w14:textId="77777777" w:rsidR="00CC664D" w:rsidRP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18. Nepalese, </w:t>
      </w:r>
      <w:r w:rsidRPr="00CC664D">
        <w:rPr>
          <w:rFonts w:ascii="Garamond" w:hAnsi="Garamond" w:cs="Garamond"/>
          <w:i/>
          <w:iCs/>
          <w:sz w:val="23"/>
          <w:szCs w:val="23"/>
        </w:rPr>
        <w:t>Vajravarahi</w:t>
      </w:r>
      <w:r w:rsidRPr="00CC664D">
        <w:rPr>
          <w:rFonts w:ascii="Garamond" w:hAnsi="Garamond" w:cs="Garamond"/>
          <w:sz w:val="23"/>
          <w:szCs w:val="23"/>
        </w:rPr>
        <w:t>, colors on cloth, 14</w:t>
      </w:r>
      <w:r w:rsidRPr="00CC664D">
        <w:rPr>
          <w:rFonts w:ascii="Garamond" w:hAnsi="Garamond" w:cs="Garamond"/>
          <w:sz w:val="14"/>
          <w:szCs w:val="14"/>
        </w:rPr>
        <w:t xml:space="preserve">th </w:t>
      </w:r>
      <w:r w:rsidRPr="00CC664D">
        <w:rPr>
          <w:rFonts w:ascii="Garamond" w:hAnsi="Garamond" w:cs="Garamond"/>
          <w:sz w:val="23"/>
          <w:szCs w:val="23"/>
        </w:rPr>
        <w:t xml:space="preserve">century, 44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 36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in. (112.08 × 91.6 cm) </w:t>
      </w:r>
    </w:p>
    <w:p w14:paraId="3F0ABE1A"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lastRenderedPageBreak/>
        <w:t xml:space="preserve">19. Tibetan or Nepalese, </w:t>
      </w:r>
      <w:r w:rsidRPr="00CC664D">
        <w:rPr>
          <w:rFonts w:ascii="Garamond" w:hAnsi="Garamond" w:cs="Garamond"/>
          <w:i/>
          <w:iCs/>
          <w:sz w:val="23"/>
          <w:szCs w:val="23"/>
        </w:rPr>
        <w:t>Butter Lamp</w:t>
      </w:r>
      <w:r w:rsidRPr="00CC664D">
        <w:rPr>
          <w:rFonts w:ascii="Garamond" w:hAnsi="Garamond" w:cs="Garamond"/>
          <w:sz w:val="23"/>
          <w:szCs w:val="23"/>
        </w:rPr>
        <w:t>, silver, 19</w:t>
      </w:r>
      <w:r w:rsidRPr="00CC664D">
        <w:rPr>
          <w:rFonts w:ascii="Garamond" w:hAnsi="Garamond" w:cs="Garamond"/>
          <w:sz w:val="14"/>
          <w:szCs w:val="14"/>
        </w:rPr>
        <w:t xml:space="preserve">th </w:t>
      </w:r>
      <w:r w:rsidRPr="00CC664D">
        <w:rPr>
          <w:rFonts w:ascii="Garamond" w:hAnsi="Garamond" w:cs="Garamond"/>
          <w:sz w:val="23"/>
          <w:szCs w:val="23"/>
        </w:rPr>
        <w:t xml:space="preserve">century, approx. 6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2 </w:t>
      </w:r>
      <w:r w:rsidRPr="00CC664D">
        <w:rPr>
          <w:rFonts w:ascii="Garamond" w:hAnsi="Garamond" w:cs="Garamond"/>
          <w:sz w:val="23"/>
          <w:szCs w:val="23"/>
        </w:rPr>
        <w:t xml:space="preserve">× 5 × 5 in. (16.51 × 12.7 × 12.7 cm) </w:t>
      </w:r>
    </w:p>
    <w:p w14:paraId="1A2BB866"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1A4DE970"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20. Tibetan or Nepalese, </w:t>
      </w:r>
      <w:r w:rsidRPr="00CC664D">
        <w:rPr>
          <w:rFonts w:ascii="Garamond" w:hAnsi="Garamond" w:cs="Garamond"/>
          <w:i/>
          <w:iCs/>
          <w:sz w:val="23"/>
          <w:szCs w:val="23"/>
        </w:rPr>
        <w:t>Butter Lamp</w:t>
      </w:r>
      <w:r w:rsidRPr="00CC664D">
        <w:rPr>
          <w:rFonts w:ascii="Garamond" w:hAnsi="Garamond" w:cs="Garamond"/>
          <w:sz w:val="23"/>
          <w:szCs w:val="23"/>
        </w:rPr>
        <w:t>, silver, 19</w:t>
      </w:r>
      <w:r w:rsidRPr="00CC664D">
        <w:rPr>
          <w:rFonts w:ascii="Garamond" w:hAnsi="Garamond" w:cs="Garamond"/>
          <w:sz w:val="14"/>
          <w:szCs w:val="14"/>
        </w:rPr>
        <w:t xml:space="preserve">th </w:t>
      </w:r>
      <w:r w:rsidRPr="00CC664D">
        <w:rPr>
          <w:rFonts w:ascii="Garamond" w:hAnsi="Garamond" w:cs="Garamond"/>
          <w:sz w:val="23"/>
          <w:szCs w:val="23"/>
        </w:rPr>
        <w:t xml:space="preserve">century, 5 </w:t>
      </w:r>
      <w:r w:rsidRPr="00CC664D">
        <w:rPr>
          <w:rFonts w:ascii="Garamond" w:hAnsi="Garamond" w:cs="Garamond"/>
          <w:sz w:val="14"/>
          <w:szCs w:val="14"/>
        </w:rPr>
        <w:t>7</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5 in. (13.81 × 12.7 cm) </w:t>
      </w:r>
    </w:p>
    <w:p w14:paraId="3A0132FF"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5B0E3B26"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21. Tibetan, </w:t>
      </w:r>
      <w:r w:rsidRPr="00CC664D">
        <w:rPr>
          <w:rFonts w:ascii="Garamond" w:hAnsi="Garamond" w:cs="Garamond"/>
          <w:i/>
          <w:iCs/>
          <w:sz w:val="23"/>
          <w:szCs w:val="23"/>
        </w:rPr>
        <w:t xml:space="preserve">Crowned Buddha Shakyamuni(?), </w:t>
      </w:r>
      <w:r w:rsidRPr="00CC664D">
        <w:rPr>
          <w:rFonts w:ascii="Garamond" w:hAnsi="Garamond" w:cs="Garamond"/>
          <w:sz w:val="23"/>
          <w:szCs w:val="23"/>
        </w:rPr>
        <w:t>gilt bronze, possibly late 14</w:t>
      </w:r>
      <w:r w:rsidRPr="00CC664D">
        <w:rPr>
          <w:rFonts w:ascii="Garamond" w:hAnsi="Garamond" w:cs="Garamond"/>
          <w:sz w:val="14"/>
          <w:szCs w:val="14"/>
        </w:rPr>
        <w:t>th</w:t>
      </w:r>
      <w:r w:rsidRPr="00CC664D">
        <w:rPr>
          <w:rFonts w:ascii="Garamond" w:hAnsi="Garamond" w:cs="Garamond"/>
          <w:sz w:val="23"/>
          <w:szCs w:val="23"/>
        </w:rPr>
        <w:t>-early 15</w:t>
      </w:r>
      <w:r w:rsidRPr="00CC664D">
        <w:rPr>
          <w:rFonts w:ascii="Garamond" w:hAnsi="Garamond" w:cs="Garamond"/>
          <w:sz w:val="14"/>
          <w:szCs w:val="14"/>
        </w:rPr>
        <w:t xml:space="preserve">th </w:t>
      </w:r>
      <w:r w:rsidRPr="00CC664D">
        <w:rPr>
          <w:rFonts w:ascii="Garamond" w:hAnsi="Garamond" w:cs="Garamond"/>
          <w:sz w:val="23"/>
          <w:szCs w:val="23"/>
        </w:rPr>
        <w:t xml:space="preserve">century, 9 </w:t>
      </w:r>
      <w:r w:rsidRPr="00CC664D">
        <w:rPr>
          <w:rFonts w:ascii="Garamond" w:hAnsi="Garamond" w:cs="Garamond"/>
          <w:sz w:val="14"/>
          <w:szCs w:val="14"/>
        </w:rPr>
        <w:t>3</w:t>
      </w:r>
      <w:r w:rsidRPr="00CC664D">
        <w:rPr>
          <w:rFonts w:ascii="Garamond" w:hAnsi="Garamond" w:cs="Garamond"/>
          <w:sz w:val="23"/>
          <w:szCs w:val="23"/>
        </w:rPr>
        <w:t>/</w:t>
      </w:r>
      <w:r w:rsidRPr="00CC664D">
        <w:rPr>
          <w:rFonts w:ascii="Garamond" w:hAnsi="Garamond" w:cs="Garamond"/>
          <w:sz w:val="14"/>
          <w:szCs w:val="14"/>
        </w:rPr>
        <w:t xml:space="preserve">4 </w:t>
      </w:r>
      <w:r w:rsidRPr="00CC664D">
        <w:rPr>
          <w:rFonts w:ascii="Garamond" w:hAnsi="Garamond" w:cs="Garamond"/>
          <w:sz w:val="23"/>
          <w:szCs w:val="23"/>
        </w:rPr>
        <w:t xml:space="preserve">× 6 </w:t>
      </w:r>
      <w:r w:rsidRPr="00CC664D">
        <w:rPr>
          <w:rFonts w:ascii="Garamond" w:hAnsi="Garamond" w:cs="Garamond"/>
          <w:sz w:val="14"/>
          <w:szCs w:val="14"/>
        </w:rPr>
        <w:t>11</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5 </w:t>
      </w:r>
      <w:r w:rsidRPr="00CC664D">
        <w:rPr>
          <w:rFonts w:ascii="Garamond" w:hAnsi="Garamond" w:cs="Garamond"/>
          <w:sz w:val="14"/>
          <w:szCs w:val="14"/>
        </w:rPr>
        <w:t>3</w:t>
      </w:r>
      <w:r w:rsidRPr="00CC664D">
        <w:rPr>
          <w:rFonts w:ascii="Garamond" w:hAnsi="Garamond" w:cs="Garamond"/>
          <w:sz w:val="23"/>
          <w:szCs w:val="23"/>
        </w:rPr>
        <w:t>/</w:t>
      </w:r>
      <w:r w:rsidRPr="00CC664D">
        <w:rPr>
          <w:rFonts w:ascii="Garamond" w:hAnsi="Garamond" w:cs="Garamond"/>
          <w:sz w:val="14"/>
          <w:szCs w:val="14"/>
        </w:rPr>
        <w:t xml:space="preserve">4 </w:t>
      </w:r>
      <w:r w:rsidRPr="00CC664D">
        <w:rPr>
          <w:rFonts w:ascii="Garamond" w:hAnsi="Garamond" w:cs="Garamond"/>
          <w:sz w:val="23"/>
          <w:szCs w:val="23"/>
        </w:rPr>
        <w:t xml:space="preserve">in. (24.77 × 16.99 × 14.61 cm) </w:t>
      </w:r>
    </w:p>
    <w:p w14:paraId="4C000AD4"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38AC41AE" w14:textId="77777777" w:rsidR="0044282D" w:rsidRDefault="00CC664D" w:rsidP="0044282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22. Indian, Gujarat, </w:t>
      </w:r>
      <w:r w:rsidRPr="00CC664D">
        <w:rPr>
          <w:rFonts w:ascii="Garamond" w:hAnsi="Garamond" w:cs="Garamond"/>
          <w:i/>
          <w:iCs/>
          <w:sz w:val="23"/>
          <w:szCs w:val="23"/>
        </w:rPr>
        <w:t>Jina Kunthunatha</w:t>
      </w:r>
      <w:r w:rsidRPr="00CC664D">
        <w:rPr>
          <w:rFonts w:ascii="Garamond" w:hAnsi="Garamond" w:cs="Garamond"/>
          <w:sz w:val="23"/>
          <w:szCs w:val="23"/>
        </w:rPr>
        <w:t xml:space="preserve">, brass and silver, 1464, approx. 6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2 </w:t>
      </w:r>
      <w:r w:rsidRPr="00CC664D">
        <w:rPr>
          <w:rFonts w:ascii="Garamond" w:hAnsi="Garamond" w:cs="Garamond"/>
          <w:sz w:val="23"/>
          <w:szCs w:val="23"/>
        </w:rPr>
        <w:t xml:space="preserve">× 4 × 2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2 </w:t>
      </w:r>
      <w:r w:rsidRPr="00CC664D">
        <w:rPr>
          <w:rFonts w:ascii="Garamond" w:hAnsi="Garamond" w:cs="Garamond"/>
          <w:sz w:val="23"/>
          <w:szCs w:val="23"/>
        </w:rPr>
        <w:t>in. (16.51 × 10.16 × 6.35 cm)</w:t>
      </w:r>
    </w:p>
    <w:p w14:paraId="436081CF" w14:textId="77777777" w:rsidR="0044282D" w:rsidRDefault="0044282D" w:rsidP="0044282D">
      <w:pPr>
        <w:autoSpaceDE w:val="0"/>
        <w:autoSpaceDN w:val="0"/>
        <w:adjustRightInd w:val="0"/>
        <w:spacing w:after="0" w:line="240" w:lineRule="auto"/>
        <w:rPr>
          <w:rFonts w:ascii="Garamond" w:hAnsi="Garamond" w:cs="Garamond"/>
          <w:sz w:val="23"/>
          <w:szCs w:val="23"/>
        </w:rPr>
      </w:pPr>
    </w:p>
    <w:p w14:paraId="6860B49E" w14:textId="77777777" w:rsidR="00CC664D" w:rsidRDefault="00CC664D" w:rsidP="0044282D">
      <w:pPr>
        <w:autoSpaceDE w:val="0"/>
        <w:autoSpaceDN w:val="0"/>
        <w:adjustRightInd w:val="0"/>
        <w:spacing w:after="0" w:line="240" w:lineRule="auto"/>
        <w:rPr>
          <w:rFonts w:ascii="Garamond" w:hAnsi="Garamond" w:cs="Garamond"/>
          <w:sz w:val="23"/>
          <w:szCs w:val="23"/>
        </w:rPr>
      </w:pPr>
      <w:r w:rsidRPr="00CC664D">
        <w:rPr>
          <w:rFonts w:ascii="Garamond" w:hAnsi="Garamond"/>
          <w:sz w:val="23"/>
          <w:szCs w:val="23"/>
        </w:rPr>
        <w:t xml:space="preserve">23. Tibetan, </w:t>
      </w:r>
      <w:r w:rsidRPr="00CC664D">
        <w:rPr>
          <w:rFonts w:ascii="Garamond" w:hAnsi="Garamond" w:cs="Garamond"/>
          <w:i/>
          <w:iCs/>
          <w:sz w:val="23"/>
          <w:szCs w:val="23"/>
        </w:rPr>
        <w:t>Plaque (Tsa Tsa) of Shadakshari Avalokiteshvara</w:t>
      </w:r>
      <w:r w:rsidRPr="00CC664D">
        <w:rPr>
          <w:rFonts w:ascii="Garamond" w:hAnsi="Garamond" w:cs="Garamond"/>
          <w:sz w:val="23"/>
          <w:szCs w:val="23"/>
        </w:rPr>
        <w:t>, clay, ca. 14</w:t>
      </w:r>
      <w:r w:rsidRPr="00CC664D">
        <w:rPr>
          <w:rFonts w:ascii="Garamond" w:hAnsi="Garamond" w:cs="Garamond"/>
          <w:sz w:val="14"/>
          <w:szCs w:val="14"/>
        </w:rPr>
        <w:t xml:space="preserve">th </w:t>
      </w:r>
      <w:r w:rsidRPr="00CC664D">
        <w:rPr>
          <w:rFonts w:ascii="Garamond" w:hAnsi="Garamond" w:cs="Garamond"/>
          <w:sz w:val="23"/>
          <w:szCs w:val="23"/>
        </w:rPr>
        <w:t xml:space="preserve">century, 4 </w:t>
      </w:r>
      <w:r w:rsidRPr="00CC664D">
        <w:rPr>
          <w:rFonts w:ascii="Garamond" w:hAnsi="Garamond" w:cs="Garamond"/>
          <w:sz w:val="14"/>
          <w:szCs w:val="14"/>
        </w:rPr>
        <w:t>3</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3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4 </w:t>
      </w:r>
      <w:r w:rsidRPr="00CC664D">
        <w:rPr>
          <w:rFonts w:ascii="Garamond" w:hAnsi="Garamond" w:cs="Garamond"/>
          <w:sz w:val="23"/>
          <w:szCs w:val="23"/>
        </w:rPr>
        <w:t xml:space="preserve">× </w:t>
      </w:r>
      <w:r w:rsidRPr="00CC664D">
        <w:rPr>
          <w:rFonts w:ascii="Garamond" w:hAnsi="Garamond" w:cs="Garamond"/>
          <w:sz w:val="14"/>
          <w:szCs w:val="14"/>
        </w:rPr>
        <w:t>7</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in. (10.64 × 8.26 × 2.22 cm) </w:t>
      </w:r>
    </w:p>
    <w:p w14:paraId="60FE0A1B" w14:textId="77777777" w:rsidR="0044282D" w:rsidRPr="00CC664D" w:rsidRDefault="0044282D" w:rsidP="0044282D">
      <w:pPr>
        <w:autoSpaceDE w:val="0"/>
        <w:autoSpaceDN w:val="0"/>
        <w:adjustRightInd w:val="0"/>
        <w:spacing w:after="0" w:line="240" w:lineRule="auto"/>
        <w:rPr>
          <w:rFonts w:ascii="Garamond" w:hAnsi="Garamond" w:cs="Garamond"/>
          <w:sz w:val="23"/>
          <w:szCs w:val="23"/>
        </w:rPr>
      </w:pPr>
    </w:p>
    <w:p w14:paraId="0CD69F8E"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24. Tibetan, </w:t>
      </w:r>
      <w:r w:rsidRPr="00CC664D">
        <w:rPr>
          <w:rFonts w:ascii="Garamond" w:hAnsi="Garamond" w:cs="Garamond"/>
          <w:i/>
          <w:iCs/>
          <w:sz w:val="23"/>
          <w:szCs w:val="23"/>
        </w:rPr>
        <w:t xml:space="preserve">Portable Shrine (Gau), </w:t>
      </w:r>
      <w:r w:rsidRPr="00CC664D">
        <w:rPr>
          <w:rFonts w:ascii="Garamond" w:hAnsi="Garamond" w:cs="Garamond"/>
          <w:sz w:val="23"/>
          <w:szCs w:val="23"/>
        </w:rPr>
        <w:t>silver and copper, 19</w:t>
      </w:r>
      <w:r w:rsidRPr="00CC664D">
        <w:rPr>
          <w:rFonts w:ascii="Garamond" w:hAnsi="Garamond" w:cs="Garamond"/>
          <w:sz w:val="14"/>
          <w:szCs w:val="14"/>
        </w:rPr>
        <w:t xml:space="preserve">th </w:t>
      </w:r>
      <w:r w:rsidRPr="00CC664D">
        <w:rPr>
          <w:rFonts w:ascii="Garamond" w:hAnsi="Garamond" w:cs="Garamond"/>
          <w:sz w:val="23"/>
          <w:szCs w:val="23"/>
        </w:rPr>
        <w:t xml:space="preserve">century, approx. 5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2 </w:t>
      </w:r>
      <w:r w:rsidRPr="00CC664D">
        <w:rPr>
          <w:rFonts w:ascii="Garamond" w:hAnsi="Garamond" w:cs="Garamond"/>
          <w:sz w:val="23"/>
          <w:szCs w:val="23"/>
        </w:rPr>
        <w:t xml:space="preserve">× 4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2 </w:t>
      </w:r>
      <w:r w:rsidRPr="00CC664D">
        <w:rPr>
          <w:rFonts w:ascii="Garamond" w:hAnsi="Garamond" w:cs="Garamond"/>
          <w:sz w:val="23"/>
          <w:szCs w:val="23"/>
        </w:rPr>
        <w:t xml:space="preserve">× 2 in. (13.97 × 11.43 × 5.08 cm) </w:t>
      </w:r>
    </w:p>
    <w:p w14:paraId="20B3B3B9"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29028F55"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25. Nepalese, </w:t>
      </w:r>
      <w:r w:rsidRPr="00CC664D">
        <w:rPr>
          <w:rFonts w:ascii="Garamond" w:hAnsi="Garamond" w:cs="Garamond"/>
          <w:i/>
          <w:iCs/>
          <w:sz w:val="23"/>
          <w:szCs w:val="23"/>
        </w:rPr>
        <w:t>Dipankara Buddha</w:t>
      </w:r>
      <w:r w:rsidRPr="00CC664D">
        <w:rPr>
          <w:rFonts w:ascii="Garamond" w:hAnsi="Garamond" w:cs="Garamond"/>
          <w:sz w:val="23"/>
          <w:szCs w:val="23"/>
        </w:rPr>
        <w:t>, wood and gild copper, possibly 16</w:t>
      </w:r>
      <w:r w:rsidRPr="00CC664D">
        <w:rPr>
          <w:rFonts w:ascii="Garamond" w:hAnsi="Garamond" w:cs="Garamond"/>
          <w:sz w:val="14"/>
          <w:szCs w:val="14"/>
        </w:rPr>
        <w:t>th</w:t>
      </w:r>
      <w:r w:rsidRPr="00CC664D">
        <w:rPr>
          <w:rFonts w:ascii="Garamond" w:hAnsi="Garamond" w:cs="Garamond"/>
          <w:sz w:val="23"/>
          <w:szCs w:val="23"/>
        </w:rPr>
        <w:t>-17</w:t>
      </w:r>
      <w:r w:rsidRPr="00CC664D">
        <w:rPr>
          <w:rFonts w:ascii="Garamond" w:hAnsi="Garamond" w:cs="Garamond"/>
          <w:sz w:val="14"/>
          <w:szCs w:val="14"/>
        </w:rPr>
        <w:t xml:space="preserve">th </w:t>
      </w:r>
      <w:r w:rsidRPr="00CC664D">
        <w:rPr>
          <w:rFonts w:ascii="Garamond" w:hAnsi="Garamond" w:cs="Garamond"/>
          <w:sz w:val="23"/>
          <w:szCs w:val="23"/>
        </w:rPr>
        <w:t xml:space="preserve">century, approx. 19 × 10 × 9 in. (48.26 × 25.4 × 22.86 cm) </w:t>
      </w:r>
    </w:p>
    <w:p w14:paraId="62418286"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063935EF"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26. Nepalese, </w:t>
      </w:r>
      <w:r w:rsidRPr="00CC664D">
        <w:rPr>
          <w:rFonts w:ascii="Garamond" w:hAnsi="Garamond" w:cs="Garamond"/>
          <w:i/>
          <w:iCs/>
          <w:sz w:val="23"/>
          <w:szCs w:val="23"/>
        </w:rPr>
        <w:t xml:space="preserve">Buddha Akshobhya(?), </w:t>
      </w:r>
      <w:r w:rsidRPr="00CC664D">
        <w:rPr>
          <w:rFonts w:ascii="Garamond" w:hAnsi="Garamond" w:cs="Garamond"/>
          <w:sz w:val="23"/>
          <w:szCs w:val="23"/>
        </w:rPr>
        <w:t>gilt bronze, 15</w:t>
      </w:r>
      <w:r w:rsidRPr="00CC664D">
        <w:rPr>
          <w:rFonts w:ascii="Garamond" w:hAnsi="Garamond" w:cs="Garamond"/>
          <w:sz w:val="14"/>
          <w:szCs w:val="14"/>
        </w:rPr>
        <w:t xml:space="preserve">th </w:t>
      </w:r>
      <w:r w:rsidRPr="00CC664D">
        <w:rPr>
          <w:rFonts w:ascii="Garamond" w:hAnsi="Garamond" w:cs="Garamond"/>
          <w:sz w:val="23"/>
          <w:szCs w:val="23"/>
        </w:rPr>
        <w:t xml:space="preserve">century or later, 8 </w:t>
      </w:r>
      <w:r w:rsidRPr="00CC664D">
        <w:rPr>
          <w:rFonts w:ascii="Garamond" w:hAnsi="Garamond" w:cs="Garamond"/>
          <w:sz w:val="14"/>
          <w:szCs w:val="14"/>
        </w:rPr>
        <w:t>9</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7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 5 </w:t>
      </w:r>
      <w:r w:rsidRPr="00CC664D">
        <w:rPr>
          <w:rFonts w:ascii="Garamond" w:hAnsi="Garamond" w:cs="Garamond"/>
          <w:sz w:val="14"/>
          <w:szCs w:val="14"/>
        </w:rPr>
        <w:t>3</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in. (21.75 × 18.1 × 13.18 cm) </w:t>
      </w:r>
    </w:p>
    <w:p w14:paraId="5BD6D0D6"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5B1698BA"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27. Tibetan or Nepalese, </w:t>
      </w:r>
      <w:r w:rsidRPr="00CC664D">
        <w:rPr>
          <w:rFonts w:ascii="Garamond" w:hAnsi="Garamond" w:cs="Garamond"/>
          <w:i/>
          <w:iCs/>
          <w:sz w:val="23"/>
          <w:szCs w:val="23"/>
        </w:rPr>
        <w:t>Vajradhara</w:t>
      </w:r>
      <w:r w:rsidRPr="00CC664D">
        <w:rPr>
          <w:rFonts w:ascii="Garamond" w:hAnsi="Garamond" w:cs="Garamond"/>
          <w:sz w:val="23"/>
          <w:szCs w:val="23"/>
        </w:rPr>
        <w:t>, gilt bronze, silver, semi-precious stones, late 16</w:t>
      </w:r>
      <w:r w:rsidRPr="00CC664D">
        <w:rPr>
          <w:rFonts w:ascii="Garamond" w:hAnsi="Garamond" w:cs="Garamond"/>
          <w:sz w:val="14"/>
          <w:szCs w:val="14"/>
        </w:rPr>
        <w:t xml:space="preserve">th </w:t>
      </w:r>
      <w:r w:rsidRPr="00CC664D">
        <w:rPr>
          <w:rFonts w:ascii="Garamond" w:hAnsi="Garamond" w:cs="Garamond"/>
          <w:sz w:val="23"/>
          <w:szCs w:val="23"/>
        </w:rPr>
        <w:t xml:space="preserve">century, approx. 7 × 5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2 </w:t>
      </w:r>
      <w:r w:rsidRPr="00CC664D">
        <w:rPr>
          <w:rFonts w:ascii="Garamond" w:hAnsi="Garamond" w:cs="Garamond"/>
          <w:sz w:val="23"/>
          <w:szCs w:val="23"/>
        </w:rPr>
        <w:t xml:space="preserve">× 4 in. (17.78 × 13.97 × 10.16 cm) </w:t>
      </w:r>
    </w:p>
    <w:p w14:paraId="0CEE027F"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21E27D55"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28. Sino-Tibetan, </w:t>
      </w:r>
      <w:r w:rsidRPr="00CC664D">
        <w:rPr>
          <w:rFonts w:ascii="Garamond" w:hAnsi="Garamond" w:cs="Garamond"/>
          <w:i/>
          <w:iCs/>
          <w:sz w:val="23"/>
          <w:szCs w:val="23"/>
        </w:rPr>
        <w:t>Plaques from Vajracharya Headdress</w:t>
      </w:r>
      <w:r w:rsidRPr="00CC664D">
        <w:rPr>
          <w:rFonts w:ascii="Garamond" w:hAnsi="Garamond" w:cs="Garamond"/>
          <w:sz w:val="23"/>
          <w:szCs w:val="23"/>
        </w:rPr>
        <w:t>, gilt and painted leather, possibly 18</w:t>
      </w:r>
      <w:r w:rsidRPr="00CC664D">
        <w:rPr>
          <w:rFonts w:ascii="Garamond" w:hAnsi="Garamond" w:cs="Garamond"/>
          <w:sz w:val="14"/>
          <w:szCs w:val="14"/>
        </w:rPr>
        <w:t xml:space="preserve">th </w:t>
      </w:r>
      <w:r w:rsidRPr="00CC664D">
        <w:rPr>
          <w:rFonts w:ascii="Garamond" w:hAnsi="Garamond" w:cs="Garamond"/>
          <w:sz w:val="23"/>
          <w:szCs w:val="23"/>
        </w:rPr>
        <w:t xml:space="preserve">century, approx. 16 × 30 × 1 in. (40.64 × 76.2 × 2.54 cm) </w:t>
      </w:r>
    </w:p>
    <w:p w14:paraId="08EEEC64"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50EF68E2"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29. Nepalese, </w:t>
      </w:r>
      <w:r w:rsidRPr="00CC664D">
        <w:rPr>
          <w:rFonts w:ascii="Garamond" w:hAnsi="Garamond" w:cs="Garamond"/>
          <w:i/>
          <w:iCs/>
          <w:sz w:val="23"/>
          <w:szCs w:val="23"/>
        </w:rPr>
        <w:t>Pair of Eave Struts</w:t>
      </w:r>
      <w:r w:rsidRPr="00CC664D">
        <w:rPr>
          <w:rFonts w:ascii="Garamond" w:hAnsi="Garamond" w:cs="Garamond"/>
          <w:sz w:val="23"/>
          <w:szCs w:val="23"/>
        </w:rPr>
        <w:t>, wood, perhaps 18</w:t>
      </w:r>
      <w:r w:rsidRPr="00CC664D">
        <w:rPr>
          <w:rFonts w:ascii="Garamond" w:hAnsi="Garamond" w:cs="Garamond"/>
          <w:sz w:val="14"/>
          <w:szCs w:val="14"/>
        </w:rPr>
        <w:t xml:space="preserve">th </w:t>
      </w:r>
      <w:r w:rsidRPr="00CC664D">
        <w:rPr>
          <w:rFonts w:ascii="Garamond" w:hAnsi="Garamond" w:cs="Garamond"/>
          <w:sz w:val="23"/>
          <w:szCs w:val="23"/>
        </w:rPr>
        <w:t xml:space="preserve">century, 28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2 </w:t>
      </w:r>
      <w:r w:rsidRPr="00CC664D">
        <w:rPr>
          <w:rFonts w:ascii="Garamond" w:hAnsi="Garamond" w:cs="Garamond"/>
          <w:sz w:val="23"/>
          <w:szCs w:val="23"/>
        </w:rPr>
        <w:t xml:space="preserve">× 7 × 3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4 </w:t>
      </w:r>
      <w:r w:rsidRPr="00CC664D">
        <w:rPr>
          <w:rFonts w:ascii="Garamond" w:hAnsi="Garamond" w:cs="Garamond"/>
          <w:sz w:val="23"/>
          <w:szCs w:val="23"/>
        </w:rPr>
        <w:t xml:space="preserve">in. (72.39 × 17.78 × 8.26 cm) and 28 </w:t>
      </w:r>
      <w:r w:rsidRPr="00CC664D">
        <w:rPr>
          <w:rFonts w:ascii="Garamond" w:hAnsi="Garamond" w:cs="Garamond"/>
          <w:sz w:val="14"/>
          <w:szCs w:val="14"/>
        </w:rPr>
        <w:t>3</w:t>
      </w:r>
      <w:r w:rsidRPr="00CC664D">
        <w:rPr>
          <w:rFonts w:ascii="Garamond" w:hAnsi="Garamond" w:cs="Garamond"/>
          <w:sz w:val="23"/>
          <w:szCs w:val="23"/>
        </w:rPr>
        <w:t>/</w:t>
      </w:r>
      <w:r w:rsidRPr="00CC664D">
        <w:rPr>
          <w:rFonts w:ascii="Garamond" w:hAnsi="Garamond" w:cs="Garamond"/>
          <w:sz w:val="14"/>
          <w:szCs w:val="14"/>
        </w:rPr>
        <w:t xml:space="preserve">4 </w:t>
      </w:r>
      <w:r w:rsidRPr="00CC664D">
        <w:rPr>
          <w:rFonts w:ascii="Garamond" w:hAnsi="Garamond" w:cs="Garamond"/>
          <w:sz w:val="23"/>
          <w:szCs w:val="23"/>
        </w:rPr>
        <w:t xml:space="preserve">× 7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2 </w:t>
      </w:r>
      <w:r w:rsidRPr="00CC664D">
        <w:rPr>
          <w:rFonts w:ascii="Garamond" w:hAnsi="Garamond" w:cs="Garamond"/>
          <w:sz w:val="23"/>
          <w:szCs w:val="23"/>
        </w:rPr>
        <w:t xml:space="preserve">× 2 </w:t>
      </w:r>
      <w:r w:rsidRPr="00CC664D">
        <w:rPr>
          <w:rFonts w:ascii="Garamond" w:hAnsi="Garamond" w:cs="Garamond"/>
          <w:sz w:val="14"/>
          <w:szCs w:val="14"/>
        </w:rPr>
        <w:t>7</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in. (73.03 × 19.05 × 7.3 cm) </w:t>
      </w:r>
    </w:p>
    <w:p w14:paraId="0B97748E"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4C5F25E1"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30. Nepalese, </w:t>
      </w:r>
      <w:r w:rsidRPr="00CC664D">
        <w:rPr>
          <w:rFonts w:ascii="Garamond" w:hAnsi="Garamond" w:cs="Garamond"/>
          <w:i/>
          <w:iCs/>
          <w:sz w:val="23"/>
          <w:szCs w:val="23"/>
        </w:rPr>
        <w:t>Three Manuscript Pages</w:t>
      </w:r>
      <w:r w:rsidRPr="00CC664D">
        <w:rPr>
          <w:rFonts w:ascii="Garamond" w:hAnsi="Garamond" w:cs="Garamond"/>
          <w:sz w:val="23"/>
          <w:szCs w:val="23"/>
        </w:rPr>
        <w:t>, colors on paper, 19</w:t>
      </w:r>
      <w:r w:rsidRPr="00CC664D">
        <w:rPr>
          <w:rFonts w:ascii="Garamond" w:hAnsi="Garamond" w:cs="Garamond"/>
          <w:sz w:val="14"/>
          <w:szCs w:val="14"/>
        </w:rPr>
        <w:t xml:space="preserve">th </w:t>
      </w:r>
      <w:r w:rsidRPr="00CC664D">
        <w:rPr>
          <w:rFonts w:ascii="Garamond" w:hAnsi="Garamond" w:cs="Garamond"/>
          <w:sz w:val="23"/>
          <w:szCs w:val="23"/>
        </w:rPr>
        <w:t xml:space="preserve">century, 4 </w:t>
      </w:r>
      <w:r w:rsidRPr="00CC664D">
        <w:rPr>
          <w:rFonts w:ascii="Garamond" w:hAnsi="Garamond" w:cs="Garamond"/>
          <w:sz w:val="14"/>
          <w:szCs w:val="14"/>
        </w:rPr>
        <w:t>11</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10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in. (11.91 × 25.56 cm), 4 </w:t>
      </w:r>
      <w:r w:rsidRPr="00CC664D">
        <w:rPr>
          <w:rFonts w:ascii="Garamond" w:hAnsi="Garamond" w:cs="Garamond"/>
          <w:sz w:val="14"/>
          <w:szCs w:val="14"/>
        </w:rPr>
        <w:t>3</w:t>
      </w:r>
      <w:r w:rsidRPr="00CC664D">
        <w:rPr>
          <w:rFonts w:ascii="Garamond" w:hAnsi="Garamond" w:cs="Garamond"/>
          <w:sz w:val="23"/>
          <w:szCs w:val="23"/>
        </w:rPr>
        <w:t>/</w:t>
      </w:r>
      <w:r w:rsidRPr="00CC664D">
        <w:rPr>
          <w:rFonts w:ascii="Garamond" w:hAnsi="Garamond" w:cs="Garamond"/>
          <w:sz w:val="14"/>
          <w:szCs w:val="14"/>
        </w:rPr>
        <w:t xml:space="preserve">4 </w:t>
      </w:r>
      <w:r w:rsidRPr="00CC664D">
        <w:rPr>
          <w:rFonts w:ascii="Garamond" w:hAnsi="Garamond" w:cs="Garamond"/>
          <w:sz w:val="23"/>
          <w:szCs w:val="23"/>
        </w:rPr>
        <w:t xml:space="preserve">× 10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in. (12.07 × 25.56 cm), 4 </w:t>
      </w:r>
      <w:r w:rsidRPr="00CC664D">
        <w:rPr>
          <w:rFonts w:ascii="Garamond" w:hAnsi="Garamond" w:cs="Garamond"/>
          <w:sz w:val="14"/>
          <w:szCs w:val="14"/>
        </w:rPr>
        <w:t>3</w:t>
      </w:r>
      <w:r w:rsidRPr="00CC664D">
        <w:rPr>
          <w:rFonts w:ascii="Garamond" w:hAnsi="Garamond" w:cs="Garamond"/>
          <w:sz w:val="23"/>
          <w:szCs w:val="23"/>
        </w:rPr>
        <w:t>/</w:t>
      </w:r>
      <w:r w:rsidRPr="00CC664D">
        <w:rPr>
          <w:rFonts w:ascii="Garamond" w:hAnsi="Garamond" w:cs="Garamond"/>
          <w:sz w:val="14"/>
          <w:szCs w:val="14"/>
        </w:rPr>
        <w:t xml:space="preserve">4 </w:t>
      </w:r>
      <w:r w:rsidRPr="00CC664D">
        <w:rPr>
          <w:rFonts w:ascii="Garamond" w:hAnsi="Garamond" w:cs="Garamond"/>
          <w:sz w:val="23"/>
          <w:szCs w:val="23"/>
        </w:rPr>
        <w:t xml:space="preserve">× 10 in. (12.07 × 25.4 cm) </w:t>
      </w:r>
    </w:p>
    <w:p w14:paraId="793D0EB6"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366A647D"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31. Tibetan, </w:t>
      </w:r>
      <w:r w:rsidRPr="00CC664D">
        <w:rPr>
          <w:rFonts w:ascii="Garamond" w:hAnsi="Garamond" w:cs="Garamond"/>
          <w:i/>
          <w:iCs/>
          <w:sz w:val="23"/>
          <w:szCs w:val="23"/>
        </w:rPr>
        <w:t>Sage and Deer</w:t>
      </w:r>
      <w:r w:rsidRPr="00CC664D">
        <w:rPr>
          <w:rFonts w:ascii="Garamond" w:hAnsi="Garamond" w:cs="Garamond"/>
          <w:sz w:val="23"/>
          <w:szCs w:val="23"/>
        </w:rPr>
        <w:t xml:space="preserve">, colors on cloth, 17th-18th century, 16 </w:t>
      </w:r>
      <w:r w:rsidRPr="00CC664D">
        <w:rPr>
          <w:rFonts w:ascii="Garamond" w:hAnsi="Garamond" w:cs="Garamond"/>
          <w:sz w:val="14"/>
          <w:szCs w:val="14"/>
        </w:rPr>
        <w:t>15</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11 </w:t>
      </w:r>
      <w:r w:rsidRPr="00CC664D">
        <w:rPr>
          <w:rFonts w:ascii="Garamond" w:hAnsi="Garamond" w:cs="Garamond"/>
          <w:sz w:val="14"/>
          <w:szCs w:val="14"/>
        </w:rPr>
        <w:t>3</w:t>
      </w:r>
      <w:r w:rsidRPr="00CC664D">
        <w:rPr>
          <w:rFonts w:ascii="Garamond" w:hAnsi="Garamond" w:cs="Garamond"/>
          <w:sz w:val="23"/>
          <w:szCs w:val="23"/>
        </w:rPr>
        <w:t>/</w:t>
      </w:r>
      <w:r w:rsidRPr="00CC664D">
        <w:rPr>
          <w:rFonts w:ascii="Garamond" w:hAnsi="Garamond" w:cs="Garamond"/>
          <w:sz w:val="14"/>
          <w:szCs w:val="14"/>
        </w:rPr>
        <w:t xml:space="preserve">4 </w:t>
      </w:r>
      <w:r w:rsidRPr="00CC664D">
        <w:rPr>
          <w:rFonts w:ascii="Garamond" w:hAnsi="Garamond" w:cs="Garamond"/>
          <w:sz w:val="23"/>
          <w:szCs w:val="23"/>
        </w:rPr>
        <w:t xml:space="preserve">in. (43.02 × 29.85 cm) </w:t>
      </w:r>
    </w:p>
    <w:p w14:paraId="2A9DD95E"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04A8A958"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32. Tibetan, </w:t>
      </w:r>
      <w:r w:rsidRPr="00CC664D">
        <w:rPr>
          <w:rFonts w:ascii="Garamond" w:hAnsi="Garamond" w:cs="Garamond"/>
          <w:i/>
          <w:iCs/>
          <w:sz w:val="23"/>
          <w:szCs w:val="23"/>
        </w:rPr>
        <w:t>Saints and Monks</w:t>
      </w:r>
      <w:r w:rsidRPr="00CC664D">
        <w:rPr>
          <w:rFonts w:ascii="Garamond" w:hAnsi="Garamond" w:cs="Garamond"/>
          <w:sz w:val="23"/>
          <w:szCs w:val="23"/>
        </w:rPr>
        <w:t xml:space="preserve">, colors on cloth, 17th-18th century, 20 </w:t>
      </w:r>
      <w:r w:rsidRPr="00CC664D">
        <w:rPr>
          <w:rFonts w:ascii="Garamond" w:hAnsi="Garamond" w:cs="Garamond"/>
          <w:sz w:val="14"/>
          <w:szCs w:val="14"/>
        </w:rPr>
        <w:t>11</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12 </w:t>
      </w:r>
      <w:r w:rsidRPr="00CC664D">
        <w:rPr>
          <w:rFonts w:ascii="Garamond" w:hAnsi="Garamond" w:cs="Garamond"/>
          <w:sz w:val="14"/>
          <w:szCs w:val="14"/>
        </w:rPr>
        <w:t>7</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in. (52.55 × 31.59 cm) </w:t>
      </w:r>
    </w:p>
    <w:p w14:paraId="55753F4D"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0E0A5EDE"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33. Indian, Mewar, </w:t>
      </w:r>
      <w:r w:rsidRPr="00CC664D">
        <w:rPr>
          <w:rFonts w:ascii="Garamond" w:hAnsi="Garamond" w:cs="Garamond"/>
          <w:i/>
          <w:iCs/>
          <w:sz w:val="23"/>
          <w:szCs w:val="23"/>
        </w:rPr>
        <w:t xml:space="preserve">Portrait of Maharana Ari Singh(?), </w:t>
      </w:r>
      <w:r w:rsidRPr="00CC664D">
        <w:rPr>
          <w:rFonts w:ascii="Garamond" w:hAnsi="Garamond" w:cs="Garamond"/>
          <w:sz w:val="23"/>
          <w:szCs w:val="23"/>
        </w:rPr>
        <w:t xml:space="preserve">colors on paper, 1766, 14 </w:t>
      </w:r>
      <w:r w:rsidRPr="00CC664D">
        <w:rPr>
          <w:rFonts w:ascii="Garamond" w:hAnsi="Garamond" w:cs="Garamond"/>
          <w:sz w:val="14"/>
          <w:szCs w:val="14"/>
        </w:rPr>
        <w:t>5</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 9 </w:t>
      </w:r>
      <w:r w:rsidRPr="00CC664D">
        <w:rPr>
          <w:rFonts w:ascii="Garamond" w:hAnsi="Garamond" w:cs="Garamond"/>
          <w:sz w:val="14"/>
          <w:szCs w:val="14"/>
        </w:rPr>
        <w:t>7</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in. (37.15 × 25.08 cm) </w:t>
      </w:r>
    </w:p>
    <w:p w14:paraId="3EE621B9"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1DA87D17"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34. Indian, Lucknow, </w:t>
      </w:r>
      <w:r w:rsidRPr="00CC664D">
        <w:rPr>
          <w:rFonts w:ascii="Garamond" w:hAnsi="Garamond" w:cs="Garamond"/>
          <w:i/>
          <w:iCs/>
          <w:sz w:val="23"/>
          <w:szCs w:val="23"/>
        </w:rPr>
        <w:t>Princess in Garden</w:t>
      </w:r>
      <w:r w:rsidRPr="00CC664D">
        <w:rPr>
          <w:rFonts w:ascii="Garamond" w:hAnsi="Garamond" w:cs="Garamond"/>
          <w:sz w:val="23"/>
          <w:szCs w:val="23"/>
        </w:rPr>
        <w:t xml:space="preserve">, colors on paper, ca. 1760, 10 </w:t>
      </w:r>
      <w:r w:rsidRPr="00CC664D">
        <w:rPr>
          <w:rFonts w:ascii="Garamond" w:hAnsi="Garamond" w:cs="Garamond"/>
          <w:sz w:val="14"/>
          <w:szCs w:val="14"/>
        </w:rPr>
        <w:t>3</w:t>
      </w:r>
      <w:r w:rsidRPr="00CC664D">
        <w:rPr>
          <w:rFonts w:ascii="Garamond" w:hAnsi="Garamond" w:cs="Garamond"/>
          <w:sz w:val="23"/>
          <w:szCs w:val="23"/>
        </w:rPr>
        <w:t>/</w:t>
      </w:r>
      <w:r w:rsidRPr="00CC664D">
        <w:rPr>
          <w:rFonts w:ascii="Garamond" w:hAnsi="Garamond" w:cs="Garamond"/>
          <w:sz w:val="14"/>
          <w:szCs w:val="14"/>
        </w:rPr>
        <w:t xml:space="preserve">4 </w:t>
      </w:r>
      <w:r w:rsidRPr="00CC664D">
        <w:rPr>
          <w:rFonts w:ascii="Garamond" w:hAnsi="Garamond" w:cs="Garamond"/>
          <w:sz w:val="23"/>
          <w:szCs w:val="23"/>
        </w:rPr>
        <w:t xml:space="preserve">× 6 </w:t>
      </w:r>
      <w:r w:rsidRPr="00CC664D">
        <w:rPr>
          <w:rFonts w:ascii="Garamond" w:hAnsi="Garamond" w:cs="Garamond"/>
          <w:sz w:val="14"/>
          <w:szCs w:val="14"/>
        </w:rPr>
        <w:t>7</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in. (27.31 × 17.46 cm) </w:t>
      </w:r>
    </w:p>
    <w:p w14:paraId="63D3AEC0"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4AE3DBF5"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35. Nepalese, </w:t>
      </w:r>
      <w:r w:rsidRPr="00CC664D">
        <w:rPr>
          <w:rFonts w:ascii="Garamond" w:hAnsi="Garamond" w:cs="Garamond"/>
          <w:i/>
          <w:iCs/>
          <w:sz w:val="23"/>
          <w:szCs w:val="23"/>
        </w:rPr>
        <w:t>Temple Pennon with Vaishravana</w:t>
      </w:r>
      <w:r w:rsidRPr="00CC664D">
        <w:rPr>
          <w:rFonts w:ascii="Garamond" w:hAnsi="Garamond" w:cs="Garamond"/>
          <w:sz w:val="23"/>
          <w:szCs w:val="23"/>
        </w:rPr>
        <w:t>, wood and iron, 16</w:t>
      </w:r>
      <w:r w:rsidRPr="00CC664D">
        <w:rPr>
          <w:rFonts w:ascii="Garamond" w:hAnsi="Garamond" w:cs="Garamond"/>
          <w:sz w:val="14"/>
          <w:szCs w:val="14"/>
        </w:rPr>
        <w:t xml:space="preserve">th </w:t>
      </w:r>
      <w:r w:rsidRPr="00CC664D">
        <w:rPr>
          <w:rFonts w:ascii="Garamond" w:hAnsi="Garamond" w:cs="Garamond"/>
          <w:sz w:val="23"/>
          <w:szCs w:val="23"/>
        </w:rPr>
        <w:t xml:space="preserve">century, approx. 29 × 13 × 4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2 </w:t>
      </w:r>
      <w:r w:rsidRPr="00CC664D">
        <w:rPr>
          <w:rFonts w:ascii="Garamond" w:hAnsi="Garamond" w:cs="Garamond"/>
          <w:sz w:val="23"/>
          <w:szCs w:val="23"/>
        </w:rPr>
        <w:t xml:space="preserve">in. (73.66 × 33.02 × 11.43 cm) </w:t>
      </w:r>
    </w:p>
    <w:p w14:paraId="227A2889"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4371E424"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36. Probably Western Tibet, </w:t>
      </w:r>
      <w:r w:rsidRPr="00CC664D">
        <w:rPr>
          <w:rFonts w:ascii="Garamond" w:hAnsi="Garamond" w:cs="Garamond"/>
          <w:i/>
          <w:iCs/>
          <w:sz w:val="23"/>
          <w:szCs w:val="23"/>
        </w:rPr>
        <w:t>White Tara</w:t>
      </w:r>
      <w:r w:rsidRPr="00CC664D">
        <w:rPr>
          <w:rFonts w:ascii="Garamond" w:hAnsi="Garamond" w:cs="Garamond"/>
          <w:sz w:val="23"/>
          <w:szCs w:val="23"/>
        </w:rPr>
        <w:t>, bronze with turquoise, possibly 18</w:t>
      </w:r>
      <w:r w:rsidRPr="00CC664D">
        <w:rPr>
          <w:rFonts w:ascii="Garamond" w:hAnsi="Garamond" w:cs="Garamond"/>
          <w:sz w:val="14"/>
          <w:szCs w:val="14"/>
        </w:rPr>
        <w:t xml:space="preserve">th </w:t>
      </w:r>
      <w:r w:rsidRPr="00CC664D">
        <w:rPr>
          <w:rFonts w:ascii="Garamond" w:hAnsi="Garamond" w:cs="Garamond"/>
          <w:sz w:val="23"/>
          <w:szCs w:val="23"/>
        </w:rPr>
        <w:t xml:space="preserve">century, 5 </w:t>
      </w:r>
      <w:r w:rsidRPr="00CC664D">
        <w:rPr>
          <w:rFonts w:ascii="Garamond" w:hAnsi="Garamond" w:cs="Garamond"/>
          <w:sz w:val="14"/>
          <w:szCs w:val="14"/>
        </w:rPr>
        <w:t>5</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 4 </w:t>
      </w:r>
      <w:r w:rsidRPr="00CC664D">
        <w:rPr>
          <w:rFonts w:ascii="Garamond" w:hAnsi="Garamond" w:cs="Garamond"/>
          <w:sz w:val="14"/>
          <w:szCs w:val="14"/>
        </w:rPr>
        <w:t>3</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2 </w:t>
      </w:r>
      <w:r w:rsidRPr="00CC664D">
        <w:rPr>
          <w:rFonts w:ascii="Garamond" w:hAnsi="Garamond" w:cs="Garamond"/>
          <w:sz w:val="14"/>
          <w:szCs w:val="14"/>
        </w:rPr>
        <w:t>5</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in. (14.29 × 10.64 × 6.67 cm) </w:t>
      </w:r>
    </w:p>
    <w:p w14:paraId="034A00CA"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490CF257"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lastRenderedPageBreak/>
        <w:t xml:space="preserve">37. Nepalese, </w:t>
      </w:r>
      <w:r w:rsidRPr="00CC664D">
        <w:rPr>
          <w:rFonts w:ascii="Garamond" w:hAnsi="Garamond" w:cs="Garamond"/>
          <w:i/>
          <w:iCs/>
          <w:sz w:val="23"/>
          <w:szCs w:val="23"/>
        </w:rPr>
        <w:t>Shiva and Parvati</w:t>
      </w:r>
      <w:r w:rsidRPr="00CC664D">
        <w:rPr>
          <w:rFonts w:ascii="Garamond" w:hAnsi="Garamond" w:cs="Garamond"/>
          <w:sz w:val="23"/>
          <w:szCs w:val="23"/>
        </w:rPr>
        <w:t xml:space="preserve">, gilt bronze, 1756, 7 </w:t>
      </w:r>
      <w:r w:rsidRPr="00CC664D">
        <w:rPr>
          <w:rFonts w:ascii="Garamond" w:hAnsi="Garamond" w:cs="Garamond"/>
          <w:sz w:val="14"/>
          <w:szCs w:val="14"/>
        </w:rPr>
        <w:t>3</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5 </w:t>
      </w:r>
      <w:r w:rsidRPr="00CC664D">
        <w:rPr>
          <w:rFonts w:ascii="Garamond" w:hAnsi="Garamond" w:cs="Garamond"/>
          <w:sz w:val="14"/>
          <w:szCs w:val="14"/>
        </w:rPr>
        <w:t>3</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3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in. (18.26 × 13.18 × 7.78 cm) </w:t>
      </w:r>
    </w:p>
    <w:p w14:paraId="10B9CCDA"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42F47820"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38. Nepalese, </w:t>
      </w:r>
      <w:r w:rsidRPr="00CC664D">
        <w:rPr>
          <w:rFonts w:ascii="Garamond" w:hAnsi="Garamond" w:cs="Garamond"/>
          <w:i/>
          <w:iCs/>
          <w:sz w:val="23"/>
          <w:szCs w:val="23"/>
        </w:rPr>
        <w:t>Vasudhara</w:t>
      </w:r>
      <w:r w:rsidRPr="00CC664D">
        <w:rPr>
          <w:rFonts w:ascii="Garamond" w:hAnsi="Garamond" w:cs="Garamond"/>
          <w:sz w:val="23"/>
          <w:szCs w:val="23"/>
        </w:rPr>
        <w:t>, gilt bronze, 16</w:t>
      </w:r>
      <w:r w:rsidRPr="00CC664D">
        <w:rPr>
          <w:rFonts w:ascii="Garamond" w:hAnsi="Garamond" w:cs="Garamond"/>
          <w:sz w:val="14"/>
          <w:szCs w:val="14"/>
        </w:rPr>
        <w:t xml:space="preserve">th </w:t>
      </w:r>
      <w:r w:rsidRPr="00CC664D">
        <w:rPr>
          <w:rFonts w:ascii="Garamond" w:hAnsi="Garamond" w:cs="Garamond"/>
          <w:sz w:val="23"/>
          <w:szCs w:val="23"/>
        </w:rPr>
        <w:t xml:space="preserve">century, approx. 4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2 </w:t>
      </w:r>
      <w:r w:rsidRPr="00CC664D">
        <w:rPr>
          <w:rFonts w:ascii="Garamond" w:hAnsi="Garamond" w:cs="Garamond"/>
          <w:sz w:val="23"/>
          <w:szCs w:val="23"/>
        </w:rPr>
        <w:t xml:space="preserve">× 3 × 2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2 </w:t>
      </w:r>
      <w:r w:rsidRPr="00CC664D">
        <w:rPr>
          <w:rFonts w:ascii="Garamond" w:hAnsi="Garamond" w:cs="Garamond"/>
          <w:sz w:val="23"/>
          <w:szCs w:val="23"/>
        </w:rPr>
        <w:t xml:space="preserve">in. (11.43 × 7.62 × 6.35 cm) </w:t>
      </w:r>
    </w:p>
    <w:p w14:paraId="37B12E8E"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2353C9A4"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39. Possibly Nepalese, </w:t>
      </w:r>
      <w:r w:rsidRPr="00CC664D">
        <w:rPr>
          <w:rFonts w:ascii="Garamond" w:hAnsi="Garamond" w:cs="Garamond"/>
          <w:i/>
          <w:iCs/>
          <w:sz w:val="23"/>
          <w:szCs w:val="23"/>
        </w:rPr>
        <w:t xml:space="preserve">Tara(?), </w:t>
      </w:r>
      <w:r w:rsidRPr="00CC664D">
        <w:rPr>
          <w:rFonts w:ascii="Garamond" w:hAnsi="Garamond" w:cs="Garamond"/>
          <w:sz w:val="23"/>
          <w:szCs w:val="23"/>
        </w:rPr>
        <w:t xml:space="preserve">gilt copper alloy repousse and jewels, approx. 7 × 5 × 2 in. (17.78 × 12.7 × 5.08 cm) </w:t>
      </w:r>
    </w:p>
    <w:p w14:paraId="606B5A10"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116B0E94"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40. Nepalese or Tibetan, </w:t>
      </w:r>
      <w:r w:rsidRPr="00CC664D">
        <w:rPr>
          <w:rFonts w:ascii="Garamond" w:hAnsi="Garamond" w:cs="Garamond"/>
          <w:i/>
          <w:iCs/>
          <w:sz w:val="23"/>
          <w:szCs w:val="23"/>
        </w:rPr>
        <w:t>Amoghapasha</w:t>
      </w:r>
      <w:r w:rsidRPr="00CC664D">
        <w:rPr>
          <w:rFonts w:ascii="Garamond" w:hAnsi="Garamond" w:cs="Garamond"/>
          <w:sz w:val="23"/>
          <w:szCs w:val="23"/>
        </w:rPr>
        <w:t>, gilt copper alloy, 18</w:t>
      </w:r>
      <w:r w:rsidRPr="00CC664D">
        <w:rPr>
          <w:rFonts w:ascii="Garamond" w:hAnsi="Garamond" w:cs="Garamond"/>
          <w:sz w:val="14"/>
          <w:szCs w:val="14"/>
        </w:rPr>
        <w:t>th</w:t>
      </w:r>
      <w:r w:rsidRPr="00CC664D">
        <w:rPr>
          <w:rFonts w:ascii="Garamond" w:hAnsi="Garamond" w:cs="Garamond"/>
          <w:sz w:val="23"/>
          <w:szCs w:val="23"/>
        </w:rPr>
        <w:t>-19</w:t>
      </w:r>
      <w:r w:rsidRPr="00CC664D">
        <w:rPr>
          <w:rFonts w:ascii="Garamond" w:hAnsi="Garamond" w:cs="Garamond"/>
          <w:sz w:val="14"/>
          <w:szCs w:val="14"/>
        </w:rPr>
        <w:t xml:space="preserve">th </w:t>
      </w:r>
      <w:r w:rsidRPr="00CC664D">
        <w:rPr>
          <w:rFonts w:ascii="Garamond" w:hAnsi="Garamond" w:cs="Garamond"/>
          <w:sz w:val="23"/>
          <w:szCs w:val="23"/>
        </w:rPr>
        <w:t xml:space="preserve">century, 10 </w:t>
      </w:r>
      <w:r w:rsidRPr="00CC664D">
        <w:rPr>
          <w:rFonts w:ascii="Garamond" w:hAnsi="Garamond" w:cs="Garamond"/>
          <w:sz w:val="14"/>
          <w:szCs w:val="14"/>
        </w:rPr>
        <w:t>15</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6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4 </w:t>
      </w:r>
      <w:r w:rsidRPr="00CC664D">
        <w:rPr>
          <w:rFonts w:ascii="Garamond" w:hAnsi="Garamond" w:cs="Garamond"/>
          <w:sz w:val="23"/>
          <w:szCs w:val="23"/>
        </w:rPr>
        <w:t xml:space="preserve">× 2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4 </w:t>
      </w:r>
      <w:r w:rsidRPr="00CC664D">
        <w:rPr>
          <w:rFonts w:ascii="Garamond" w:hAnsi="Garamond" w:cs="Garamond"/>
          <w:sz w:val="23"/>
          <w:szCs w:val="23"/>
        </w:rPr>
        <w:t xml:space="preserve">in. (27.78 × 15.88 × 5.72 cm) </w:t>
      </w:r>
    </w:p>
    <w:p w14:paraId="531AF36B"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4BF93DCA" w14:textId="77777777" w:rsidR="0044282D" w:rsidRDefault="00CC664D" w:rsidP="0044282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41. Nepalese, </w:t>
      </w:r>
      <w:r w:rsidRPr="00CC664D">
        <w:rPr>
          <w:rFonts w:ascii="Garamond" w:hAnsi="Garamond" w:cs="Garamond"/>
          <w:i/>
          <w:iCs/>
          <w:sz w:val="23"/>
          <w:szCs w:val="23"/>
        </w:rPr>
        <w:t>Miniature Shrine of Red Macchendranath</w:t>
      </w:r>
      <w:r w:rsidRPr="00CC664D">
        <w:rPr>
          <w:rFonts w:ascii="Garamond" w:hAnsi="Garamond" w:cs="Garamond"/>
          <w:sz w:val="23"/>
          <w:szCs w:val="23"/>
        </w:rPr>
        <w:t xml:space="preserve">, gilt copper alloy and red pigment, possibly 1653, 9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2 </w:t>
      </w:r>
      <w:r w:rsidRPr="00CC664D">
        <w:rPr>
          <w:rFonts w:ascii="Garamond" w:hAnsi="Garamond" w:cs="Garamond"/>
          <w:sz w:val="23"/>
          <w:szCs w:val="23"/>
        </w:rPr>
        <w:t xml:space="preserve">× 3 </w:t>
      </w:r>
      <w:r w:rsidRPr="00CC664D">
        <w:rPr>
          <w:rFonts w:ascii="Garamond" w:hAnsi="Garamond" w:cs="Garamond"/>
          <w:sz w:val="14"/>
          <w:szCs w:val="14"/>
        </w:rPr>
        <w:t>5</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 3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2 </w:t>
      </w:r>
      <w:r w:rsidRPr="00CC664D">
        <w:rPr>
          <w:rFonts w:ascii="Garamond" w:hAnsi="Garamond" w:cs="Garamond"/>
          <w:sz w:val="23"/>
          <w:szCs w:val="23"/>
        </w:rPr>
        <w:t>in. (24.13 × 9.21 × 8.89 cm)</w:t>
      </w:r>
    </w:p>
    <w:p w14:paraId="33C45A21" w14:textId="77777777" w:rsidR="0044282D" w:rsidRDefault="0044282D" w:rsidP="0044282D">
      <w:pPr>
        <w:autoSpaceDE w:val="0"/>
        <w:autoSpaceDN w:val="0"/>
        <w:adjustRightInd w:val="0"/>
        <w:spacing w:after="0" w:line="240" w:lineRule="auto"/>
        <w:rPr>
          <w:rFonts w:ascii="Garamond" w:hAnsi="Garamond" w:cs="Garamond"/>
          <w:sz w:val="23"/>
          <w:szCs w:val="23"/>
        </w:rPr>
      </w:pPr>
    </w:p>
    <w:p w14:paraId="0EC28579" w14:textId="77777777" w:rsidR="00CC664D" w:rsidRDefault="00CC664D" w:rsidP="0044282D">
      <w:pPr>
        <w:autoSpaceDE w:val="0"/>
        <w:autoSpaceDN w:val="0"/>
        <w:adjustRightInd w:val="0"/>
        <w:spacing w:after="0" w:line="240" w:lineRule="auto"/>
        <w:rPr>
          <w:rFonts w:ascii="Garamond" w:hAnsi="Garamond" w:cs="Garamond"/>
          <w:sz w:val="23"/>
          <w:szCs w:val="23"/>
        </w:rPr>
      </w:pPr>
      <w:r w:rsidRPr="00CC664D">
        <w:rPr>
          <w:rFonts w:ascii="Garamond" w:hAnsi="Garamond"/>
          <w:sz w:val="23"/>
          <w:szCs w:val="23"/>
        </w:rPr>
        <w:t xml:space="preserve">42. Nepalese, </w:t>
      </w:r>
      <w:r w:rsidRPr="00CC664D">
        <w:rPr>
          <w:rFonts w:ascii="Garamond" w:hAnsi="Garamond" w:cs="Garamond"/>
          <w:i/>
          <w:iCs/>
          <w:sz w:val="23"/>
          <w:szCs w:val="23"/>
        </w:rPr>
        <w:t>Red Macchendranath</w:t>
      </w:r>
      <w:r w:rsidRPr="00CC664D">
        <w:rPr>
          <w:rFonts w:ascii="Garamond" w:hAnsi="Garamond" w:cs="Garamond"/>
          <w:sz w:val="23"/>
          <w:szCs w:val="23"/>
        </w:rPr>
        <w:t>, iron and paint, ca. 18</w:t>
      </w:r>
      <w:r w:rsidRPr="00CC664D">
        <w:rPr>
          <w:rFonts w:ascii="Garamond" w:hAnsi="Garamond" w:cs="Garamond"/>
          <w:sz w:val="14"/>
          <w:szCs w:val="14"/>
        </w:rPr>
        <w:t>th</w:t>
      </w:r>
      <w:r w:rsidRPr="00CC664D">
        <w:rPr>
          <w:rFonts w:ascii="Garamond" w:hAnsi="Garamond" w:cs="Garamond"/>
          <w:sz w:val="23"/>
          <w:szCs w:val="23"/>
        </w:rPr>
        <w:t>-19</w:t>
      </w:r>
      <w:r w:rsidRPr="00CC664D">
        <w:rPr>
          <w:rFonts w:ascii="Garamond" w:hAnsi="Garamond" w:cs="Garamond"/>
          <w:sz w:val="14"/>
          <w:szCs w:val="14"/>
        </w:rPr>
        <w:t xml:space="preserve">th </w:t>
      </w:r>
      <w:r w:rsidRPr="00CC664D">
        <w:rPr>
          <w:rFonts w:ascii="Garamond" w:hAnsi="Garamond" w:cs="Garamond"/>
          <w:sz w:val="23"/>
          <w:szCs w:val="23"/>
        </w:rPr>
        <w:t xml:space="preserve">century, 6 </w:t>
      </w:r>
      <w:r w:rsidRPr="00CC664D">
        <w:rPr>
          <w:rFonts w:ascii="Garamond" w:hAnsi="Garamond" w:cs="Garamond"/>
          <w:sz w:val="14"/>
          <w:szCs w:val="14"/>
        </w:rPr>
        <w:t>9</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2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2 </w:t>
      </w:r>
      <w:r w:rsidRPr="00CC664D">
        <w:rPr>
          <w:rFonts w:ascii="Garamond" w:hAnsi="Garamond" w:cs="Garamond"/>
          <w:sz w:val="23"/>
          <w:szCs w:val="23"/>
        </w:rPr>
        <w:t xml:space="preserve">× 1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4 </w:t>
      </w:r>
      <w:r w:rsidRPr="00CC664D">
        <w:rPr>
          <w:rFonts w:ascii="Garamond" w:hAnsi="Garamond" w:cs="Garamond"/>
          <w:sz w:val="23"/>
          <w:szCs w:val="23"/>
        </w:rPr>
        <w:t xml:space="preserve">in. (16.67 × 6.35 × 3.18 cm) </w:t>
      </w:r>
    </w:p>
    <w:p w14:paraId="5787327F" w14:textId="77777777" w:rsidR="0044282D" w:rsidRPr="00CC664D" w:rsidRDefault="0044282D" w:rsidP="0044282D">
      <w:pPr>
        <w:autoSpaceDE w:val="0"/>
        <w:autoSpaceDN w:val="0"/>
        <w:adjustRightInd w:val="0"/>
        <w:spacing w:after="0" w:line="240" w:lineRule="auto"/>
        <w:rPr>
          <w:rFonts w:ascii="Garamond" w:hAnsi="Garamond" w:cs="Garamond"/>
          <w:sz w:val="23"/>
          <w:szCs w:val="23"/>
        </w:rPr>
      </w:pPr>
    </w:p>
    <w:p w14:paraId="78A90D2C"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43. Tibetan or Nepalese, </w:t>
      </w:r>
      <w:r w:rsidRPr="00CC664D">
        <w:rPr>
          <w:rFonts w:ascii="Garamond" w:hAnsi="Garamond" w:cs="Garamond"/>
          <w:i/>
          <w:iCs/>
          <w:sz w:val="23"/>
          <w:szCs w:val="23"/>
        </w:rPr>
        <w:t>Ritual Crown</w:t>
      </w:r>
      <w:r w:rsidRPr="00CC664D">
        <w:rPr>
          <w:rFonts w:ascii="Garamond" w:hAnsi="Garamond" w:cs="Garamond"/>
          <w:sz w:val="23"/>
          <w:szCs w:val="23"/>
        </w:rPr>
        <w:t xml:space="preserve">, bone, approx. 9 × 18 × 1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2 </w:t>
      </w:r>
      <w:r w:rsidRPr="00CC664D">
        <w:rPr>
          <w:rFonts w:ascii="Garamond" w:hAnsi="Garamond" w:cs="Garamond"/>
          <w:sz w:val="23"/>
          <w:szCs w:val="23"/>
        </w:rPr>
        <w:t xml:space="preserve">in. (22.86 × 45.72 × 3.81 cm) </w:t>
      </w:r>
    </w:p>
    <w:p w14:paraId="086B456D"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16532491"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44. Eastern Indian or Tibetan, </w:t>
      </w:r>
      <w:r w:rsidRPr="00CC664D">
        <w:rPr>
          <w:rFonts w:ascii="Garamond" w:hAnsi="Garamond" w:cs="Garamond"/>
          <w:i/>
          <w:iCs/>
          <w:sz w:val="23"/>
          <w:szCs w:val="23"/>
        </w:rPr>
        <w:t>Hevajra and Consort</w:t>
      </w:r>
      <w:r w:rsidRPr="00CC664D">
        <w:rPr>
          <w:rFonts w:ascii="Garamond" w:hAnsi="Garamond" w:cs="Garamond"/>
          <w:sz w:val="23"/>
          <w:szCs w:val="23"/>
        </w:rPr>
        <w:t>, kaolinite stone and pigment, 11</w:t>
      </w:r>
      <w:r w:rsidRPr="00CC664D">
        <w:rPr>
          <w:rFonts w:ascii="Garamond" w:hAnsi="Garamond" w:cs="Garamond"/>
          <w:sz w:val="14"/>
          <w:szCs w:val="14"/>
        </w:rPr>
        <w:t>th</w:t>
      </w:r>
      <w:r w:rsidRPr="00CC664D">
        <w:rPr>
          <w:rFonts w:ascii="Garamond" w:hAnsi="Garamond" w:cs="Garamond"/>
          <w:sz w:val="23"/>
          <w:szCs w:val="23"/>
        </w:rPr>
        <w:t>-12</w:t>
      </w:r>
      <w:r w:rsidRPr="00CC664D">
        <w:rPr>
          <w:rFonts w:ascii="Garamond" w:hAnsi="Garamond" w:cs="Garamond"/>
          <w:sz w:val="14"/>
          <w:szCs w:val="14"/>
        </w:rPr>
        <w:t xml:space="preserve">th </w:t>
      </w:r>
      <w:r w:rsidRPr="00CC664D">
        <w:rPr>
          <w:rFonts w:ascii="Garamond" w:hAnsi="Garamond" w:cs="Garamond"/>
          <w:sz w:val="23"/>
          <w:szCs w:val="23"/>
        </w:rPr>
        <w:t xml:space="preserve">century, 3 </w:t>
      </w:r>
      <w:r w:rsidRPr="00CC664D">
        <w:rPr>
          <w:rFonts w:ascii="Garamond" w:hAnsi="Garamond" w:cs="Garamond"/>
          <w:sz w:val="14"/>
          <w:szCs w:val="14"/>
        </w:rPr>
        <w:t>3</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 2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 2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in. (8.57 × 5.4 × 5.24 cm) </w:t>
      </w:r>
    </w:p>
    <w:p w14:paraId="0EAE8A79"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5902F57C"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45. Probably Nepalese, </w:t>
      </w:r>
      <w:r w:rsidRPr="00CC664D">
        <w:rPr>
          <w:rFonts w:ascii="Garamond" w:hAnsi="Garamond" w:cs="Garamond"/>
          <w:i/>
          <w:iCs/>
          <w:sz w:val="23"/>
          <w:szCs w:val="23"/>
        </w:rPr>
        <w:t>Rattle with Amitayus</w:t>
      </w:r>
      <w:r w:rsidRPr="00CC664D">
        <w:rPr>
          <w:rFonts w:ascii="Garamond" w:hAnsi="Garamond" w:cs="Garamond"/>
          <w:sz w:val="23"/>
          <w:szCs w:val="23"/>
        </w:rPr>
        <w:t xml:space="preserve">, wood and gilt copper, 5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 1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2 </w:t>
      </w:r>
      <w:r w:rsidRPr="00CC664D">
        <w:rPr>
          <w:rFonts w:ascii="Garamond" w:hAnsi="Garamond" w:cs="Garamond"/>
          <w:sz w:val="23"/>
          <w:szCs w:val="23"/>
        </w:rPr>
        <w:t xml:space="preserve">× </w:t>
      </w:r>
      <w:r w:rsidRPr="00CC664D">
        <w:rPr>
          <w:rFonts w:ascii="Garamond" w:hAnsi="Garamond" w:cs="Garamond"/>
          <w:sz w:val="14"/>
          <w:szCs w:val="14"/>
        </w:rPr>
        <w:t>15</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in. (13.02 × 3.81 × 2.38 cm) </w:t>
      </w:r>
    </w:p>
    <w:p w14:paraId="6190725B"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7D8004DE"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46. Nepalese, </w:t>
      </w:r>
      <w:r w:rsidRPr="00CC664D">
        <w:rPr>
          <w:rFonts w:ascii="Garamond" w:hAnsi="Garamond" w:cs="Garamond"/>
          <w:i/>
          <w:iCs/>
          <w:sz w:val="23"/>
          <w:szCs w:val="23"/>
        </w:rPr>
        <w:t>Tara</w:t>
      </w:r>
      <w:r w:rsidRPr="00CC664D">
        <w:rPr>
          <w:rFonts w:ascii="Garamond" w:hAnsi="Garamond" w:cs="Garamond"/>
          <w:sz w:val="23"/>
          <w:szCs w:val="23"/>
        </w:rPr>
        <w:t xml:space="preserve">, gilt bronze, Early Malla Period, approx. 5 × 2 × 1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2 </w:t>
      </w:r>
      <w:r w:rsidRPr="00CC664D">
        <w:rPr>
          <w:rFonts w:ascii="Garamond" w:hAnsi="Garamond" w:cs="Garamond"/>
          <w:sz w:val="23"/>
          <w:szCs w:val="23"/>
        </w:rPr>
        <w:t xml:space="preserve">in. (12.7 × 5.08 × 3.81 cm) </w:t>
      </w:r>
    </w:p>
    <w:p w14:paraId="3347A37F"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5E5819E0"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47. Nepalese, </w:t>
      </w:r>
      <w:r w:rsidRPr="00CC664D">
        <w:rPr>
          <w:rFonts w:ascii="Garamond" w:hAnsi="Garamond" w:cs="Garamond"/>
          <w:i/>
          <w:iCs/>
          <w:sz w:val="23"/>
          <w:szCs w:val="23"/>
        </w:rPr>
        <w:t>Vasudhara</w:t>
      </w:r>
      <w:r w:rsidRPr="00CC664D">
        <w:rPr>
          <w:rFonts w:ascii="Garamond" w:hAnsi="Garamond" w:cs="Garamond"/>
          <w:sz w:val="23"/>
          <w:szCs w:val="23"/>
        </w:rPr>
        <w:t xml:space="preserve">, copper alloy, possibly 1778, approx. 7 × 6 × 5 in. (17.78 × 15.24 × 12.7 cm) </w:t>
      </w:r>
    </w:p>
    <w:p w14:paraId="74E57EF0"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2343B1DA"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48. Nepalese, </w:t>
      </w:r>
      <w:r w:rsidRPr="00CC664D">
        <w:rPr>
          <w:rFonts w:ascii="Garamond" w:hAnsi="Garamond" w:cs="Garamond"/>
          <w:i/>
          <w:iCs/>
          <w:sz w:val="23"/>
          <w:szCs w:val="23"/>
        </w:rPr>
        <w:t>Lokeshvara and Mandorla</w:t>
      </w:r>
      <w:r w:rsidRPr="00CC664D">
        <w:rPr>
          <w:rFonts w:ascii="Garamond" w:hAnsi="Garamond" w:cs="Garamond"/>
          <w:sz w:val="23"/>
          <w:szCs w:val="23"/>
        </w:rPr>
        <w:t>, wood, 18</w:t>
      </w:r>
      <w:r w:rsidRPr="00CC664D">
        <w:rPr>
          <w:rFonts w:ascii="Garamond" w:hAnsi="Garamond" w:cs="Garamond"/>
          <w:sz w:val="14"/>
          <w:szCs w:val="14"/>
        </w:rPr>
        <w:t>th</w:t>
      </w:r>
      <w:r w:rsidRPr="00CC664D">
        <w:rPr>
          <w:rFonts w:ascii="Garamond" w:hAnsi="Garamond" w:cs="Garamond"/>
          <w:sz w:val="23"/>
          <w:szCs w:val="23"/>
        </w:rPr>
        <w:t>-19</w:t>
      </w:r>
      <w:r w:rsidRPr="00CC664D">
        <w:rPr>
          <w:rFonts w:ascii="Garamond" w:hAnsi="Garamond" w:cs="Garamond"/>
          <w:sz w:val="14"/>
          <w:szCs w:val="14"/>
        </w:rPr>
        <w:t xml:space="preserve">th </w:t>
      </w:r>
      <w:r w:rsidRPr="00CC664D">
        <w:rPr>
          <w:rFonts w:ascii="Garamond" w:hAnsi="Garamond" w:cs="Garamond"/>
          <w:sz w:val="23"/>
          <w:szCs w:val="23"/>
        </w:rPr>
        <w:t xml:space="preserve">century, approx. 9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2 </w:t>
      </w:r>
      <w:r w:rsidRPr="00CC664D">
        <w:rPr>
          <w:rFonts w:ascii="Garamond" w:hAnsi="Garamond" w:cs="Garamond"/>
          <w:sz w:val="23"/>
          <w:szCs w:val="23"/>
        </w:rPr>
        <w:t xml:space="preserve">× 6 × 3 in. (24.13 × 15.24 × 7.62 cm) </w:t>
      </w:r>
    </w:p>
    <w:p w14:paraId="770ACAFD"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741A4118"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49. Tibetan or Nepalese, </w:t>
      </w:r>
      <w:r w:rsidRPr="00CC664D">
        <w:rPr>
          <w:rFonts w:ascii="Garamond" w:hAnsi="Garamond" w:cs="Garamond"/>
          <w:i/>
          <w:iCs/>
          <w:sz w:val="23"/>
          <w:szCs w:val="23"/>
        </w:rPr>
        <w:t>Butter Lamp</w:t>
      </w:r>
      <w:r w:rsidRPr="00CC664D">
        <w:rPr>
          <w:rFonts w:ascii="Garamond" w:hAnsi="Garamond" w:cs="Garamond"/>
          <w:sz w:val="23"/>
          <w:szCs w:val="23"/>
        </w:rPr>
        <w:t>, silver, 19</w:t>
      </w:r>
      <w:r w:rsidRPr="00CC664D">
        <w:rPr>
          <w:rFonts w:ascii="Garamond" w:hAnsi="Garamond" w:cs="Garamond"/>
          <w:sz w:val="14"/>
          <w:szCs w:val="14"/>
        </w:rPr>
        <w:t xml:space="preserve">th </w:t>
      </w:r>
      <w:r w:rsidRPr="00CC664D">
        <w:rPr>
          <w:rFonts w:ascii="Garamond" w:hAnsi="Garamond" w:cs="Garamond"/>
          <w:sz w:val="23"/>
          <w:szCs w:val="23"/>
        </w:rPr>
        <w:t xml:space="preserve">century, 6 </w:t>
      </w:r>
      <w:r w:rsidRPr="00CC664D">
        <w:rPr>
          <w:rFonts w:ascii="Garamond" w:hAnsi="Garamond" w:cs="Garamond"/>
          <w:sz w:val="14"/>
          <w:szCs w:val="14"/>
        </w:rPr>
        <w:t>7</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4 </w:t>
      </w:r>
      <w:r w:rsidRPr="00CC664D">
        <w:rPr>
          <w:rFonts w:ascii="Garamond" w:hAnsi="Garamond" w:cs="Garamond"/>
          <w:sz w:val="14"/>
          <w:szCs w:val="14"/>
        </w:rPr>
        <w:t>3</w:t>
      </w:r>
      <w:r w:rsidRPr="00CC664D">
        <w:rPr>
          <w:rFonts w:ascii="Garamond" w:hAnsi="Garamond" w:cs="Garamond"/>
          <w:sz w:val="23"/>
          <w:szCs w:val="23"/>
        </w:rPr>
        <w:t>/</w:t>
      </w:r>
      <w:r w:rsidRPr="00CC664D">
        <w:rPr>
          <w:rFonts w:ascii="Garamond" w:hAnsi="Garamond" w:cs="Garamond"/>
          <w:sz w:val="14"/>
          <w:szCs w:val="14"/>
        </w:rPr>
        <w:t xml:space="preserve">4 </w:t>
      </w:r>
      <w:r w:rsidRPr="00CC664D">
        <w:rPr>
          <w:rFonts w:ascii="Garamond" w:hAnsi="Garamond" w:cs="Garamond"/>
          <w:sz w:val="23"/>
          <w:szCs w:val="23"/>
        </w:rPr>
        <w:t xml:space="preserve">in. (16.35 × 12.07 cm) </w:t>
      </w:r>
    </w:p>
    <w:p w14:paraId="2E403938"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70DFEACA"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50. Tibetan, </w:t>
      </w:r>
      <w:r w:rsidRPr="00CC664D">
        <w:rPr>
          <w:rFonts w:ascii="Garamond" w:hAnsi="Garamond" w:cs="Garamond"/>
          <w:i/>
          <w:iCs/>
          <w:sz w:val="23"/>
          <w:szCs w:val="23"/>
        </w:rPr>
        <w:t>Vasudhara(?) Mandala</w:t>
      </w:r>
      <w:r w:rsidRPr="00CC664D">
        <w:rPr>
          <w:rFonts w:ascii="Garamond" w:hAnsi="Garamond" w:cs="Garamond"/>
          <w:sz w:val="23"/>
          <w:szCs w:val="23"/>
        </w:rPr>
        <w:t xml:space="preserve">, colors on cloth, possibly 1808, 24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2 </w:t>
      </w:r>
      <w:r w:rsidRPr="00CC664D">
        <w:rPr>
          <w:rFonts w:ascii="Garamond" w:hAnsi="Garamond" w:cs="Garamond"/>
          <w:sz w:val="23"/>
          <w:szCs w:val="23"/>
        </w:rPr>
        <w:t xml:space="preserve">× 16 </w:t>
      </w:r>
      <w:r w:rsidRPr="00CC664D">
        <w:rPr>
          <w:rFonts w:ascii="Garamond" w:hAnsi="Garamond" w:cs="Garamond"/>
          <w:sz w:val="14"/>
          <w:szCs w:val="14"/>
        </w:rPr>
        <w:t>11</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in. (62.23 × 42.39 cm) </w:t>
      </w:r>
    </w:p>
    <w:p w14:paraId="593F323B"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6876DC2B"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51. Nepalese, </w:t>
      </w:r>
      <w:r w:rsidRPr="00CC664D">
        <w:rPr>
          <w:rFonts w:ascii="Garamond" w:hAnsi="Garamond" w:cs="Garamond"/>
          <w:i/>
          <w:iCs/>
          <w:sz w:val="23"/>
          <w:szCs w:val="23"/>
        </w:rPr>
        <w:t xml:space="preserve">Chandra Mandala(?), </w:t>
      </w:r>
      <w:r w:rsidRPr="00CC664D">
        <w:rPr>
          <w:rFonts w:ascii="Garamond" w:hAnsi="Garamond" w:cs="Garamond"/>
          <w:sz w:val="23"/>
          <w:szCs w:val="23"/>
        </w:rPr>
        <w:t>colors on cloth, possibly 15</w:t>
      </w:r>
      <w:r w:rsidRPr="00CC664D">
        <w:rPr>
          <w:rFonts w:ascii="Garamond" w:hAnsi="Garamond" w:cs="Garamond"/>
          <w:sz w:val="14"/>
          <w:szCs w:val="14"/>
        </w:rPr>
        <w:t xml:space="preserve">th </w:t>
      </w:r>
      <w:r w:rsidRPr="00CC664D">
        <w:rPr>
          <w:rFonts w:ascii="Garamond" w:hAnsi="Garamond" w:cs="Garamond"/>
          <w:sz w:val="23"/>
          <w:szCs w:val="23"/>
        </w:rPr>
        <w:t xml:space="preserve">century, 25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21 </w:t>
      </w:r>
      <w:r w:rsidRPr="00CC664D">
        <w:rPr>
          <w:rFonts w:ascii="Garamond" w:hAnsi="Garamond" w:cs="Garamond"/>
          <w:sz w:val="14"/>
          <w:szCs w:val="14"/>
        </w:rPr>
        <w:t>5</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in. (63.66 × 54.13 cm) </w:t>
      </w:r>
    </w:p>
    <w:p w14:paraId="32E95C8D"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3D905B86"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52. Nepalese, </w:t>
      </w:r>
      <w:r w:rsidRPr="00CC664D">
        <w:rPr>
          <w:rFonts w:ascii="Garamond" w:hAnsi="Garamond" w:cs="Garamond"/>
          <w:i/>
          <w:iCs/>
          <w:sz w:val="23"/>
          <w:szCs w:val="23"/>
        </w:rPr>
        <w:t>Lakshmi on Tortoise</w:t>
      </w:r>
      <w:r w:rsidRPr="00CC664D">
        <w:rPr>
          <w:rFonts w:ascii="Garamond" w:hAnsi="Garamond" w:cs="Garamond"/>
          <w:sz w:val="23"/>
          <w:szCs w:val="23"/>
        </w:rPr>
        <w:t>, wood and red pigment, possibly 17</w:t>
      </w:r>
      <w:r w:rsidRPr="00CC664D">
        <w:rPr>
          <w:rFonts w:ascii="Garamond" w:hAnsi="Garamond" w:cs="Garamond"/>
          <w:sz w:val="14"/>
          <w:szCs w:val="14"/>
        </w:rPr>
        <w:t xml:space="preserve">th </w:t>
      </w:r>
      <w:r w:rsidRPr="00CC664D">
        <w:rPr>
          <w:rFonts w:ascii="Garamond" w:hAnsi="Garamond" w:cs="Garamond"/>
          <w:sz w:val="23"/>
          <w:szCs w:val="23"/>
        </w:rPr>
        <w:t xml:space="preserve">century, approx. 20 × 8 × 5 in. (50.8 × 20.32 × 12.7 cm) </w:t>
      </w:r>
    </w:p>
    <w:p w14:paraId="6613F666"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26E09547"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53. Nepalese, </w:t>
      </w:r>
      <w:r w:rsidRPr="00CC664D">
        <w:rPr>
          <w:rFonts w:ascii="Garamond" w:hAnsi="Garamond" w:cs="Garamond"/>
          <w:i/>
          <w:iCs/>
          <w:sz w:val="23"/>
          <w:szCs w:val="23"/>
        </w:rPr>
        <w:t>Manuscript Page with Illustration of a Sage and Students</w:t>
      </w:r>
      <w:r w:rsidRPr="00CC664D">
        <w:rPr>
          <w:rFonts w:ascii="Garamond" w:hAnsi="Garamond" w:cs="Garamond"/>
          <w:sz w:val="23"/>
          <w:szCs w:val="23"/>
        </w:rPr>
        <w:t>, colors on paper, 19</w:t>
      </w:r>
      <w:r w:rsidRPr="00CC664D">
        <w:rPr>
          <w:rFonts w:ascii="Garamond" w:hAnsi="Garamond" w:cs="Garamond"/>
          <w:sz w:val="14"/>
          <w:szCs w:val="14"/>
        </w:rPr>
        <w:t xml:space="preserve">th </w:t>
      </w:r>
      <w:r w:rsidRPr="00CC664D">
        <w:rPr>
          <w:rFonts w:ascii="Garamond" w:hAnsi="Garamond" w:cs="Garamond"/>
          <w:sz w:val="23"/>
          <w:szCs w:val="23"/>
        </w:rPr>
        <w:t xml:space="preserve">century, 4 </w:t>
      </w:r>
      <w:r w:rsidRPr="00CC664D">
        <w:rPr>
          <w:rFonts w:ascii="Garamond" w:hAnsi="Garamond" w:cs="Garamond"/>
          <w:sz w:val="14"/>
          <w:szCs w:val="14"/>
        </w:rPr>
        <w:t>7</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7 </w:t>
      </w:r>
      <w:r w:rsidRPr="00CC664D">
        <w:rPr>
          <w:rFonts w:ascii="Garamond" w:hAnsi="Garamond" w:cs="Garamond"/>
          <w:sz w:val="14"/>
          <w:szCs w:val="14"/>
        </w:rPr>
        <w:t>3</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in. (11.27 × 18.73 cm) </w:t>
      </w:r>
    </w:p>
    <w:p w14:paraId="10CB7FB1"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69EE53EF"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54. Nepalese, </w:t>
      </w:r>
      <w:r w:rsidRPr="00CC664D">
        <w:rPr>
          <w:rFonts w:ascii="Garamond" w:hAnsi="Garamond" w:cs="Garamond"/>
          <w:i/>
          <w:iCs/>
          <w:sz w:val="23"/>
          <w:szCs w:val="23"/>
        </w:rPr>
        <w:t>Manuscript Page with Illustration of Ganesha</w:t>
      </w:r>
      <w:r w:rsidRPr="00CC664D">
        <w:rPr>
          <w:rFonts w:ascii="Garamond" w:hAnsi="Garamond" w:cs="Garamond"/>
          <w:sz w:val="23"/>
          <w:szCs w:val="23"/>
        </w:rPr>
        <w:t>, colors on paper, 19</w:t>
      </w:r>
      <w:r w:rsidRPr="00CC664D">
        <w:rPr>
          <w:rFonts w:ascii="Garamond" w:hAnsi="Garamond" w:cs="Garamond"/>
          <w:sz w:val="14"/>
          <w:szCs w:val="14"/>
        </w:rPr>
        <w:t xml:space="preserve">th </w:t>
      </w:r>
      <w:r w:rsidRPr="00CC664D">
        <w:rPr>
          <w:rFonts w:ascii="Garamond" w:hAnsi="Garamond" w:cs="Garamond"/>
          <w:sz w:val="23"/>
          <w:szCs w:val="23"/>
        </w:rPr>
        <w:t xml:space="preserve">century, 4 </w:t>
      </w:r>
      <w:r w:rsidRPr="00CC664D">
        <w:rPr>
          <w:rFonts w:ascii="Garamond" w:hAnsi="Garamond" w:cs="Garamond"/>
          <w:sz w:val="14"/>
          <w:szCs w:val="14"/>
        </w:rPr>
        <w:t>19</w:t>
      </w:r>
      <w:r w:rsidRPr="00CC664D">
        <w:rPr>
          <w:rFonts w:ascii="Garamond" w:hAnsi="Garamond" w:cs="Garamond"/>
          <w:sz w:val="23"/>
          <w:szCs w:val="23"/>
        </w:rPr>
        <w:t>/</w:t>
      </w:r>
      <w:r w:rsidRPr="00CC664D">
        <w:rPr>
          <w:rFonts w:ascii="Garamond" w:hAnsi="Garamond" w:cs="Garamond"/>
          <w:sz w:val="14"/>
          <w:szCs w:val="14"/>
        </w:rPr>
        <w:t xml:space="preserve">64 </w:t>
      </w:r>
      <w:r w:rsidRPr="00CC664D">
        <w:rPr>
          <w:rFonts w:ascii="Garamond" w:hAnsi="Garamond" w:cs="Garamond"/>
          <w:sz w:val="23"/>
          <w:szCs w:val="23"/>
        </w:rPr>
        <w:t xml:space="preserve">× 7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4 </w:t>
      </w:r>
      <w:r w:rsidRPr="00CC664D">
        <w:rPr>
          <w:rFonts w:ascii="Garamond" w:hAnsi="Garamond" w:cs="Garamond"/>
          <w:sz w:val="23"/>
          <w:szCs w:val="23"/>
        </w:rPr>
        <w:t xml:space="preserve">in. (10.92 × 18.42 cm) </w:t>
      </w:r>
    </w:p>
    <w:p w14:paraId="7716DF39" w14:textId="77777777" w:rsidR="0044282D" w:rsidRDefault="0044282D" w:rsidP="00CC664D">
      <w:pPr>
        <w:autoSpaceDE w:val="0"/>
        <w:autoSpaceDN w:val="0"/>
        <w:adjustRightInd w:val="0"/>
        <w:spacing w:after="0" w:line="240" w:lineRule="auto"/>
        <w:rPr>
          <w:rFonts w:ascii="Garamond" w:hAnsi="Garamond" w:cs="Garamond"/>
          <w:sz w:val="23"/>
          <w:szCs w:val="23"/>
        </w:rPr>
      </w:pPr>
    </w:p>
    <w:p w14:paraId="437E8106" w14:textId="77777777" w:rsidR="0044282D" w:rsidRDefault="0044282D" w:rsidP="00CC664D">
      <w:pPr>
        <w:autoSpaceDE w:val="0"/>
        <w:autoSpaceDN w:val="0"/>
        <w:adjustRightInd w:val="0"/>
        <w:spacing w:after="0" w:line="240" w:lineRule="auto"/>
        <w:rPr>
          <w:rFonts w:ascii="Garamond" w:hAnsi="Garamond" w:cs="Garamond"/>
          <w:sz w:val="23"/>
          <w:szCs w:val="23"/>
        </w:rPr>
      </w:pPr>
    </w:p>
    <w:p w14:paraId="67288BA2" w14:textId="77777777" w:rsidR="0044282D" w:rsidRDefault="0044282D" w:rsidP="00CC664D">
      <w:pPr>
        <w:autoSpaceDE w:val="0"/>
        <w:autoSpaceDN w:val="0"/>
        <w:adjustRightInd w:val="0"/>
        <w:spacing w:after="0" w:line="240" w:lineRule="auto"/>
        <w:rPr>
          <w:rFonts w:ascii="Garamond" w:hAnsi="Garamond" w:cs="Garamond"/>
          <w:sz w:val="23"/>
          <w:szCs w:val="23"/>
        </w:rPr>
      </w:pPr>
    </w:p>
    <w:p w14:paraId="1981B87F"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208F902B"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lastRenderedPageBreak/>
        <w:t xml:space="preserve">APPENDIX E: </w:t>
      </w:r>
    </w:p>
    <w:p w14:paraId="3E9A85A8"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4906552C" w14:textId="77777777" w:rsidR="0044282D" w:rsidRPr="0044282D" w:rsidRDefault="0044282D" w:rsidP="0044282D">
      <w:pPr>
        <w:autoSpaceDE w:val="0"/>
        <w:autoSpaceDN w:val="0"/>
        <w:adjustRightInd w:val="0"/>
        <w:rPr>
          <w:rFonts w:ascii="Garamond" w:hAnsi="Garamond" w:cs="Garamond"/>
          <w:sz w:val="23"/>
          <w:szCs w:val="23"/>
        </w:rPr>
      </w:pPr>
      <w:r w:rsidRPr="0044282D">
        <w:rPr>
          <w:rFonts w:ascii="Garamond" w:hAnsi="Garamond" w:cs="Garamond"/>
          <w:sz w:val="23"/>
          <w:szCs w:val="23"/>
        </w:rPr>
        <w:t>1.</w:t>
      </w:r>
      <w:r>
        <w:rPr>
          <w:rFonts w:ascii="Garamond" w:hAnsi="Garamond" w:cs="Garamond"/>
          <w:sz w:val="23"/>
          <w:szCs w:val="23"/>
        </w:rPr>
        <w:t xml:space="preserve"> </w:t>
      </w:r>
      <w:r w:rsidR="00CC664D" w:rsidRPr="0044282D">
        <w:rPr>
          <w:rFonts w:ascii="Garamond" w:hAnsi="Garamond" w:cs="Garamond"/>
          <w:sz w:val="23"/>
          <w:szCs w:val="23"/>
        </w:rPr>
        <w:t xml:space="preserve">Wedgwood and Bentley (English, 1760-1780), </w:t>
      </w:r>
      <w:r w:rsidR="00CC664D" w:rsidRPr="0044282D">
        <w:rPr>
          <w:rFonts w:ascii="Garamond" w:hAnsi="Garamond" w:cs="Garamond"/>
          <w:i/>
          <w:iCs/>
          <w:sz w:val="23"/>
          <w:szCs w:val="23"/>
        </w:rPr>
        <w:t>Claudius</w:t>
      </w:r>
      <w:r w:rsidR="00CC664D" w:rsidRPr="0044282D">
        <w:rPr>
          <w:rFonts w:ascii="Garamond" w:hAnsi="Garamond" w:cs="Garamond"/>
          <w:sz w:val="23"/>
          <w:szCs w:val="23"/>
        </w:rPr>
        <w:t xml:space="preserve">, circa 1772-1780, Black basalt pottery, 2 ⅛ × 1 ¾ × ⅜ in. (5.4 × 4.45 × 0.95 cm) </w:t>
      </w:r>
    </w:p>
    <w:p w14:paraId="12FE5C58"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2. Wedgwood and Bentley (English, 1760-1780), </w:t>
      </w:r>
      <w:r w:rsidRPr="00CC664D">
        <w:rPr>
          <w:rFonts w:ascii="Garamond" w:hAnsi="Garamond" w:cs="Garamond"/>
          <w:i/>
          <w:iCs/>
          <w:sz w:val="23"/>
          <w:szCs w:val="23"/>
        </w:rPr>
        <w:t>Josiah Wedgewood</w:t>
      </w:r>
      <w:r w:rsidRPr="00CC664D">
        <w:rPr>
          <w:rFonts w:ascii="Garamond" w:hAnsi="Garamond" w:cs="Garamond"/>
          <w:sz w:val="23"/>
          <w:szCs w:val="23"/>
        </w:rPr>
        <w:t xml:space="preserve">, circa 1782, Black basalt pottery, 5 ⅛ × 3 ⅜ × </w:t>
      </w:r>
      <w:r w:rsidRPr="00CC664D">
        <w:rPr>
          <w:rFonts w:ascii="Garamond" w:hAnsi="Garamond" w:cs="Garamond"/>
          <w:sz w:val="14"/>
          <w:szCs w:val="14"/>
        </w:rPr>
        <w:t>9</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in. (13.02 × 8.57 × 1.43 cm) </w:t>
      </w:r>
    </w:p>
    <w:p w14:paraId="432949E6"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2204E3A8"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3. Turner and Company (English, 1780-1806), </w:t>
      </w:r>
      <w:r w:rsidRPr="00CC664D">
        <w:rPr>
          <w:rFonts w:ascii="Garamond" w:hAnsi="Garamond" w:cs="Garamond"/>
          <w:i/>
          <w:iCs/>
          <w:sz w:val="23"/>
          <w:szCs w:val="23"/>
        </w:rPr>
        <w:t>Footed Bowl</w:t>
      </w:r>
      <w:r w:rsidRPr="00CC664D">
        <w:rPr>
          <w:rFonts w:ascii="Garamond" w:hAnsi="Garamond" w:cs="Garamond"/>
          <w:sz w:val="23"/>
          <w:szCs w:val="23"/>
        </w:rPr>
        <w:t xml:space="preserve">, circa 1785, Light blue and white jasper, 2 </w:t>
      </w:r>
      <w:r w:rsidRPr="00CC664D">
        <w:rPr>
          <w:rFonts w:ascii="Garamond" w:hAnsi="Garamond" w:cs="Garamond"/>
          <w:sz w:val="14"/>
          <w:szCs w:val="14"/>
        </w:rPr>
        <w:t>11</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5 ½ in. (6.83 × 13.97 cm) </w:t>
      </w:r>
    </w:p>
    <w:p w14:paraId="309E7B79"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4AF3A9D2" w14:textId="77777777" w:rsidR="0044282D" w:rsidRDefault="00CC664D" w:rsidP="0044282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4. Turner and Company (English, 1780-1806), </w:t>
      </w:r>
      <w:r w:rsidRPr="00CC664D">
        <w:rPr>
          <w:rFonts w:ascii="Garamond" w:hAnsi="Garamond" w:cs="Garamond"/>
          <w:i/>
          <w:iCs/>
          <w:sz w:val="23"/>
          <w:szCs w:val="23"/>
        </w:rPr>
        <w:t>Pair of Vases</w:t>
      </w:r>
      <w:r w:rsidRPr="00CC664D">
        <w:rPr>
          <w:rFonts w:ascii="Garamond" w:hAnsi="Garamond" w:cs="Garamond"/>
          <w:sz w:val="23"/>
          <w:szCs w:val="23"/>
        </w:rPr>
        <w:t xml:space="preserve">, circa 1790, White stoneware with blue and white jasper decoration in relief on polished basalt bases, 7 × 3 </w:t>
      </w:r>
      <w:r w:rsidRPr="00CC664D">
        <w:rPr>
          <w:rFonts w:ascii="Garamond" w:hAnsi="Garamond" w:cs="Garamond"/>
          <w:sz w:val="14"/>
          <w:szCs w:val="14"/>
        </w:rPr>
        <w:t>11</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3 ⅛ in. (17.78 × 9.37 × 7.94 cm) </w:t>
      </w:r>
    </w:p>
    <w:p w14:paraId="00C6C777" w14:textId="77777777" w:rsidR="0044282D" w:rsidRDefault="0044282D" w:rsidP="0044282D">
      <w:pPr>
        <w:autoSpaceDE w:val="0"/>
        <w:autoSpaceDN w:val="0"/>
        <w:adjustRightInd w:val="0"/>
        <w:spacing w:after="0" w:line="240" w:lineRule="auto"/>
        <w:rPr>
          <w:rFonts w:ascii="Garamond" w:hAnsi="Garamond" w:cs="Garamond"/>
          <w:sz w:val="23"/>
          <w:szCs w:val="23"/>
        </w:rPr>
      </w:pPr>
    </w:p>
    <w:p w14:paraId="64DEE277" w14:textId="77777777" w:rsidR="00CC664D" w:rsidRDefault="00CC664D" w:rsidP="0044282D">
      <w:pPr>
        <w:autoSpaceDE w:val="0"/>
        <w:autoSpaceDN w:val="0"/>
        <w:adjustRightInd w:val="0"/>
        <w:spacing w:after="0" w:line="240" w:lineRule="auto"/>
        <w:rPr>
          <w:rFonts w:ascii="Garamond" w:hAnsi="Garamond" w:cs="Garamond"/>
          <w:sz w:val="23"/>
          <w:szCs w:val="23"/>
        </w:rPr>
      </w:pPr>
      <w:r w:rsidRPr="00CC664D">
        <w:rPr>
          <w:rFonts w:ascii="Garamond" w:hAnsi="Garamond"/>
          <w:sz w:val="23"/>
          <w:szCs w:val="23"/>
        </w:rPr>
        <w:t xml:space="preserve">5. Turner and Company (English, 1780-1806), </w:t>
      </w:r>
      <w:r w:rsidRPr="00CC664D">
        <w:rPr>
          <w:rFonts w:ascii="Garamond" w:hAnsi="Garamond" w:cs="Garamond"/>
          <w:i/>
          <w:iCs/>
          <w:sz w:val="23"/>
          <w:szCs w:val="23"/>
        </w:rPr>
        <w:t>Covered Vase</w:t>
      </w:r>
      <w:r w:rsidRPr="00CC664D">
        <w:rPr>
          <w:rFonts w:ascii="Garamond" w:hAnsi="Garamond" w:cs="Garamond"/>
          <w:sz w:val="23"/>
          <w:szCs w:val="23"/>
        </w:rPr>
        <w:t xml:space="preserve">, circa 1803-1806, Blue and white jasper pottery on polished basalt pottery base, 13 ½ x 8 ⅛ × 5 ¾ in. (34.29 × 20.64 × 14.61 cm) </w:t>
      </w:r>
    </w:p>
    <w:p w14:paraId="55A2DEF3" w14:textId="77777777" w:rsidR="0044282D" w:rsidRPr="00CC664D" w:rsidRDefault="0044282D" w:rsidP="0044282D">
      <w:pPr>
        <w:autoSpaceDE w:val="0"/>
        <w:autoSpaceDN w:val="0"/>
        <w:adjustRightInd w:val="0"/>
        <w:spacing w:after="0" w:line="240" w:lineRule="auto"/>
        <w:rPr>
          <w:rFonts w:ascii="Garamond" w:hAnsi="Garamond" w:cs="Garamond"/>
          <w:sz w:val="23"/>
          <w:szCs w:val="23"/>
        </w:rPr>
      </w:pPr>
    </w:p>
    <w:p w14:paraId="644FEEE9"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6. Turner and Company (English, 1780-1806), </w:t>
      </w:r>
      <w:r w:rsidRPr="00CC664D">
        <w:rPr>
          <w:rFonts w:ascii="Garamond" w:hAnsi="Garamond" w:cs="Garamond"/>
          <w:i/>
          <w:iCs/>
          <w:sz w:val="23"/>
          <w:szCs w:val="23"/>
        </w:rPr>
        <w:t>Candlestick</w:t>
      </w:r>
      <w:r w:rsidRPr="00CC664D">
        <w:rPr>
          <w:rFonts w:ascii="Garamond" w:hAnsi="Garamond" w:cs="Garamond"/>
          <w:sz w:val="23"/>
          <w:szCs w:val="23"/>
        </w:rPr>
        <w:t xml:space="preserve">, circa 1780, Blue and white jasper pottery with gilt brass mounts, 10 ⅝ × 5 in. (26.99 × 12.7 cm) </w:t>
      </w:r>
    </w:p>
    <w:p w14:paraId="698D4A4B"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6C67FD6E"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7. Turner and Company (English, 1780-1806), </w:t>
      </w:r>
      <w:r w:rsidRPr="00CC664D">
        <w:rPr>
          <w:rFonts w:ascii="Garamond" w:hAnsi="Garamond" w:cs="Garamond"/>
          <w:i/>
          <w:iCs/>
          <w:sz w:val="23"/>
          <w:szCs w:val="23"/>
        </w:rPr>
        <w:t>Bowl</w:t>
      </w:r>
      <w:r w:rsidRPr="00CC664D">
        <w:rPr>
          <w:rFonts w:ascii="Garamond" w:hAnsi="Garamond" w:cs="Garamond"/>
          <w:sz w:val="23"/>
          <w:szCs w:val="23"/>
        </w:rPr>
        <w:t xml:space="preserve">, circa 1785, Solid blue and white jasper, 2 </w:t>
      </w:r>
      <w:r w:rsidRPr="00CC664D">
        <w:rPr>
          <w:rFonts w:ascii="Garamond" w:hAnsi="Garamond" w:cs="Garamond"/>
          <w:sz w:val="14"/>
          <w:szCs w:val="14"/>
        </w:rPr>
        <w:t>11</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5 ¼ in. (6.83 × 13.34 cm) </w:t>
      </w:r>
    </w:p>
    <w:p w14:paraId="6C724B29"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77BA5ACD"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8. Turner and Company (English, 1780-1806), </w:t>
      </w:r>
      <w:r w:rsidRPr="00CC664D">
        <w:rPr>
          <w:rFonts w:ascii="Garamond" w:hAnsi="Garamond" w:cs="Garamond"/>
          <w:i/>
          <w:iCs/>
          <w:sz w:val="23"/>
          <w:szCs w:val="23"/>
        </w:rPr>
        <w:t>Teapot and Cover</w:t>
      </w:r>
      <w:r w:rsidRPr="00CC664D">
        <w:rPr>
          <w:rFonts w:ascii="Garamond" w:hAnsi="Garamond" w:cs="Garamond"/>
          <w:sz w:val="23"/>
          <w:szCs w:val="23"/>
        </w:rPr>
        <w:t xml:space="preserve">, circa 1785, Solid blue and white jasper, 5 ¼ × 8 </w:t>
      </w:r>
      <w:r w:rsidRPr="00CC664D">
        <w:rPr>
          <w:rFonts w:ascii="Garamond" w:hAnsi="Garamond" w:cs="Garamond"/>
          <w:sz w:val="14"/>
          <w:szCs w:val="14"/>
        </w:rPr>
        <w:t>5</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5 in. (13.34 × 21.11 × 12.7 cm) </w:t>
      </w:r>
    </w:p>
    <w:p w14:paraId="433A74DE"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34A22F02"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9. Turner and Company (English, 1780-1806), </w:t>
      </w:r>
      <w:r w:rsidRPr="00CC664D">
        <w:rPr>
          <w:rFonts w:ascii="Garamond" w:hAnsi="Garamond" w:cs="Garamond"/>
          <w:i/>
          <w:iCs/>
          <w:sz w:val="23"/>
          <w:szCs w:val="23"/>
        </w:rPr>
        <w:t>Covered Sugar Bowl</w:t>
      </w:r>
      <w:r w:rsidRPr="00CC664D">
        <w:rPr>
          <w:rFonts w:ascii="Garamond" w:hAnsi="Garamond" w:cs="Garamond"/>
          <w:sz w:val="23"/>
          <w:szCs w:val="23"/>
        </w:rPr>
        <w:t xml:space="preserve">, circa 1790, Solid light blue and white jasper pottery, 4 ½ x 4 </w:t>
      </w:r>
      <w:r w:rsidRPr="00CC664D">
        <w:rPr>
          <w:rFonts w:ascii="Garamond" w:hAnsi="Garamond" w:cs="Garamond"/>
          <w:sz w:val="14"/>
          <w:szCs w:val="14"/>
        </w:rPr>
        <w:t>3</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in. </w:t>
      </w:r>
    </w:p>
    <w:p w14:paraId="4CF228B5"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01107E73"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10. Turner and Company (English, 1780-1806), </w:t>
      </w:r>
      <w:r w:rsidRPr="00CC664D">
        <w:rPr>
          <w:rFonts w:ascii="Garamond" w:hAnsi="Garamond" w:cs="Garamond"/>
          <w:i/>
          <w:iCs/>
          <w:sz w:val="23"/>
          <w:szCs w:val="23"/>
        </w:rPr>
        <w:t>Tea Set Trio</w:t>
      </w:r>
      <w:r w:rsidRPr="00CC664D">
        <w:rPr>
          <w:rFonts w:ascii="Garamond" w:hAnsi="Garamond" w:cs="Garamond"/>
          <w:sz w:val="23"/>
          <w:szCs w:val="23"/>
        </w:rPr>
        <w:t xml:space="preserve">, circa 1790, Solid blue and white jasper, Tea Cup: 2 ½ × 3 ½ in. (6.35 × 8.89 cm); Saucer: 4 ⅞ in. (12.38 cm); Coffee Cup 2 ½ × 3 ½ × 2 ⅝ in. (6.35 × 8.89 × 6.67 cm) </w:t>
      </w:r>
    </w:p>
    <w:p w14:paraId="70CFBB52"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6C5225CF"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11. Turner and Company (English, 1780-1806), </w:t>
      </w:r>
      <w:r w:rsidRPr="00CC664D">
        <w:rPr>
          <w:rFonts w:ascii="Garamond" w:hAnsi="Garamond" w:cs="Garamond"/>
          <w:i/>
          <w:iCs/>
          <w:sz w:val="23"/>
          <w:szCs w:val="23"/>
        </w:rPr>
        <w:t>Tea Caddy</w:t>
      </w:r>
      <w:r w:rsidRPr="00CC664D">
        <w:rPr>
          <w:rFonts w:ascii="Garamond" w:hAnsi="Garamond" w:cs="Garamond"/>
          <w:sz w:val="23"/>
          <w:szCs w:val="23"/>
        </w:rPr>
        <w:t xml:space="preserve">, circa 1790, Solid blue and white jasper pottery, 4 ⅛ × 3 ⅞ in. (10.48 × 9.84 cm) </w:t>
      </w:r>
    </w:p>
    <w:p w14:paraId="268166AB"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4D4C7A53"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12. Turner and Company (English, 1780-1806), </w:t>
      </w:r>
      <w:r w:rsidRPr="00CC664D">
        <w:rPr>
          <w:rFonts w:ascii="Garamond" w:hAnsi="Garamond" w:cs="Garamond"/>
          <w:i/>
          <w:iCs/>
          <w:sz w:val="23"/>
          <w:szCs w:val="23"/>
        </w:rPr>
        <w:t>Belt Buckle</w:t>
      </w:r>
      <w:r w:rsidRPr="00CC664D">
        <w:rPr>
          <w:rFonts w:ascii="Garamond" w:hAnsi="Garamond" w:cs="Garamond"/>
          <w:sz w:val="23"/>
          <w:szCs w:val="23"/>
        </w:rPr>
        <w:t xml:space="preserve">, circa 1785, Tricolor jasper pottery, 2 × 3 in. (5.08 × 7.62 cm) </w:t>
      </w:r>
    </w:p>
    <w:p w14:paraId="09FD9194"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5FC6A2EC"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13. Turner and Company (English, 1780-1806), </w:t>
      </w:r>
      <w:r w:rsidRPr="00CC664D">
        <w:rPr>
          <w:rFonts w:ascii="Garamond" w:hAnsi="Garamond" w:cs="Garamond"/>
          <w:i/>
          <w:iCs/>
          <w:sz w:val="23"/>
          <w:szCs w:val="23"/>
        </w:rPr>
        <w:t>Covered Sucrier</w:t>
      </w:r>
      <w:r w:rsidRPr="00CC664D">
        <w:rPr>
          <w:rFonts w:ascii="Garamond" w:hAnsi="Garamond" w:cs="Garamond"/>
          <w:sz w:val="23"/>
          <w:szCs w:val="23"/>
        </w:rPr>
        <w:t xml:space="preserve">, circa 1800, Black basalt pottery, 4 ¼ × 3 ½ × 3 in. (10.8 × 8.89 × 7.62 cm) </w:t>
      </w:r>
    </w:p>
    <w:p w14:paraId="62650E80"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59EA2B60"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14. E. J. Birch and Company (English, 1796-1814), </w:t>
      </w:r>
      <w:r w:rsidRPr="00CC664D">
        <w:rPr>
          <w:rFonts w:ascii="Garamond" w:hAnsi="Garamond" w:cs="Garamond"/>
          <w:i/>
          <w:iCs/>
          <w:sz w:val="23"/>
          <w:szCs w:val="23"/>
        </w:rPr>
        <w:t>Three Piece Tea Set</w:t>
      </w:r>
      <w:r w:rsidRPr="00CC664D">
        <w:rPr>
          <w:rFonts w:ascii="Garamond" w:hAnsi="Garamond" w:cs="Garamond"/>
          <w:sz w:val="23"/>
          <w:szCs w:val="23"/>
        </w:rPr>
        <w:t xml:space="preserve">, circa 1796-1814, Black basalt pottery Teapot: 5 ⅛ × 5 ¼ in. (13.02 × 13.34 cm); Milk Jug: 4 × 5 × 3 ¼ in. (10.16 × 12.7 × 8.26 cm); Covered Sugar Bowl: 4 ½ × 4 ⅜ in. (11.43 × 11.11 cm) </w:t>
      </w:r>
    </w:p>
    <w:p w14:paraId="078EEAC7"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10D19329"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15. Spode (English, 1770-present), </w:t>
      </w:r>
      <w:r w:rsidRPr="00CC664D">
        <w:rPr>
          <w:rFonts w:ascii="Garamond" w:hAnsi="Garamond" w:cs="Garamond"/>
          <w:i/>
          <w:iCs/>
          <w:sz w:val="23"/>
          <w:szCs w:val="23"/>
        </w:rPr>
        <w:t>Teapot</w:t>
      </w:r>
      <w:r w:rsidRPr="00CC664D">
        <w:rPr>
          <w:rFonts w:ascii="Garamond" w:hAnsi="Garamond" w:cs="Garamond"/>
          <w:sz w:val="23"/>
          <w:szCs w:val="23"/>
        </w:rPr>
        <w:t xml:space="preserve">, circa 1800-1810, Russo antico and basalt pottery, 5 × 9 ⅛ × 5 ½ in. (12.7 × 23.18 × 13.97 cm) </w:t>
      </w:r>
    </w:p>
    <w:p w14:paraId="53074E94"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5A5E76EE"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lastRenderedPageBreak/>
        <w:t xml:space="preserve">16. Spode (English, 1770-present), </w:t>
      </w:r>
      <w:r w:rsidRPr="00CC664D">
        <w:rPr>
          <w:rFonts w:ascii="Garamond" w:hAnsi="Garamond" w:cs="Garamond"/>
          <w:i/>
          <w:iCs/>
          <w:sz w:val="23"/>
          <w:szCs w:val="23"/>
        </w:rPr>
        <w:t>Covered Sugar Bowl</w:t>
      </w:r>
      <w:r w:rsidRPr="00CC664D">
        <w:rPr>
          <w:rFonts w:ascii="Garamond" w:hAnsi="Garamond" w:cs="Garamond"/>
          <w:sz w:val="23"/>
          <w:szCs w:val="23"/>
        </w:rPr>
        <w:t xml:space="preserve">, circa 1800-1810, Russo antico and basalt pottery, 4 ¾ × 5 ¾ × 5 in. (12.07 × 14.61 × 12.7 cm) </w:t>
      </w:r>
    </w:p>
    <w:p w14:paraId="75056944"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6BA4499D"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17. Adams (English, 1769-1966) </w:t>
      </w:r>
      <w:r w:rsidRPr="00CC664D">
        <w:rPr>
          <w:rFonts w:ascii="Garamond" w:hAnsi="Garamond" w:cs="Garamond"/>
          <w:i/>
          <w:iCs/>
          <w:sz w:val="23"/>
          <w:szCs w:val="23"/>
        </w:rPr>
        <w:t>Pair of Potpourri Vases and Covers</w:t>
      </w:r>
      <w:r w:rsidRPr="00CC664D">
        <w:rPr>
          <w:rFonts w:ascii="Garamond" w:hAnsi="Garamond" w:cs="Garamond"/>
          <w:sz w:val="23"/>
          <w:szCs w:val="23"/>
        </w:rPr>
        <w:t xml:space="preserve">, circa 1790, Dark blue and white jasper pottery, 8 ¾ × 4 ⅜ in. (22.23 × 11.11 cm) </w:t>
      </w:r>
    </w:p>
    <w:p w14:paraId="18A90C3D"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284751E9"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18. Adams (English, 1769-1966), </w:t>
      </w:r>
      <w:r w:rsidRPr="00CC664D">
        <w:rPr>
          <w:rFonts w:ascii="Garamond" w:hAnsi="Garamond" w:cs="Garamond"/>
          <w:i/>
          <w:iCs/>
          <w:sz w:val="23"/>
          <w:szCs w:val="23"/>
        </w:rPr>
        <w:t>Pair of Candelabra Drums</w:t>
      </w:r>
      <w:r w:rsidRPr="00CC664D">
        <w:rPr>
          <w:rFonts w:ascii="Garamond" w:hAnsi="Garamond" w:cs="Garamond"/>
          <w:sz w:val="23"/>
          <w:szCs w:val="23"/>
        </w:rPr>
        <w:t xml:space="preserve">, Undated, Blue and white jasper dip pottery, 2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4 </w:t>
      </w:r>
      <w:r w:rsidRPr="00CC664D">
        <w:rPr>
          <w:rFonts w:ascii="Garamond" w:hAnsi="Garamond" w:cs="Garamond"/>
          <w:sz w:val="23"/>
          <w:szCs w:val="23"/>
        </w:rPr>
        <w:t xml:space="preserve">× 2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in. (5.72 × 5.4 cm) </w:t>
      </w:r>
    </w:p>
    <w:p w14:paraId="531E11A3"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43978AAF"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19. Adams (English, 1769-1966), </w:t>
      </w:r>
      <w:r w:rsidRPr="00CC664D">
        <w:rPr>
          <w:rFonts w:ascii="Garamond" w:hAnsi="Garamond" w:cs="Garamond"/>
          <w:i/>
          <w:iCs/>
          <w:sz w:val="23"/>
          <w:szCs w:val="23"/>
        </w:rPr>
        <w:t>Candlestick</w:t>
      </w:r>
      <w:r w:rsidRPr="00CC664D">
        <w:rPr>
          <w:rFonts w:ascii="Garamond" w:hAnsi="Garamond" w:cs="Garamond"/>
          <w:sz w:val="23"/>
          <w:szCs w:val="23"/>
        </w:rPr>
        <w:t>, Late 18</w:t>
      </w:r>
      <w:r w:rsidRPr="00CC664D">
        <w:rPr>
          <w:rFonts w:ascii="Garamond" w:hAnsi="Garamond" w:cs="Garamond"/>
          <w:sz w:val="14"/>
          <w:szCs w:val="14"/>
        </w:rPr>
        <w:t xml:space="preserve">th </w:t>
      </w:r>
      <w:r w:rsidRPr="00CC664D">
        <w:rPr>
          <w:rFonts w:ascii="Garamond" w:hAnsi="Garamond" w:cs="Garamond"/>
          <w:sz w:val="23"/>
          <w:szCs w:val="23"/>
        </w:rPr>
        <w:t xml:space="preserve">century, Gilt brass and cut crystal with blue and white jasper pottery base, 10 ½ × 3 ⅛ × 3 ⅛ in. (26.67 × 7.94 × 7.94 cm) </w:t>
      </w:r>
    </w:p>
    <w:p w14:paraId="27B027B4"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2BEFECD9" w14:textId="77777777" w:rsidR="0044282D" w:rsidRDefault="00CC664D" w:rsidP="0044282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20. Adams (English, 1769-1966), </w:t>
      </w:r>
      <w:r w:rsidRPr="00CC664D">
        <w:rPr>
          <w:rFonts w:ascii="Garamond" w:hAnsi="Garamond" w:cs="Garamond"/>
          <w:i/>
          <w:iCs/>
          <w:sz w:val="23"/>
          <w:szCs w:val="23"/>
        </w:rPr>
        <w:t>Covered Vase</w:t>
      </w:r>
      <w:r w:rsidRPr="00CC664D">
        <w:rPr>
          <w:rFonts w:ascii="Garamond" w:hAnsi="Garamond" w:cs="Garamond"/>
          <w:sz w:val="23"/>
          <w:szCs w:val="23"/>
        </w:rPr>
        <w:t>, Late 18</w:t>
      </w:r>
      <w:r w:rsidRPr="00CC664D">
        <w:rPr>
          <w:rFonts w:ascii="Garamond" w:hAnsi="Garamond" w:cs="Garamond"/>
          <w:sz w:val="14"/>
          <w:szCs w:val="14"/>
        </w:rPr>
        <w:t xml:space="preserve">th </w:t>
      </w:r>
      <w:r w:rsidRPr="00CC664D">
        <w:rPr>
          <w:rFonts w:ascii="Garamond" w:hAnsi="Garamond" w:cs="Garamond"/>
          <w:sz w:val="23"/>
          <w:szCs w:val="23"/>
        </w:rPr>
        <w:t>century, Blue and white jasper, 12 ⅝ × 5 ½ in. (32.07 × 13.97 cm)</w:t>
      </w:r>
    </w:p>
    <w:p w14:paraId="2E5E0D1C" w14:textId="77777777" w:rsidR="0044282D" w:rsidRDefault="0044282D" w:rsidP="0044282D">
      <w:pPr>
        <w:autoSpaceDE w:val="0"/>
        <w:autoSpaceDN w:val="0"/>
        <w:adjustRightInd w:val="0"/>
        <w:spacing w:after="0" w:line="240" w:lineRule="auto"/>
        <w:rPr>
          <w:rFonts w:ascii="Garamond" w:hAnsi="Garamond" w:cs="Garamond"/>
          <w:sz w:val="23"/>
          <w:szCs w:val="23"/>
        </w:rPr>
      </w:pPr>
    </w:p>
    <w:p w14:paraId="6929C190" w14:textId="77777777" w:rsidR="00CC664D" w:rsidRDefault="00CC664D" w:rsidP="0044282D">
      <w:pPr>
        <w:autoSpaceDE w:val="0"/>
        <w:autoSpaceDN w:val="0"/>
        <w:adjustRightInd w:val="0"/>
        <w:spacing w:after="0" w:line="240" w:lineRule="auto"/>
        <w:rPr>
          <w:rFonts w:ascii="Garamond" w:hAnsi="Garamond" w:cs="Garamond"/>
          <w:sz w:val="23"/>
          <w:szCs w:val="23"/>
        </w:rPr>
      </w:pPr>
      <w:r w:rsidRPr="00CC664D">
        <w:rPr>
          <w:rFonts w:ascii="Garamond" w:hAnsi="Garamond"/>
          <w:sz w:val="23"/>
          <w:szCs w:val="23"/>
        </w:rPr>
        <w:t xml:space="preserve">21. Adams (English, 1769-1966), </w:t>
      </w:r>
      <w:r w:rsidRPr="00CC664D">
        <w:rPr>
          <w:rFonts w:ascii="Garamond" w:hAnsi="Garamond" w:cs="Garamond"/>
          <w:i/>
          <w:iCs/>
          <w:sz w:val="23"/>
          <w:szCs w:val="23"/>
        </w:rPr>
        <w:t>Pair of Ewers</w:t>
      </w:r>
      <w:r w:rsidRPr="00CC664D">
        <w:rPr>
          <w:rFonts w:ascii="Garamond" w:hAnsi="Garamond" w:cs="Garamond"/>
          <w:sz w:val="23"/>
          <w:szCs w:val="23"/>
        </w:rPr>
        <w:t xml:space="preserve">, circa 1795, Blue and white jasper pottery, 10 </w:t>
      </w:r>
      <w:r w:rsidRPr="00CC664D">
        <w:rPr>
          <w:rFonts w:ascii="Garamond" w:hAnsi="Garamond" w:cs="Garamond"/>
          <w:sz w:val="14"/>
          <w:szCs w:val="14"/>
        </w:rPr>
        <w:t>7</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 4 </w:t>
      </w:r>
      <w:r w:rsidRPr="00CC664D">
        <w:rPr>
          <w:rFonts w:ascii="Garamond" w:hAnsi="Garamond" w:cs="Garamond"/>
          <w:sz w:val="14"/>
          <w:szCs w:val="14"/>
        </w:rPr>
        <w:t>7</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 4 in. (27.62 × 12.38 × 10.16 cm), and 10 </w:t>
      </w:r>
      <w:r w:rsidRPr="00CC664D">
        <w:rPr>
          <w:rFonts w:ascii="Garamond" w:hAnsi="Garamond" w:cs="Garamond"/>
          <w:sz w:val="14"/>
          <w:szCs w:val="14"/>
        </w:rPr>
        <w:t>3</w:t>
      </w:r>
      <w:r w:rsidRPr="00CC664D">
        <w:rPr>
          <w:rFonts w:ascii="Garamond" w:hAnsi="Garamond" w:cs="Garamond"/>
          <w:sz w:val="23"/>
          <w:szCs w:val="23"/>
        </w:rPr>
        <w:t>/</w:t>
      </w:r>
      <w:r w:rsidRPr="00CC664D">
        <w:rPr>
          <w:rFonts w:ascii="Garamond" w:hAnsi="Garamond" w:cs="Garamond"/>
          <w:sz w:val="14"/>
          <w:szCs w:val="14"/>
        </w:rPr>
        <w:t xml:space="preserve">4 </w:t>
      </w:r>
      <w:r w:rsidRPr="00CC664D">
        <w:rPr>
          <w:rFonts w:ascii="Garamond" w:hAnsi="Garamond" w:cs="Garamond"/>
          <w:sz w:val="23"/>
          <w:szCs w:val="23"/>
        </w:rPr>
        <w:t xml:space="preserve">× 4 </w:t>
      </w:r>
      <w:r w:rsidRPr="00CC664D">
        <w:rPr>
          <w:rFonts w:ascii="Garamond" w:hAnsi="Garamond" w:cs="Garamond"/>
          <w:sz w:val="14"/>
          <w:szCs w:val="14"/>
        </w:rPr>
        <w:t>3</w:t>
      </w:r>
      <w:r w:rsidRPr="00CC664D">
        <w:rPr>
          <w:rFonts w:ascii="Garamond" w:hAnsi="Garamond" w:cs="Garamond"/>
          <w:sz w:val="23"/>
          <w:szCs w:val="23"/>
        </w:rPr>
        <w:t>/</w:t>
      </w:r>
      <w:r w:rsidRPr="00CC664D">
        <w:rPr>
          <w:rFonts w:ascii="Garamond" w:hAnsi="Garamond" w:cs="Garamond"/>
          <w:sz w:val="14"/>
          <w:szCs w:val="14"/>
        </w:rPr>
        <w:t xml:space="preserve">4 </w:t>
      </w:r>
      <w:r w:rsidRPr="00CC664D">
        <w:rPr>
          <w:rFonts w:ascii="Garamond" w:hAnsi="Garamond" w:cs="Garamond"/>
          <w:sz w:val="23"/>
          <w:szCs w:val="23"/>
        </w:rPr>
        <w:t xml:space="preserve">× 4 in. (27.30 × 12.07 × 10.16 cm) </w:t>
      </w:r>
    </w:p>
    <w:p w14:paraId="01F39BB7" w14:textId="77777777" w:rsidR="0044282D" w:rsidRPr="00CC664D" w:rsidRDefault="0044282D" w:rsidP="0044282D">
      <w:pPr>
        <w:autoSpaceDE w:val="0"/>
        <w:autoSpaceDN w:val="0"/>
        <w:adjustRightInd w:val="0"/>
        <w:spacing w:after="0" w:line="240" w:lineRule="auto"/>
        <w:rPr>
          <w:rFonts w:ascii="Garamond" w:hAnsi="Garamond" w:cs="Garamond"/>
          <w:sz w:val="23"/>
          <w:szCs w:val="23"/>
        </w:rPr>
      </w:pPr>
    </w:p>
    <w:p w14:paraId="79A96C41"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22. Attributed to Adams (English, 1769-1966), </w:t>
      </w:r>
      <w:r w:rsidRPr="00CC664D">
        <w:rPr>
          <w:rFonts w:ascii="Garamond" w:hAnsi="Garamond" w:cs="Garamond"/>
          <w:i/>
          <w:iCs/>
          <w:sz w:val="23"/>
          <w:szCs w:val="23"/>
        </w:rPr>
        <w:t>Pair of Bell Pulls</w:t>
      </w:r>
      <w:r w:rsidRPr="00CC664D">
        <w:rPr>
          <w:rFonts w:ascii="Garamond" w:hAnsi="Garamond" w:cs="Garamond"/>
          <w:sz w:val="23"/>
          <w:szCs w:val="23"/>
        </w:rPr>
        <w:t xml:space="preserve">, circa 1790, Blue and white jasper pottery, 2 ¾ × 1 ⅜ in. (6.99 × 3.49 cm) </w:t>
      </w:r>
    </w:p>
    <w:p w14:paraId="73AB0355"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02ABBF41"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23. Attributed to Adams (English, 1769-1966), </w:t>
      </w:r>
      <w:r w:rsidRPr="00CC664D">
        <w:rPr>
          <w:rFonts w:ascii="Garamond" w:hAnsi="Garamond" w:cs="Garamond"/>
          <w:i/>
          <w:iCs/>
          <w:sz w:val="23"/>
          <w:szCs w:val="23"/>
        </w:rPr>
        <w:t>Vase</w:t>
      </w:r>
      <w:r w:rsidRPr="00CC664D">
        <w:rPr>
          <w:rFonts w:ascii="Garamond" w:hAnsi="Garamond" w:cs="Garamond"/>
          <w:sz w:val="23"/>
          <w:szCs w:val="23"/>
        </w:rPr>
        <w:t xml:space="preserve">, circa 1790, Dark blue and white jasper pottery, 10 ¾ × 6 × 5 ½ in. (27.31 × 15.24 × 13.97 cm) </w:t>
      </w:r>
    </w:p>
    <w:p w14:paraId="11D4DF55"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2E8874A2"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24. Neale and Company (English, ca. 1776-1814), </w:t>
      </w:r>
      <w:r w:rsidRPr="00CC664D">
        <w:rPr>
          <w:rFonts w:ascii="Garamond" w:hAnsi="Garamond" w:cs="Garamond"/>
          <w:i/>
          <w:iCs/>
          <w:sz w:val="23"/>
          <w:szCs w:val="23"/>
        </w:rPr>
        <w:t>Plate</w:t>
      </w:r>
      <w:r w:rsidRPr="00CC664D">
        <w:rPr>
          <w:rFonts w:ascii="Garamond" w:hAnsi="Garamond" w:cs="Garamond"/>
          <w:sz w:val="23"/>
          <w:szCs w:val="23"/>
        </w:rPr>
        <w:t xml:space="preserve">, circa 1790, Blue and white jasper pottery, 9 × 1 ⅛ in. (22.86 × 2.86 cm) </w:t>
      </w:r>
    </w:p>
    <w:p w14:paraId="43EF3089"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4A25CEC3"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25. Attributed to Neale and Company (English, ca. 1776-1814), </w:t>
      </w:r>
      <w:r w:rsidRPr="00CC664D">
        <w:rPr>
          <w:rFonts w:ascii="Garamond" w:hAnsi="Garamond" w:cs="Garamond"/>
          <w:i/>
          <w:iCs/>
          <w:sz w:val="23"/>
          <w:szCs w:val="23"/>
        </w:rPr>
        <w:t>Pair of Candlesticks</w:t>
      </w:r>
      <w:r w:rsidRPr="00CC664D">
        <w:rPr>
          <w:rFonts w:ascii="Garamond" w:hAnsi="Garamond" w:cs="Garamond"/>
          <w:sz w:val="23"/>
          <w:szCs w:val="23"/>
        </w:rPr>
        <w:t xml:space="preserve">, circa 1785, Light blue and white jasper pottery, 10 × 4 × 4 in. (25.4 × 10.16 × 10.16 cm) </w:t>
      </w:r>
    </w:p>
    <w:p w14:paraId="2779E443"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0A369484"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26. Attributed to Neale and Company (English, ca. 1776-1814), </w:t>
      </w:r>
      <w:r w:rsidRPr="00CC664D">
        <w:rPr>
          <w:rFonts w:ascii="Garamond" w:hAnsi="Garamond" w:cs="Garamond"/>
          <w:i/>
          <w:iCs/>
          <w:sz w:val="23"/>
          <w:szCs w:val="23"/>
        </w:rPr>
        <w:t>Milk Jug</w:t>
      </w:r>
      <w:r w:rsidRPr="00CC664D">
        <w:rPr>
          <w:rFonts w:ascii="Garamond" w:hAnsi="Garamond" w:cs="Garamond"/>
          <w:sz w:val="23"/>
          <w:szCs w:val="23"/>
        </w:rPr>
        <w:t xml:space="preserve">, circa 1785, Blue and white jasper pottery, 4 ½ × 4 ⅝× 3 in. (11.43 × 11.75 × 7.62 cm) </w:t>
      </w:r>
    </w:p>
    <w:p w14:paraId="6AEC4BF1"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062A3B0A"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27. Wedgwood and Bentley (English, 1760 – 1780), </w:t>
      </w:r>
      <w:r w:rsidRPr="00CC664D">
        <w:rPr>
          <w:rFonts w:ascii="Garamond" w:hAnsi="Garamond" w:cs="Garamond"/>
          <w:i/>
          <w:iCs/>
          <w:sz w:val="23"/>
          <w:szCs w:val="23"/>
        </w:rPr>
        <w:t>Inkwell</w:t>
      </w:r>
      <w:r w:rsidRPr="00CC664D">
        <w:rPr>
          <w:rFonts w:ascii="Garamond" w:hAnsi="Garamond" w:cs="Garamond"/>
          <w:sz w:val="23"/>
          <w:szCs w:val="23"/>
        </w:rPr>
        <w:t>, Early 19</w:t>
      </w:r>
      <w:r w:rsidRPr="00CC664D">
        <w:rPr>
          <w:rFonts w:ascii="Garamond" w:hAnsi="Garamond" w:cs="Garamond"/>
          <w:sz w:val="14"/>
          <w:szCs w:val="14"/>
        </w:rPr>
        <w:t xml:space="preserve">th </w:t>
      </w:r>
      <w:r w:rsidRPr="00CC664D">
        <w:rPr>
          <w:rFonts w:ascii="Garamond" w:hAnsi="Garamond" w:cs="Garamond"/>
          <w:sz w:val="23"/>
          <w:szCs w:val="23"/>
        </w:rPr>
        <w:t xml:space="preserve">century, 1 </w:t>
      </w:r>
      <w:r w:rsidRPr="00CC664D">
        <w:rPr>
          <w:rFonts w:ascii="Garamond" w:hAnsi="Garamond" w:cs="Garamond"/>
          <w:sz w:val="14"/>
          <w:szCs w:val="14"/>
        </w:rPr>
        <w:t>7</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 2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4</w:t>
      </w:r>
      <w:r w:rsidRPr="00CC664D">
        <w:rPr>
          <w:rFonts w:ascii="Garamond" w:hAnsi="Garamond" w:cs="Garamond"/>
          <w:sz w:val="23"/>
          <w:szCs w:val="23"/>
        </w:rPr>
        <w:t xml:space="preserve">× 2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4 </w:t>
      </w:r>
      <w:r w:rsidRPr="00CC664D">
        <w:rPr>
          <w:rFonts w:ascii="Garamond" w:hAnsi="Garamond" w:cs="Garamond"/>
          <w:sz w:val="23"/>
          <w:szCs w:val="23"/>
        </w:rPr>
        <w:t xml:space="preserve">in. (4.76 × 5.72 × 5.72 cm) </w:t>
      </w:r>
    </w:p>
    <w:p w14:paraId="1D27A40F"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14CD9A7C"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28. Wedgwood and Bentley (English, 1760 – 1780), </w:t>
      </w:r>
      <w:r w:rsidRPr="00CC664D">
        <w:rPr>
          <w:rFonts w:ascii="Garamond" w:hAnsi="Garamond" w:cs="Garamond"/>
          <w:i/>
          <w:iCs/>
          <w:sz w:val="23"/>
          <w:szCs w:val="23"/>
        </w:rPr>
        <w:t>Moistener</w:t>
      </w:r>
      <w:r w:rsidRPr="00CC664D">
        <w:rPr>
          <w:rFonts w:ascii="Garamond" w:hAnsi="Garamond" w:cs="Garamond"/>
          <w:sz w:val="23"/>
          <w:szCs w:val="23"/>
        </w:rPr>
        <w:t>, Early 19</w:t>
      </w:r>
      <w:r w:rsidRPr="00CC664D">
        <w:rPr>
          <w:rFonts w:ascii="Garamond" w:hAnsi="Garamond" w:cs="Garamond"/>
          <w:sz w:val="14"/>
          <w:szCs w:val="14"/>
        </w:rPr>
        <w:t xml:space="preserve">th </w:t>
      </w:r>
      <w:r w:rsidRPr="00CC664D">
        <w:rPr>
          <w:rFonts w:ascii="Garamond" w:hAnsi="Garamond" w:cs="Garamond"/>
          <w:sz w:val="23"/>
          <w:szCs w:val="23"/>
        </w:rPr>
        <w:t xml:space="preserve">century, 1 × 1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4 </w:t>
      </w:r>
      <w:r w:rsidRPr="00CC664D">
        <w:rPr>
          <w:rFonts w:ascii="Garamond" w:hAnsi="Garamond" w:cs="Garamond"/>
          <w:sz w:val="23"/>
          <w:szCs w:val="23"/>
        </w:rPr>
        <w:t xml:space="preserve">× 1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4 </w:t>
      </w:r>
      <w:r w:rsidRPr="00CC664D">
        <w:rPr>
          <w:rFonts w:ascii="Garamond" w:hAnsi="Garamond" w:cs="Garamond"/>
          <w:sz w:val="23"/>
          <w:szCs w:val="23"/>
        </w:rPr>
        <w:t xml:space="preserve">in. (2.54 × 3.18 × 3.18 cm) </w:t>
      </w:r>
    </w:p>
    <w:p w14:paraId="2EAC4204" w14:textId="77777777" w:rsidR="0044282D" w:rsidRDefault="0044282D" w:rsidP="00CC664D">
      <w:pPr>
        <w:autoSpaceDE w:val="0"/>
        <w:autoSpaceDN w:val="0"/>
        <w:adjustRightInd w:val="0"/>
        <w:spacing w:after="0" w:line="240" w:lineRule="auto"/>
        <w:rPr>
          <w:rFonts w:ascii="Garamond" w:hAnsi="Garamond" w:cs="Garamond"/>
          <w:sz w:val="23"/>
          <w:szCs w:val="23"/>
        </w:rPr>
      </w:pPr>
    </w:p>
    <w:p w14:paraId="216D6B6C" w14:textId="77777777" w:rsidR="0044282D" w:rsidRDefault="0044282D" w:rsidP="00CC664D">
      <w:pPr>
        <w:autoSpaceDE w:val="0"/>
        <w:autoSpaceDN w:val="0"/>
        <w:adjustRightInd w:val="0"/>
        <w:spacing w:after="0" w:line="240" w:lineRule="auto"/>
        <w:rPr>
          <w:rFonts w:ascii="Garamond" w:hAnsi="Garamond" w:cs="Garamond"/>
          <w:sz w:val="23"/>
          <w:szCs w:val="23"/>
        </w:rPr>
      </w:pPr>
    </w:p>
    <w:p w14:paraId="7DBECB26" w14:textId="77777777" w:rsidR="0044282D" w:rsidRDefault="0044282D" w:rsidP="00CC664D">
      <w:pPr>
        <w:autoSpaceDE w:val="0"/>
        <w:autoSpaceDN w:val="0"/>
        <w:adjustRightInd w:val="0"/>
        <w:spacing w:after="0" w:line="240" w:lineRule="auto"/>
        <w:rPr>
          <w:rFonts w:ascii="Garamond" w:hAnsi="Garamond" w:cs="Garamond"/>
          <w:sz w:val="23"/>
          <w:szCs w:val="23"/>
        </w:rPr>
      </w:pPr>
    </w:p>
    <w:p w14:paraId="1B84647F" w14:textId="77777777" w:rsidR="0044282D" w:rsidRDefault="0044282D" w:rsidP="00CC664D">
      <w:pPr>
        <w:autoSpaceDE w:val="0"/>
        <w:autoSpaceDN w:val="0"/>
        <w:adjustRightInd w:val="0"/>
        <w:spacing w:after="0" w:line="240" w:lineRule="auto"/>
        <w:rPr>
          <w:rFonts w:ascii="Garamond" w:hAnsi="Garamond" w:cs="Garamond"/>
          <w:sz w:val="23"/>
          <w:szCs w:val="23"/>
        </w:rPr>
      </w:pPr>
    </w:p>
    <w:p w14:paraId="411020FF" w14:textId="77777777" w:rsidR="0044282D" w:rsidRDefault="0044282D" w:rsidP="00CC664D">
      <w:pPr>
        <w:autoSpaceDE w:val="0"/>
        <w:autoSpaceDN w:val="0"/>
        <w:adjustRightInd w:val="0"/>
        <w:spacing w:after="0" w:line="240" w:lineRule="auto"/>
        <w:rPr>
          <w:rFonts w:ascii="Garamond" w:hAnsi="Garamond" w:cs="Garamond"/>
          <w:sz w:val="23"/>
          <w:szCs w:val="23"/>
        </w:rPr>
      </w:pPr>
    </w:p>
    <w:p w14:paraId="22CEADB5" w14:textId="77777777" w:rsidR="0044282D" w:rsidRDefault="0044282D" w:rsidP="00CC664D">
      <w:pPr>
        <w:autoSpaceDE w:val="0"/>
        <w:autoSpaceDN w:val="0"/>
        <w:adjustRightInd w:val="0"/>
        <w:spacing w:after="0" w:line="240" w:lineRule="auto"/>
        <w:rPr>
          <w:rFonts w:ascii="Garamond" w:hAnsi="Garamond" w:cs="Garamond"/>
          <w:sz w:val="23"/>
          <w:szCs w:val="23"/>
        </w:rPr>
      </w:pPr>
    </w:p>
    <w:p w14:paraId="6DEAAEC6" w14:textId="77777777" w:rsidR="0044282D" w:rsidRDefault="0044282D" w:rsidP="00CC664D">
      <w:pPr>
        <w:autoSpaceDE w:val="0"/>
        <w:autoSpaceDN w:val="0"/>
        <w:adjustRightInd w:val="0"/>
        <w:spacing w:after="0" w:line="240" w:lineRule="auto"/>
        <w:rPr>
          <w:rFonts w:ascii="Garamond" w:hAnsi="Garamond" w:cs="Garamond"/>
          <w:sz w:val="23"/>
          <w:szCs w:val="23"/>
        </w:rPr>
      </w:pPr>
    </w:p>
    <w:p w14:paraId="5F3FE0B5" w14:textId="77777777" w:rsidR="0044282D" w:rsidRDefault="0044282D" w:rsidP="00CC664D">
      <w:pPr>
        <w:autoSpaceDE w:val="0"/>
        <w:autoSpaceDN w:val="0"/>
        <w:adjustRightInd w:val="0"/>
        <w:spacing w:after="0" w:line="240" w:lineRule="auto"/>
        <w:rPr>
          <w:rFonts w:ascii="Garamond" w:hAnsi="Garamond" w:cs="Garamond"/>
          <w:sz w:val="23"/>
          <w:szCs w:val="23"/>
        </w:rPr>
      </w:pPr>
    </w:p>
    <w:p w14:paraId="309C667B" w14:textId="77777777" w:rsidR="0044282D" w:rsidRDefault="0044282D" w:rsidP="00CC664D">
      <w:pPr>
        <w:autoSpaceDE w:val="0"/>
        <w:autoSpaceDN w:val="0"/>
        <w:adjustRightInd w:val="0"/>
        <w:spacing w:after="0" w:line="240" w:lineRule="auto"/>
        <w:rPr>
          <w:rFonts w:ascii="Garamond" w:hAnsi="Garamond" w:cs="Garamond"/>
          <w:sz w:val="23"/>
          <w:szCs w:val="23"/>
        </w:rPr>
      </w:pPr>
    </w:p>
    <w:p w14:paraId="7B1457A5" w14:textId="77777777" w:rsidR="0044282D" w:rsidRDefault="0044282D" w:rsidP="00CC664D">
      <w:pPr>
        <w:autoSpaceDE w:val="0"/>
        <w:autoSpaceDN w:val="0"/>
        <w:adjustRightInd w:val="0"/>
        <w:spacing w:after="0" w:line="240" w:lineRule="auto"/>
        <w:rPr>
          <w:rFonts w:ascii="Garamond" w:hAnsi="Garamond" w:cs="Garamond"/>
          <w:sz w:val="23"/>
          <w:szCs w:val="23"/>
        </w:rPr>
      </w:pPr>
    </w:p>
    <w:p w14:paraId="56734269" w14:textId="77777777" w:rsidR="0044282D" w:rsidRDefault="0044282D" w:rsidP="00CC664D">
      <w:pPr>
        <w:autoSpaceDE w:val="0"/>
        <w:autoSpaceDN w:val="0"/>
        <w:adjustRightInd w:val="0"/>
        <w:spacing w:after="0" w:line="240" w:lineRule="auto"/>
        <w:rPr>
          <w:rFonts w:ascii="Garamond" w:hAnsi="Garamond" w:cs="Garamond"/>
          <w:sz w:val="23"/>
          <w:szCs w:val="23"/>
        </w:rPr>
      </w:pPr>
    </w:p>
    <w:p w14:paraId="1EC79E86"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6B192F21"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lastRenderedPageBreak/>
        <w:t xml:space="preserve">APPENDIX F: </w:t>
      </w:r>
    </w:p>
    <w:p w14:paraId="4031E486"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5518B2EF" w14:textId="77777777" w:rsidR="0044282D" w:rsidRPr="0044282D" w:rsidRDefault="0044282D" w:rsidP="0044282D">
      <w:pPr>
        <w:autoSpaceDE w:val="0"/>
        <w:autoSpaceDN w:val="0"/>
        <w:adjustRightInd w:val="0"/>
        <w:rPr>
          <w:rFonts w:ascii="Garamond" w:hAnsi="Garamond" w:cs="Garamond"/>
          <w:sz w:val="23"/>
          <w:szCs w:val="23"/>
        </w:rPr>
      </w:pPr>
      <w:r w:rsidRPr="0044282D">
        <w:rPr>
          <w:rFonts w:ascii="Garamond" w:hAnsi="Garamond" w:cs="Garamond"/>
          <w:sz w:val="23"/>
          <w:szCs w:val="23"/>
        </w:rPr>
        <w:t>1.</w:t>
      </w:r>
      <w:r>
        <w:rPr>
          <w:rFonts w:ascii="Garamond" w:hAnsi="Garamond" w:cs="Garamond"/>
          <w:sz w:val="23"/>
          <w:szCs w:val="23"/>
        </w:rPr>
        <w:t xml:space="preserve"> </w:t>
      </w:r>
      <w:r w:rsidR="00CC664D" w:rsidRPr="0044282D">
        <w:rPr>
          <w:rFonts w:ascii="Garamond" w:hAnsi="Garamond" w:cs="Garamond"/>
          <w:sz w:val="23"/>
          <w:szCs w:val="23"/>
        </w:rPr>
        <w:t xml:space="preserve">Kawase Hasui (Japanese, 1883-1957), </w:t>
      </w:r>
      <w:r w:rsidR="00CC664D" w:rsidRPr="0044282D">
        <w:rPr>
          <w:rFonts w:ascii="Garamond" w:hAnsi="Garamond" w:cs="Garamond"/>
          <w:i/>
          <w:iCs/>
          <w:sz w:val="23"/>
          <w:szCs w:val="23"/>
        </w:rPr>
        <w:t>Hyotei River in Sendai</w:t>
      </w:r>
      <w:r w:rsidR="00CC664D" w:rsidRPr="0044282D">
        <w:rPr>
          <w:rFonts w:ascii="Garamond" w:hAnsi="Garamond" w:cs="Garamond"/>
          <w:sz w:val="23"/>
          <w:szCs w:val="23"/>
        </w:rPr>
        <w:t xml:space="preserve">, Summer 1919, Woodblock print, Sheet: 7 </w:t>
      </w:r>
      <w:r w:rsidR="00CC664D" w:rsidRPr="0044282D">
        <w:rPr>
          <w:rFonts w:ascii="Garamond" w:hAnsi="Garamond" w:cs="Garamond"/>
          <w:sz w:val="14"/>
          <w:szCs w:val="14"/>
        </w:rPr>
        <w:t>3</w:t>
      </w:r>
      <w:r w:rsidR="00CC664D" w:rsidRPr="0044282D">
        <w:rPr>
          <w:rFonts w:ascii="Garamond" w:hAnsi="Garamond" w:cs="Garamond"/>
          <w:sz w:val="23"/>
          <w:szCs w:val="23"/>
        </w:rPr>
        <w:t>/</w:t>
      </w:r>
      <w:r w:rsidR="00CC664D" w:rsidRPr="0044282D">
        <w:rPr>
          <w:rFonts w:ascii="Garamond" w:hAnsi="Garamond" w:cs="Garamond"/>
          <w:sz w:val="14"/>
          <w:szCs w:val="14"/>
        </w:rPr>
        <w:t xml:space="preserve">8 </w:t>
      </w:r>
      <w:r w:rsidR="00CC664D" w:rsidRPr="0044282D">
        <w:rPr>
          <w:rFonts w:ascii="Garamond" w:hAnsi="Garamond" w:cs="Garamond"/>
          <w:sz w:val="23"/>
          <w:szCs w:val="23"/>
        </w:rPr>
        <w:t xml:space="preserve">× 19 in. (18.73 × 48.26 cm), Plate: 6 </w:t>
      </w:r>
      <w:r w:rsidR="00CC664D" w:rsidRPr="0044282D">
        <w:rPr>
          <w:rFonts w:ascii="Garamond" w:hAnsi="Garamond" w:cs="Garamond"/>
          <w:sz w:val="14"/>
          <w:szCs w:val="14"/>
        </w:rPr>
        <w:t>1</w:t>
      </w:r>
      <w:r w:rsidR="00CC664D" w:rsidRPr="0044282D">
        <w:rPr>
          <w:rFonts w:ascii="Garamond" w:hAnsi="Garamond" w:cs="Garamond"/>
          <w:sz w:val="23"/>
          <w:szCs w:val="23"/>
        </w:rPr>
        <w:t>/</w:t>
      </w:r>
      <w:r w:rsidR="00CC664D" w:rsidRPr="0044282D">
        <w:rPr>
          <w:rFonts w:ascii="Garamond" w:hAnsi="Garamond" w:cs="Garamond"/>
          <w:sz w:val="14"/>
          <w:szCs w:val="14"/>
        </w:rPr>
        <w:t xml:space="preserve">2 </w:t>
      </w:r>
      <w:r w:rsidR="00CC664D" w:rsidRPr="0044282D">
        <w:rPr>
          <w:rFonts w:ascii="Garamond" w:hAnsi="Garamond" w:cs="Garamond"/>
          <w:sz w:val="23"/>
          <w:szCs w:val="23"/>
        </w:rPr>
        <w:t xml:space="preserve">× 17 </w:t>
      </w:r>
      <w:r w:rsidR="00CC664D" w:rsidRPr="0044282D">
        <w:rPr>
          <w:rFonts w:ascii="Garamond" w:hAnsi="Garamond" w:cs="Garamond"/>
          <w:sz w:val="14"/>
          <w:szCs w:val="14"/>
        </w:rPr>
        <w:t>15</w:t>
      </w:r>
      <w:r w:rsidR="00CC664D" w:rsidRPr="0044282D">
        <w:rPr>
          <w:rFonts w:ascii="Garamond" w:hAnsi="Garamond" w:cs="Garamond"/>
          <w:sz w:val="23"/>
          <w:szCs w:val="23"/>
        </w:rPr>
        <w:t>/</w:t>
      </w:r>
      <w:r w:rsidR="00CC664D" w:rsidRPr="0044282D">
        <w:rPr>
          <w:rFonts w:ascii="Garamond" w:hAnsi="Garamond" w:cs="Garamond"/>
          <w:sz w:val="14"/>
          <w:szCs w:val="14"/>
        </w:rPr>
        <w:t xml:space="preserve">16 </w:t>
      </w:r>
      <w:r w:rsidR="00CC664D" w:rsidRPr="0044282D">
        <w:rPr>
          <w:rFonts w:ascii="Garamond" w:hAnsi="Garamond" w:cs="Garamond"/>
          <w:sz w:val="23"/>
          <w:szCs w:val="23"/>
        </w:rPr>
        <w:t xml:space="preserve">in. (16.51 × 45.56 cm) </w:t>
      </w:r>
    </w:p>
    <w:p w14:paraId="2F9554E4"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2. Kawase Hasui (Japanese, 1883-1957), </w:t>
      </w:r>
      <w:r w:rsidRPr="00CC664D">
        <w:rPr>
          <w:rFonts w:ascii="Garamond" w:hAnsi="Garamond" w:cs="Garamond"/>
          <w:i/>
          <w:iCs/>
          <w:sz w:val="23"/>
          <w:szCs w:val="23"/>
        </w:rPr>
        <w:t>Kasuga Shrine in Nara District</w:t>
      </w:r>
      <w:r w:rsidRPr="00CC664D">
        <w:rPr>
          <w:rFonts w:ascii="Garamond" w:hAnsi="Garamond" w:cs="Garamond"/>
          <w:sz w:val="23"/>
          <w:szCs w:val="23"/>
        </w:rPr>
        <w:t xml:space="preserve">, 1921, Woodblock print, Sheet: 15 </w:t>
      </w:r>
      <w:r w:rsidRPr="00CC664D">
        <w:rPr>
          <w:rFonts w:ascii="Garamond" w:hAnsi="Garamond" w:cs="Garamond"/>
          <w:sz w:val="14"/>
          <w:szCs w:val="14"/>
        </w:rPr>
        <w:t>9</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10 </w:t>
      </w:r>
      <w:r w:rsidRPr="00CC664D">
        <w:rPr>
          <w:rFonts w:ascii="Garamond" w:hAnsi="Garamond" w:cs="Garamond"/>
          <w:sz w:val="14"/>
          <w:szCs w:val="14"/>
        </w:rPr>
        <w:t>5</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in. (39.53 × 26.19 cm), Plate: 14 </w:t>
      </w:r>
      <w:r w:rsidRPr="00CC664D">
        <w:rPr>
          <w:rFonts w:ascii="Garamond" w:hAnsi="Garamond" w:cs="Garamond"/>
          <w:sz w:val="14"/>
          <w:szCs w:val="14"/>
        </w:rPr>
        <w:t>3</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 9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2 </w:t>
      </w:r>
      <w:r w:rsidRPr="00CC664D">
        <w:rPr>
          <w:rFonts w:ascii="Garamond" w:hAnsi="Garamond" w:cs="Garamond"/>
          <w:sz w:val="23"/>
          <w:szCs w:val="23"/>
        </w:rPr>
        <w:t xml:space="preserve">in. (36.51 × 24.13 cm) </w:t>
      </w:r>
    </w:p>
    <w:p w14:paraId="0EE66F0C"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393EC606"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3. Kawase Hasui (Japanese, 1883-1957), </w:t>
      </w:r>
      <w:r w:rsidRPr="00CC664D">
        <w:rPr>
          <w:rFonts w:ascii="Garamond" w:hAnsi="Garamond" w:cs="Garamond"/>
          <w:i/>
          <w:iCs/>
          <w:sz w:val="23"/>
          <w:szCs w:val="23"/>
        </w:rPr>
        <w:t>Mano Bay, Sado</w:t>
      </w:r>
      <w:r w:rsidRPr="00CC664D">
        <w:rPr>
          <w:rFonts w:ascii="Garamond" w:hAnsi="Garamond" w:cs="Garamond"/>
          <w:sz w:val="23"/>
          <w:szCs w:val="23"/>
        </w:rPr>
        <w:t xml:space="preserve">, 1921, Woodblock print, Sheet: 10 </w:t>
      </w:r>
      <w:r w:rsidRPr="00CC664D">
        <w:rPr>
          <w:rFonts w:ascii="Garamond" w:hAnsi="Garamond" w:cs="Garamond"/>
          <w:sz w:val="14"/>
          <w:szCs w:val="14"/>
        </w:rPr>
        <w:t>3</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 15 </w:t>
      </w:r>
      <w:r w:rsidRPr="00CC664D">
        <w:rPr>
          <w:rFonts w:ascii="Garamond" w:hAnsi="Garamond" w:cs="Garamond"/>
          <w:sz w:val="14"/>
          <w:szCs w:val="14"/>
        </w:rPr>
        <w:t>7</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in. (26.35 × 39.21 cm), Plate: 9 </w:t>
      </w:r>
      <w:r w:rsidRPr="00CC664D">
        <w:rPr>
          <w:rFonts w:ascii="Garamond" w:hAnsi="Garamond" w:cs="Garamond"/>
          <w:sz w:val="14"/>
          <w:szCs w:val="14"/>
        </w:rPr>
        <w:t>9</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14 </w:t>
      </w:r>
      <w:r w:rsidRPr="00CC664D">
        <w:rPr>
          <w:rFonts w:ascii="Garamond" w:hAnsi="Garamond" w:cs="Garamond"/>
          <w:sz w:val="14"/>
          <w:szCs w:val="14"/>
        </w:rPr>
        <w:t>3</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in. (24.29 × 36.51 cm) </w:t>
      </w:r>
    </w:p>
    <w:p w14:paraId="383FA388"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7C715997"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4. Kawase Hasui (Japanese, 1883-1957), </w:t>
      </w:r>
      <w:r w:rsidRPr="00CC664D">
        <w:rPr>
          <w:rFonts w:ascii="Garamond" w:hAnsi="Garamond" w:cs="Garamond"/>
          <w:i/>
          <w:iCs/>
          <w:sz w:val="23"/>
          <w:szCs w:val="23"/>
        </w:rPr>
        <w:t>Morning in Beppu</w:t>
      </w:r>
      <w:r w:rsidRPr="00CC664D">
        <w:rPr>
          <w:rFonts w:ascii="Garamond" w:hAnsi="Garamond" w:cs="Garamond"/>
          <w:sz w:val="23"/>
          <w:szCs w:val="23"/>
        </w:rPr>
        <w:t xml:space="preserve">, 1922, Woodblock print, Sheet: 12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 9 in. (30.8 × 22.86 cm), Plate: 11 </w:t>
      </w:r>
      <w:r w:rsidRPr="00CC664D">
        <w:rPr>
          <w:rFonts w:ascii="Garamond" w:hAnsi="Garamond" w:cs="Garamond"/>
          <w:sz w:val="14"/>
          <w:szCs w:val="14"/>
        </w:rPr>
        <w:t>3</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8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in. (28.42 × 20.64 cm) </w:t>
      </w:r>
    </w:p>
    <w:p w14:paraId="2386F71C"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0BC2AD64"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5. Kawase Hasui (Japanese, 1883-1957), </w:t>
      </w:r>
      <w:r w:rsidRPr="00CC664D">
        <w:rPr>
          <w:rFonts w:ascii="Garamond" w:hAnsi="Garamond" w:cs="Garamond"/>
          <w:i/>
          <w:iCs/>
          <w:sz w:val="23"/>
          <w:szCs w:val="23"/>
        </w:rPr>
        <w:t>Tsukumo Island in Shimbara</w:t>
      </w:r>
      <w:r w:rsidRPr="00CC664D">
        <w:rPr>
          <w:rFonts w:ascii="Garamond" w:hAnsi="Garamond" w:cs="Garamond"/>
          <w:sz w:val="23"/>
          <w:szCs w:val="23"/>
        </w:rPr>
        <w:t xml:space="preserve">, 1922, Woodblock print, Sheet: 8 </w:t>
      </w:r>
      <w:r w:rsidRPr="00CC664D">
        <w:rPr>
          <w:rFonts w:ascii="Garamond" w:hAnsi="Garamond" w:cs="Garamond"/>
          <w:sz w:val="14"/>
          <w:szCs w:val="14"/>
        </w:rPr>
        <w:t>15</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12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in. (22.7 × 30.64 cm), Plate: 8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 11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in. (20.64 × 28.26 cm) </w:t>
      </w:r>
    </w:p>
    <w:p w14:paraId="46827BFE"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16DB8EA0"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6. Kawase Hasui (Japanese, 1883-1957), </w:t>
      </w:r>
      <w:r w:rsidRPr="00CC664D">
        <w:rPr>
          <w:rFonts w:ascii="Garamond" w:hAnsi="Garamond" w:cs="Garamond"/>
          <w:i/>
          <w:iCs/>
          <w:sz w:val="23"/>
          <w:szCs w:val="23"/>
        </w:rPr>
        <w:t>Snow at Shiba Daimon Gate</w:t>
      </w:r>
      <w:r w:rsidRPr="00CC664D">
        <w:rPr>
          <w:rFonts w:ascii="Garamond" w:hAnsi="Garamond" w:cs="Garamond"/>
          <w:sz w:val="23"/>
          <w:szCs w:val="23"/>
        </w:rPr>
        <w:t xml:space="preserve">, 1936, Woodblock print, Sheet: 13 </w:t>
      </w:r>
      <w:r w:rsidRPr="00CC664D">
        <w:rPr>
          <w:rFonts w:ascii="Garamond" w:hAnsi="Garamond" w:cs="Garamond"/>
          <w:sz w:val="14"/>
          <w:szCs w:val="14"/>
        </w:rPr>
        <w:t>13</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9 </w:t>
      </w:r>
      <w:r w:rsidRPr="00CC664D">
        <w:rPr>
          <w:rFonts w:ascii="Garamond" w:hAnsi="Garamond" w:cs="Garamond"/>
          <w:sz w:val="14"/>
          <w:szCs w:val="14"/>
        </w:rPr>
        <w:t>3</w:t>
      </w:r>
      <w:r w:rsidRPr="00CC664D">
        <w:rPr>
          <w:rFonts w:ascii="Garamond" w:hAnsi="Garamond" w:cs="Garamond"/>
          <w:sz w:val="23"/>
          <w:szCs w:val="23"/>
        </w:rPr>
        <w:t>/</w:t>
      </w:r>
      <w:r w:rsidRPr="00CC664D">
        <w:rPr>
          <w:rFonts w:ascii="Garamond" w:hAnsi="Garamond" w:cs="Garamond"/>
          <w:sz w:val="14"/>
          <w:szCs w:val="14"/>
        </w:rPr>
        <w:t xml:space="preserve">4 </w:t>
      </w:r>
      <w:r w:rsidRPr="00CC664D">
        <w:rPr>
          <w:rFonts w:ascii="Garamond" w:hAnsi="Garamond" w:cs="Garamond"/>
          <w:sz w:val="23"/>
          <w:szCs w:val="23"/>
        </w:rPr>
        <w:t xml:space="preserve">in. (35.08 × 24.77 cm), Plate: 12 </w:t>
      </w:r>
      <w:r w:rsidRPr="00CC664D">
        <w:rPr>
          <w:rFonts w:ascii="Garamond" w:hAnsi="Garamond" w:cs="Garamond"/>
          <w:sz w:val="14"/>
          <w:szCs w:val="14"/>
        </w:rPr>
        <w:t>9</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8 </w:t>
      </w:r>
      <w:r w:rsidRPr="00CC664D">
        <w:rPr>
          <w:rFonts w:ascii="Garamond" w:hAnsi="Garamond" w:cs="Garamond"/>
          <w:sz w:val="14"/>
          <w:szCs w:val="14"/>
        </w:rPr>
        <w:t>15</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in. (31.91 × 22.7 cm) </w:t>
      </w:r>
    </w:p>
    <w:p w14:paraId="7FFB514F"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676B44F3"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7. Kawase Hasui (Japanese, 1883-1957), </w:t>
      </w:r>
      <w:r w:rsidRPr="00CC664D">
        <w:rPr>
          <w:rFonts w:ascii="Garamond" w:hAnsi="Garamond" w:cs="Garamond"/>
          <w:i/>
          <w:iCs/>
          <w:sz w:val="23"/>
          <w:szCs w:val="23"/>
        </w:rPr>
        <w:t>Spring Rain at Benkei Bridge</w:t>
      </w:r>
      <w:r w:rsidRPr="00CC664D">
        <w:rPr>
          <w:rFonts w:ascii="Garamond" w:hAnsi="Garamond" w:cs="Garamond"/>
          <w:sz w:val="23"/>
          <w:szCs w:val="23"/>
        </w:rPr>
        <w:t xml:space="preserve">, 1936, Woodblock print, Sheet: 13 </w:t>
      </w:r>
      <w:r w:rsidRPr="00CC664D">
        <w:rPr>
          <w:rFonts w:ascii="Garamond" w:hAnsi="Garamond" w:cs="Garamond"/>
          <w:sz w:val="14"/>
          <w:szCs w:val="14"/>
        </w:rPr>
        <w:t>13</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9 </w:t>
      </w:r>
      <w:r w:rsidRPr="00CC664D">
        <w:rPr>
          <w:rFonts w:ascii="Garamond" w:hAnsi="Garamond" w:cs="Garamond"/>
          <w:sz w:val="14"/>
          <w:szCs w:val="14"/>
        </w:rPr>
        <w:t>3</w:t>
      </w:r>
      <w:r w:rsidRPr="00CC664D">
        <w:rPr>
          <w:rFonts w:ascii="Garamond" w:hAnsi="Garamond" w:cs="Garamond"/>
          <w:sz w:val="23"/>
          <w:szCs w:val="23"/>
        </w:rPr>
        <w:t>/</w:t>
      </w:r>
      <w:r w:rsidRPr="00CC664D">
        <w:rPr>
          <w:rFonts w:ascii="Garamond" w:hAnsi="Garamond" w:cs="Garamond"/>
          <w:sz w:val="14"/>
          <w:szCs w:val="14"/>
        </w:rPr>
        <w:t xml:space="preserve">4 </w:t>
      </w:r>
      <w:r w:rsidRPr="00CC664D">
        <w:rPr>
          <w:rFonts w:ascii="Garamond" w:hAnsi="Garamond" w:cs="Garamond"/>
          <w:sz w:val="23"/>
          <w:szCs w:val="23"/>
        </w:rPr>
        <w:t xml:space="preserve">in. (35.08 × 24.77 cm), Plate: 12 </w:t>
      </w:r>
      <w:r w:rsidRPr="00CC664D">
        <w:rPr>
          <w:rFonts w:ascii="Garamond" w:hAnsi="Garamond" w:cs="Garamond"/>
          <w:sz w:val="14"/>
          <w:szCs w:val="14"/>
        </w:rPr>
        <w:t>9</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8 </w:t>
      </w:r>
      <w:r w:rsidRPr="00CC664D">
        <w:rPr>
          <w:rFonts w:ascii="Garamond" w:hAnsi="Garamond" w:cs="Garamond"/>
          <w:sz w:val="14"/>
          <w:szCs w:val="14"/>
        </w:rPr>
        <w:t>13</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in. (31.91 × 22.38 cm) </w:t>
      </w:r>
    </w:p>
    <w:p w14:paraId="194104DB"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6E641295"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8. Kawase Hasui (Japanese, 1883-1957), </w:t>
      </w:r>
      <w:r w:rsidRPr="00CC664D">
        <w:rPr>
          <w:rFonts w:ascii="Garamond" w:hAnsi="Garamond" w:cs="Garamond"/>
          <w:i/>
          <w:iCs/>
          <w:sz w:val="23"/>
          <w:szCs w:val="23"/>
        </w:rPr>
        <w:t>Hibaya Park</w:t>
      </w:r>
      <w:r w:rsidRPr="00CC664D">
        <w:rPr>
          <w:rFonts w:ascii="Garamond" w:hAnsi="Garamond" w:cs="Garamond"/>
          <w:sz w:val="23"/>
          <w:szCs w:val="23"/>
        </w:rPr>
        <w:t xml:space="preserve">, 1936, Woodblock print, Sheet: 13 </w:t>
      </w:r>
      <w:r w:rsidRPr="00CC664D">
        <w:rPr>
          <w:rFonts w:ascii="Garamond" w:hAnsi="Garamond" w:cs="Garamond"/>
          <w:sz w:val="14"/>
          <w:szCs w:val="14"/>
        </w:rPr>
        <w:t>11</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9 </w:t>
      </w:r>
      <w:r w:rsidRPr="00CC664D">
        <w:rPr>
          <w:rFonts w:ascii="Garamond" w:hAnsi="Garamond" w:cs="Garamond"/>
          <w:sz w:val="14"/>
          <w:szCs w:val="14"/>
        </w:rPr>
        <w:t>11</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in. (34.77 × 24.61 cm), Plate: 12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2</w:t>
      </w:r>
      <w:r w:rsidRPr="00CC664D">
        <w:rPr>
          <w:rFonts w:ascii="Garamond" w:hAnsi="Garamond" w:cs="Garamond"/>
          <w:sz w:val="23"/>
          <w:szCs w:val="23"/>
        </w:rPr>
        <w:t xml:space="preserve">× 8 </w:t>
      </w:r>
      <w:r w:rsidRPr="00CC664D">
        <w:rPr>
          <w:rFonts w:ascii="Garamond" w:hAnsi="Garamond" w:cs="Garamond"/>
          <w:sz w:val="14"/>
          <w:szCs w:val="14"/>
        </w:rPr>
        <w:t>13</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in. (31.75 × 22.38 cm) </w:t>
      </w:r>
    </w:p>
    <w:p w14:paraId="1029D3D8"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2FB0C6BC" w14:textId="77777777" w:rsidR="0044282D" w:rsidRDefault="00CC664D" w:rsidP="0044282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9. Kawase Hasui (Japanese, 1883-1957), </w:t>
      </w:r>
      <w:r w:rsidRPr="00CC664D">
        <w:rPr>
          <w:rFonts w:ascii="Garamond" w:hAnsi="Garamond" w:cs="Garamond"/>
          <w:i/>
          <w:iCs/>
          <w:sz w:val="23"/>
          <w:szCs w:val="23"/>
        </w:rPr>
        <w:t>Pagoda of Ikegami Honmonji Temple</w:t>
      </w:r>
      <w:r w:rsidRPr="00CC664D">
        <w:rPr>
          <w:rFonts w:ascii="Garamond" w:hAnsi="Garamond" w:cs="Garamond"/>
          <w:sz w:val="23"/>
          <w:szCs w:val="23"/>
        </w:rPr>
        <w:t xml:space="preserve">, 1928, Woodblock print, Sheet: 18 </w:t>
      </w:r>
      <w:r w:rsidRPr="00CC664D">
        <w:rPr>
          <w:rFonts w:ascii="Garamond" w:hAnsi="Garamond" w:cs="Garamond"/>
          <w:sz w:val="14"/>
          <w:szCs w:val="14"/>
        </w:rPr>
        <w:t>15</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9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2 </w:t>
      </w:r>
      <w:r w:rsidRPr="00CC664D">
        <w:rPr>
          <w:rFonts w:ascii="Garamond" w:hAnsi="Garamond" w:cs="Garamond"/>
          <w:sz w:val="23"/>
          <w:szCs w:val="23"/>
        </w:rPr>
        <w:t xml:space="preserve">in. (48.1 × 24.13 cm), Plate: 17 </w:t>
      </w:r>
      <w:r w:rsidRPr="00CC664D">
        <w:rPr>
          <w:rFonts w:ascii="Garamond" w:hAnsi="Garamond" w:cs="Garamond"/>
          <w:sz w:val="14"/>
          <w:szCs w:val="14"/>
        </w:rPr>
        <w:t>13</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8 </w:t>
      </w:r>
      <w:r w:rsidRPr="00CC664D">
        <w:rPr>
          <w:rFonts w:ascii="Garamond" w:hAnsi="Garamond" w:cs="Garamond"/>
          <w:sz w:val="14"/>
          <w:szCs w:val="14"/>
        </w:rPr>
        <w:t>3</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in. (45.24 × 21.27 cm)</w:t>
      </w:r>
    </w:p>
    <w:p w14:paraId="2BC4D5CB" w14:textId="77777777" w:rsidR="0044282D" w:rsidRDefault="0044282D" w:rsidP="0044282D">
      <w:pPr>
        <w:autoSpaceDE w:val="0"/>
        <w:autoSpaceDN w:val="0"/>
        <w:adjustRightInd w:val="0"/>
        <w:spacing w:after="0" w:line="240" w:lineRule="auto"/>
        <w:rPr>
          <w:rFonts w:ascii="Garamond" w:hAnsi="Garamond" w:cs="Garamond"/>
          <w:sz w:val="23"/>
          <w:szCs w:val="23"/>
        </w:rPr>
      </w:pPr>
    </w:p>
    <w:p w14:paraId="394A88C4" w14:textId="77777777" w:rsidR="00CC664D" w:rsidRDefault="00CC664D" w:rsidP="0044282D">
      <w:pPr>
        <w:autoSpaceDE w:val="0"/>
        <w:autoSpaceDN w:val="0"/>
        <w:adjustRightInd w:val="0"/>
        <w:spacing w:after="0" w:line="240" w:lineRule="auto"/>
        <w:rPr>
          <w:rFonts w:ascii="Garamond" w:hAnsi="Garamond" w:cs="Garamond"/>
          <w:sz w:val="23"/>
          <w:szCs w:val="23"/>
        </w:rPr>
      </w:pPr>
      <w:r w:rsidRPr="00CC664D">
        <w:rPr>
          <w:rFonts w:ascii="Garamond" w:hAnsi="Garamond"/>
          <w:sz w:val="23"/>
          <w:szCs w:val="23"/>
        </w:rPr>
        <w:t xml:space="preserve">10. Kawase Hasui (Japanese, 1883-1957), </w:t>
      </w:r>
      <w:r w:rsidRPr="00CC664D">
        <w:rPr>
          <w:rFonts w:ascii="Garamond" w:hAnsi="Garamond" w:cs="Garamond"/>
          <w:i/>
          <w:iCs/>
          <w:sz w:val="23"/>
          <w:szCs w:val="23"/>
        </w:rPr>
        <w:t>Mito at Izu District</w:t>
      </w:r>
      <w:r w:rsidRPr="00CC664D">
        <w:rPr>
          <w:rFonts w:ascii="Garamond" w:hAnsi="Garamond" w:cs="Garamond"/>
          <w:sz w:val="23"/>
          <w:szCs w:val="23"/>
        </w:rPr>
        <w:t xml:space="preserve">, 1930, Woodblock print, Sheet: 10 </w:t>
      </w:r>
      <w:r w:rsidRPr="00CC664D">
        <w:rPr>
          <w:rFonts w:ascii="Garamond" w:hAnsi="Garamond" w:cs="Garamond"/>
          <w:sz w:val="14"/>
          <w:szCs w:val="14"/>
        </w:rPr>
        <w:t>11</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15 </w:t>
      </w:r>
      <w:r w:rsidRPr="00CC664D">
        <w:rPr>
          <w:rFonts w:ascii="Garamond" w:hAnsi="Garamond" w:cs="Garamond"/>
          <w:sz w:val="14"/>
          <w:szCs w:val="14"/>
        </w:rPr>
        <w:t>3</w:t>
      </w:r>
      <w:r w:rsidRPr="00CC664D">
        <w:rPr>
          <w:rFonts w:ascii="Garamond" w:hAnsi="Garamond" w:cs="Garamond"/>
          <w:sz w:val="23"/>
          <w:szCs w:val="23"/>
        </w:rPr>
        <w:t>/</w:t>
      </w:r>
      <w:r w:rsidRPr="00CC664D">
        <w:rPr>
          <w:rFonts w:ascii="Garamond" w:hAnsi="Garamond" w:cs="Garamond"/>
          <w:sz w:val="14"/>
          <w:szCs w:val="14"/>
        </w:rPr>
        <w:t xml:space="preserve">4 </w:t>
      </w:r>
      <w:r w:rsidRPr="00CC664D">
        <w:rPr>
          <w:rFonts w:ascii="Garamond" w:hAnsi="Garamond" w:cs="Garamond"/>
          <w:sz w:val="23"/>
          <w:szCs w:val="23"/>
        </w:rPr>
        <w:t xml:space="preserve">in. (27.15 × 40.01 cm), Plate: 9 </w:t>
      </w:r>
      <w:r w:rsidRPr="00CC664D">
        <w:rPr>
          <w:rFonts w:ascii="Garamond" w:hAnsi="Garamond" w:cs="Garamond"/>
          <w:sz w:val="14"/>
          <w:szCs w:val="14"/>
        </w:rPr>
        <w:t>15</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14 </w:t>
      </w:r>
      <w:r w:rsidRPr="00CC664D">
        <w:rPr>
          <w:rFonts w:ascii="Garamond" w:hAnsi="Garamond" w:cs="Garamond"/>
          <w:sz w:val="14"/>
          <w:szCs w:val="14"/>
        </w:rPr>
        <w:t>3</w:t>
      </w:r>
      <w:r w:rsidRPr="00CC664D">
        <w:rPr>
          <w:rFonts w:ascii="Garamond" w:hAnsi="Garamond" w:cs="Garamond"/>
          <w:sz w:val="23"/>
          <w:szCs w:val="23"/>
        </w:rPr>
        <w:t>/</w:t>
      </w:r>
      <w:r w:rsidRPr="00CC664D">
        <w:rPr>
          <w:rFonts w:ascii="Garamond" w:hAnsi="Garamond" w:cs="Garamond"/>
          <w:sz w:val="14"/>
          <w:szCs w:val="14"/>
        </w:rPr>
        <w:t xml:space="preserve">4 </w:t>
      </w:r>
      <w:r w:rsidRPr="00CC664D">
        <w:rPr>
          <w:rFonts w:ascii="Garamond" w:hAnsi="Garamond" w:cs="Garamond"/>
          <w:sz w:val="23"/>
          <w:szCs w:val="23"/>
        </w:rPr>
        <w:t xml:space="preserve">in. (25.24 × 37.47 cm) </w:t>
      </w:r>
    </w:p>
    <w:p w14:paraId="7B6D8DA2" w14:textId="77777777" w:rsidR="0044282D" w:rsidRPr="00CC664D" w:rsidRDefault="0044282D" w:rsidP="0044282D">
      <w:pPr>
        <w:autoSpaceDE w:val="0"/>
        <w:autoSpaceDN w:val="0"/>
        <w:adjustRightInd w:val="0"/>
        <w:spacing w:after="0" w:line="240" w:lineRule="auto"/>
        <w:rPr>
          <w:rFonts w:ascii="Garamond" w:hAnsi="Garamond" w:cs="Garamond"/>
          <w:sz w:val="23"/>
          <w:szCs w:val="23"/>
        </w:rPr>
      </w:pPr>
    </w:p>
    <w:p w14:paraId="34DF762A"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11. Kawase Hasui (Japanese, 1883-1957), </w:t>
      </w:r>
      <w:r w:rsidRPr="00CC664D">
        <w:rPr>
          <w:rFonts w:ascii="Garamond" w:hAnsi="Garamond" w:cs="Garamond"/>
          <w:i/>
          <w:iCs/>
          <w:sz w:val="23"/>
          <w:szCs w:val="23"/>
        </w:rPr>
        <w:t>Tsukumo Islands in Shimabara</w:t>
      </w:r>
      <w:r w:rsidRPr="00CC664D">
        <w:rPr>
          <w:rFonts w:ascii="Garamond" w:hAnsi="Garamond" w:cs="Garamond"/>
          <w:sz w:val="23"/>
          <w:szCs w:val="23"/>
        </w:rPr>
        <w:t xml:space="preserve">, 1937, Woodblock print, Sheet: 11 × 15 </w:t>
      </w:r>
      <w:r w:rsidRPr="00CC664D">
        <w:rPr>
          <w:rFonts w:ascii="Garamond" w:hAnsi="Garamond" w:cs="Garamond"/>
          <w:sz w:val="14"/>
          <w:szCs w:val="14"/>
        </w:rPr>
        <w:t>13</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in. (27.94 × 40.16 cm), Plate: 9 </w:t>
      </w:r>
      <w:r w:rsidRPr="00CC664D">
        <w:rPr>
          <w:rFonts w:ascii="Garamond" w:hAnsi="Garamond" w:cs="Garamond"/>
          <w:sz w:val="14"/>
          <w:szCs w:val="14"/>
        </w:rPr>
        <w:t>7</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 14 </w:t>
      </w:r>
      <w:r w:rsidRPr="00CC664D">
        <w:rPr>
          <w:rFonts w:ascii="Garamond" w:hAnsi="Garamond" w:cs="Garamond"/>
          <w:sz w:val="14"/>
          <w:szCs w:val="14"/>
        </w:rPr>
        <w:t>13</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in. (25.08 × 37.62 cm) </w:t>
      </w:r>
    </w:p>
    <w:p w14:paraId="7BC4FBE7"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4F00B42B"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12. Kawase Hasui (Japanese, 1883-1957), </w:t>
      </w:r>
      <w:r w:rsidRPr="00CC664D">
        <w:rPr>
          <w:rFonts w:ascii="Garamond" w:hAnsi="Garamond" w:cs="Garamond"/>
          <w:i/>
          <w:iCs/>
          <w:sz w:val="23"/>
          <w:szCs w:val="23"/>
        </w:rPr>
        <w:t>Kasuga Town in Kumamoto District</w:t>
      </w:r>
      <w:r w:rsidRPr="00CC664D">
        <w:rPr>
          <w:rFonts w:ascii="Garamond" w:hAnsi="Garamond" w:cs="Garamond"/>
          <w:sz w:val="23"/>
          <w:szCs w:val="23"/>
        </w:rPr>
        <w:t xml:space="preserve">, 1937, Woodblock print, Sheet: 16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10 </w:t>
      </w:r>
      <w:r w:rsidRPr="00CC664D">
        <w:rPr>
          <w:rFonts w:ascii="Garamond" w:hAnsi="Garamond" w:cs="Garamond"/>
          <w:sz w:val="14"/>
          <w:szCs w:val="14"/>
        </w:rPr>
        <w:t>7</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in. (40.8 × 27.62 cm), Plate: 14 </w:t>
      </w:r>
      <w:r w:rsidRPr="00CC664D">
        <w:rPr>
          <w:rFonts w:ascii="Garamond" w:hAnsi="Garamond" w:cs="Garamond"/>
          <w:sz w:val="14"/>
          <w:szCs w:val="14"/>
        </w:rPr>
        <w:t>13</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9 </w:t>
      </w:r>
      <w:r w:rsidRPr="00CC664D">
        <w:rPr>
          <w:rFonts w:ascii="Garamond" w:hAnsi="Garamond" w:cs="Garamond"/>
          <w:sz w:val="14"/>
          <w:szCs w:val="14"/>
        </w:rPr>
        <w:t>15</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in. (37.62 × 25.24 cm) </w:t>
      </w:r>
    </w:p>
    <w:p w14:paraId="690CBB26"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28747F5E"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13. Kawase Hasui (Japanese, 1883-1957), </w:t>
      </w:r>
      <w:r w:rsidRPr="00CC664D">
        <w:rPr>
          <w:rFonts w:ascii="Garamond" w:hAnsi="Garamond" w:cs="Garamond"/>
          <w:i/>
          <w:iCs/>
          <w:sz w:val="23"/>
          <w:szCs w:val="23"/>
        </w:rPr>
        <w:t>Moon at Enoura Beach</w:t>
      </w:r>
      <w:r w:rsidRPr="00CC664D">
        <w:rPr>
          <w:rFonts w:ascii="Garamond" w:hAnsi="Garamond" w:cs="Garamond"/>
          <w:sz w:val="23"/>
          <w:szCs w:val="23"/>
        </w:rPr>
        <w:t xml:space="preserve">, 1939, Woodblock print, Sheet: 11 × 16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in. (27.94 × 40.96 cm), Plate: 10 × 14 </w:t>
      </w:r>
      <w:r w:rsidRPr="00CC664D">
        <w:rPr>
          <w:rFonts w:ascii="Garamond" w:hAnsi="Garamond" w:cs="Garamond"/>
          <w:sz w:val="14"/>
          <w:szCs w:val="14"/>
        </w:rPr>
        <w:t>11</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in. (25.4 × 37.31 cm) </w:t>
      </w:r>
    </w:p>
    <w:p w14:paraId="1846F578"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7543B889"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14. Kawase Hasui (Japanese, 1883-1957), </w:t>
      </w:r>
      <w:r w:rsidRPr="00CC664D">
        <w:rPr>
          <w:rFonts w:ascii="Garamond" w:hAnsi="Garamond" w:cs="Garamond"/>
          <w:i/>
          <w:iCs/>
          <w:sz w:val="23"/>
          <w:szCs w:val="23"/>
        </w:rPr>
        <w:t>Snow Valley of Mt. Hakuba</w:t>
      </w:r>
      <w:r w:rsidRPr="00CC664D">
        <w:rPr>
          <w:rFonts w:ascii="Garamond" w:hAnsi="Garamond" w:cs="Garamond"/>
          <w:sz w:val="23"/>
          <w:szCs w:val="23"/>
        </w:rPr>
        <w:t xml:space="preserve">, 1932, Woodblock print, Sheet: 15 </w:t>
      </w:r>
      <w:r w:rsidRPr="00CC664D">
        <w:rPr>
          <w:rFonts w:ascii="Garamond" w:hAnsi="Garamond" w:cs="Garamond"/>
          <w:sz w:val="14"/>
          <w:szCs w:val="14"/>
        </w:rPr>
        <w:t>9</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10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2 </w:t>
      </w:r>
      <w:r w:rsidRPr="00CC664D">
        <w:rPr>
          <w:rFonts w:ascii="Garamond" w:hAnsi="Garamond" w:cs="Garamond"/>
          <w:sz w:val="23"/>
          <w:szCs w:val="23"/>
        </w:rPr>
        <w:t xml:space="preserve">in. (39.53 × 26.67 cm), Plate: 14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4 </w:t>
      </w:r>
      <w:r w:rsidRPr="00CC664D">
        <w:rPr>
          <w:rFonts w:ascii="Garamond" w:hAnsi="Garamond" w:cs="Garamond"/>
          <w:sz w:val="23"/>
          <w:szCs w:val="23"/>
        </w:rPr>
        <w:t xml:space="preserve">× 9 </w:t>
      </w:r>
      <w:r w:rsidRPr="00CC664D">
        <w:rPr>
          <w:rFonts w:ascii="Garamond" w:hAnsi="Garamond" w:cs="Garamond"/>
          <w:sz w:val="14"/>
          <w:szCs w:val="14"/>
        </w:rPr>
        <w:t>7</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in. (36.2 × 23.97 cm) </w:t>
      </w:r>
    </w:p>
    <w:p w14:paraId="420B4599"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4579D2BA"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15. Kawase Hasui (Japanese, 1883-1957), </w:t>
      </w:r>
      <w:r w:rsidRPr="00CC664D">
        <w:rPr>
          <w:rFonts w:ascii="Garamond" w:hAnsi="Garamond" w:cs="Garamond"/>
          <w:i/>
          <w:iCs/>
          <w:sz w:val="23"/>
          <w:szCs w:val="23"/>
        </w:rPr>
        <w:t>Hida Kamagatake</w:t>
      </w:r>
      <w:r w:rsidRPr="00CC664D">
        <w:rPr>
          <w:rFonts w:ascii="Garamond" w:hAnsi="Garamond" w:cs="Garamond"/>
          <w:sz w:val="23"/>
          <w:szCs w:val="23"/>
        </w:rPr>
        <w:t xml:space="preserve">, 1933, Woodblock print, Sheet: 15 </w:t>
      </w:r>
      <w:r w:rsidRPr="00CC664D">
        <w:rPr>
          <w:rFonts w:ascii="Garamond" w:hAnsi="Garamond" w:cs="Garamond"/>
          <w:sz w:val="14"/>
          <w:szCs w:val="14"/>
        </w:rPr>
        <w:t>7</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10 </w:t>
      </w:r>
      <w:r w:rsidRPr="00CC664D">
        <w:rPr>
          <w:rFonts w:ascii="Garamond" w:hAnsi="Garamond" w:cs="Garamond"/>
          <w:sz w:val="14"/>
          <w:szCs w:val="14"/>
        </w:rPr>
        <w:t>3</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in. (39.21 × 26.35 cm), Plate: 14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4 </w:t>
      </w:r>
      <w:r w:rsidRPr="00CC664D">
        <w:rPr>
          <w:rFonts w:ascii="Garamond" w:hAnsi="Garamond" w:cs="Garamond"/>
          <w:sz w:val="23"/>
          <w:szCs w:val="23"/>
        </w:rPr>
        <w:t xml:space="preserve">× 9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2 </w:t>
      </w:r>
      <w:r w:rsidRPr="00CC664D">
        <w:rPr>
          <w:rFonts w:ascii="Garamond" w:hAnsi="Garamond" w:cs="Garamond"/>
          <w:sz w:val="23"/>
          <w:szCs w:val="23"/>
        </w:rPr>
        <w:t xml:space="preserve">in. (36.2 × 24.13 cm) </w:t>
      </w:r>
    </w:p>
    <w:p w14:paraId="6D9602BC"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2EF3C5FB" w14:textId="77777777" w:rsidR="00CC664D" w:rsidRP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16. Kawase Hasui (Japanese, 1883-1957), </w:t>
      </w:r>
      <w:r w:rsidRPr="00CC664D">
        <w:rPr>
          <w:rFonts w:ascii="Garamond" w:hAnsi="Garamond" w:cs="Garamond"/>
          <w:i/>
          <w:iCs/>
          <w:sz w:val="23"/>
          <w:szCs w:val="23"/>
        </w:rPr>
        <w:t>Lake Haruna, Green</w:t>
      </w:r>
      <w:r w:rsidRPr="00CC664D">
        <w:rPr>
          <w:rFonts w:ascii="Garamond" w:hAnsi="Garamond" w:cs="Garamond"/>
          <w:sz w:val="23"/>
          <w:szCs w:val="23"/>
        </w:rPr>
        <w:t xml:space="preserve">, 1935, Woodblock print, Sheet: 10 </w:t>
      </w:r>
      <w:r w:rsidRPr="00CC664D">
        <w:rPr>
          <w:rFonts w:ascii="Garamond" w:hAnsi="Garamond" w:cs="Garamond"/>
          <w:sz w:val="14"/>
          <w:szCs w:val="14"/>
        </w:rPr>
        <w:t>3</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 15 </w:t>
      </w:r>
      <w:r w:rsidRPr="00CC664D">
        <w:rPr>
          <w:rFonts w:ascii="Garamond" w:hAnsi="Garamond" w:cs="Garamond"/>
          <w:sz w:val="14"/>
          <w:szCs w:val="14"/>
        </w:rPr>
        <w:t>3</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in. (26.35 × 39.05 cm), Plate: 9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2 </w:t>
      </w:r>
      <w:r w:rsidRPr="00CC664D">
        <w:rPr>
          <w:rFonts w:ascii="Garamond" w:hAnsi="Garamond" w:cs="Garamond"/>
          <w:sz w:val="23"/>
          <w:szCs w:val="23"/>
        </w:rPr>
        <w:t xml:space="preserve">× 14 </w:t>
      </w:r>
      <w:r w:rsidRPr="00CC664D">
        <w:rPr>
          <w:rFonts w:ascii="Garamond" w:hAnsi="Garamond" w:cs="Garamond"/>
          <w:sz w:val="14"/>
          <w:szCs w:val="14"/>
        </w:rPr>
        <w:t>3</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in. (24.13 × 36.51 cm) </w:t>
      </w:r>
    </w:p>
    <w:p w14:paraId="58FF065F"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lastRenderedPageBreak/>
        <w:t xml:space="preserve">17. Kawase Hasui (Japanese, 1883-1957), </w:t>
      </w:r>
      <w:r w:rsidRPr="00CC664D">
        <w:rPr>
          <w:rFonts w:ascii="Garamond" w:hAnsi="Garamond" w:cs="Garamond"/>
          <w:i/>
          <w:iCs/>
          <w:sz w:val="23"/>
          <w:szCs w:val="23"/>
        </w:rPr>
        <w:t>Sakumami Hotsprings in Miyagi Prefecture</w:t>
      </w:r>
      <w:r w:rsidRPr="00CC664D">
        <w:rPr>
          <w:rFonts w:ascii="Garamond" w:hAnsi="Garamond" w:cs="Garamond"/>
          <w:sz w:val="23"/>
          <w:szCs w:val="23"/>
        </w:rPr>
        <w:t xml:space="preserve">, 1941, Woodblock print, Sheet: 15 </w:t>
      </w:r>
      <w:r w:rsidRPr="00CC664D">
        <w:rPr>
          <w:rFonts w:ascii="Garamond" w:hAnsi="Garamond" w:cs="Garamond"/>
          <w:sz w:val="14"/>
          <w:szCs w:val="14"/>
        </w:rPr>
        <w:t>3</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 10 </w:t>
      </w:r>
      <w:r w:rsidRPr="00CC664D">
        <w:rPr>
          <w:rFonts w:ascii="Garamond" w:hAnsi="Garamond" w:cs="Garamond"/>
          <w:sz w:val="14"/>
          <w:szCs w:val="14"/>
        </w:rPr>
        <w:t>5</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in. (39.05 × 26.19 cm), Plate: 14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4 </w:t>
      </w:r>
      <w:r w:rsidRPr="00CC664D">
        <w:rPr>
          <w:rFonts w:ascii="Garamond" w:hAnsi="Garamond" w:cs="Garamond"/>
          <w:sz w:val="23"/>
          <w:szCs w:val="23"/>
        </w:rPr>
        <w:t xml:space="preserve">× 9 </w:t>
      </w:r>
      <w:r w:rsidRPr="00CC664D">
        <w:rPr>
          <w:rFonts w:ascii="Garamond" w:hAnsi="Garamond" w:cs="Garamond"/>
          <w:sz w:val="14"/>
          <w:szCs w:val="14"/>
        </w:rPr>
        <w:t>9</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in. (36.2 × 24.29 cm) </w:t>
      </w:r>
    </w:p>
    <w:p w14:paraId="4AA462B2"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1F6B2DFE"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18. Kawase Hasui (Japanese, 1883-1957), </w:t>
      </w:r>
      <w:r w:rsidRPr="00CC664D">
        <w:rPr>
          <w:rFonts w:ascii="Garamond" w:hAnsi="Garamond" w:cs="Garamond"/>
          <w:i/>
          <w:iCs/>
          <w:sz w:val="23"/>
          <w:szCs w:val="23"/>
        </w:rPr>
        <w:t>Early Autumn in Itako</w:t>
      </w:r>
      <w:r w:rsidRPr="00CC664D">
        <w:rPr>
          <w:rFonts w:ascii="Garamond" w:hAnsi="Garamond" w:cs="Garamond"/>
          <w:sz w:val="23"/>
          <w:szCs w:val="23"/>
        </w:rPr>
        <w:t xml:space="preserve">, 1942, Woodblock print, Sheet: 10 </w:t>
      </w:r>
      <w:r w:rsidRPr="00CC664D">
        <w:rPr>
          <w:rFonts w:ascii="Garamond" w:hAnsi="Garamond" w:cs="Garamond"/>
          <w:sz w:val="14"/>
          <w:szCs w:val="14"/>
        </w:rPr>
        <w:t>5</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 14 </w:t>
      </w:r>
      <w:r w:rsidRPr="00CC664D">
        <w:rPr>
          <w:rFonts w:ascii="Garamond" w:hAnsi="Garamond" w:cs="Garamond"/>
          <w:sz w:val="14"/>
          <w:szCs w:val="14"/>
        </w:rPr>
        <w:t>5</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in. (26.99 × 37.15 cm), Plate: 9 </w:t>
      </w:r>
      <w:r w:rsidRPr="00CC664D">
        <w:rPr>
          <w:rFonts w:ascii="Garamond" w:hAnsi="Garamond" w:cs="Garamond"/>
          <w:sz w:val="14"/>
          <w:szCs w:val="14"/>
        </w:rPr>
        <w:t>7</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 13 </w:t>
      </w:r>
      <w:r w:rsidRPr="00CC664D">
        <w:rPr>
          <w:rFonts w:ascii="Garamond" w:hAnsi="Garamond" w:cs="Garamond"/>
          <w:sz w:val="14"/>
          <w:szCs w:val="14"/>
        </w:rPr>
        <w:t>7</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in. (25.08 × 34.13 cm) </w:t>
      </w:r>
    </w:p>
    <w:p w14:paraId="6DD02F41"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66B1C37A"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19. Kawase Hasui (Japanese, 1883-1957), </w:t>
      </w:r>
      <w:r w:rsidRPr="00CC664D">
        <w:rPr>
          <w:rFonts w:ascii="Garamond" w:hAnsi="Garamond" w:cs="Garamond"/>
          <w:i/>
          <w:iCs/>
          <w:sz w:val="23"/>
          <w:szCs w:val="23"/>
        </w:rPr>
        <w:t>Namari Hotsprings in Iwate Prefecture</w:t>
      </w:r>
      <w:r w:rsidRPr="00CC664D">
        <w:rPr>
          <w:rFonts w:ascii="Garamond" w:hAnsi="Garamond" w:cs="Garamond"/>
          <w:sz w:val="23"/>
          <w:szCs w:val="23"/>
        </w:rPr>
        <w:t xml:space="preserve">, 1943, Woodblock print, Sheet: 10 </w:t>
      </w:r>
      <w:r w:rsidRPr="00CC664D">
        <w:rPr>
          <w:rFonts w:ascii="Garamond" w:hAnsi="Garamond" w:cs="Garamond"/>
          <w:sz w:val="14"/>
          <w:szCs w:val="14"/>
        </w:rPr>
        <w:t>3</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 14 </w:t>
      </w:r>
      <w:r w:rsidRPr="00CC664D">
        <w:rPr>
          <w:rFonts w:ascii="Garamond" w:hAnsi="Garamond" w:cs="Garamond"/>
          <w:sz w:val="14"/>
          <w:szCs w:val="14"/>
        </w:rPr>
        <w:t>5</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in. (26.35 × 37.94 cm), Plate: 9 </w:t>
      </w:r>
      <w:r w:rsidRPr="00CC664D">
        <w:rPr>
          <w:rFonts w:ascii="Garamond" w:hAnsi="Garamond" w:cs="Garamond"/>
          <w:sz w:val="14"/>
          <w:szCs w:val="14"/>
        </w:rPr>
        <w:t>9</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13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in. (24.29 × 33.34 cm) </w:t>
      </w:r>
    </w:p>
    <w:p w14:paraId="4CA50AB1"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72980D4D"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20. Kawase Hasui (Japanese, 1883-1957), </w:t>
      </w:r>
      <w:r w:rsidRPr="00CC664D">
        <w:rPr>
          <w:rFonts w:ascii="Garamond" w:hAnsi="Garamond" w:cs="Garamond"/>
          <w:i/>
          <w:iCs/>
          <w:sz w:val="23"/>
          <w:szCs w:val="23"/>
        </w:rPr>
        <w:t>Dawn Over Lake Shojin</w:t>
      </w:r>
      <w:r w:rsidRPr="00CC664D">
        <w:rPr>
          <w:rFonts w:ascii="Garamond" w:hAnsi="Garamond" w:cs="Garamond"/>
          <w:sz w:val="23"/>
          <w:szCs w:val="23"/>
        </w:rPr>
        <w:t xml:space="preserve">, circa 1935, Woodblock print, Sheet: 7 ¾ × 8 </w:t>
      </w:r>
      <w:r w:rsidRPr="00CC664D">
        <w:rPr>
          <w:rFonts w:ascii="Garamond" w:hAnsi="Garamond" w:cs="Garamond"/>
          <w:sz w:val="14"/>
          <w:szCs w:val="14"/>
        </w:rPr>
        <w:t>13</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in. (19.69 × 22.38 cm), Plate: 7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8 </w:t>
      </w:r>
      <w:r w:rsidRPr="00CC664D">
        <w:rPr>
          <w:rFonts w:ascii="Garamond" w:hAnsi="Garamond" w:cs="Garamond"/>
          <w:sz w:val="14"/>
          <w:szCs w:val="14"/>
        </w:rPr>
        <w:t>3</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in. (17.94 × 21.27 cm) </w:t>
      </w:r>
    </w:p>
    <w:p w14:paraId="4E433D7B"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049A70ED"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21. Kawase Hasui (Japanese, 1883-1957), </w:t>
      </w:r>
      <w:r w:rsidRPr="00CC664D">
        <w:rPr>
          <w:rFonts w:ascii="Garamond" w:hAnsi="Garamond" w:cs="Garamond"/>
          <w:i/>
          <w:iCs/>
          <w:sz w:val="23"/>
          <w:szCs w:val="23"/>
        </w:rPr>
        <w:t>Sansen Cliff on Kongo Mountain</w:t>
      </w:r>
      <w:r w:rsidRPr="00CC664D">
        <w:rPr>
          <w:rFonts w:ascii="Garamond" w:hAnsi="Garamond" w:cs="Garamond"/>
          <w:sz w:val="23"/>
          <w:szCs w:val="23"/>
        </w:rPr>
        <w:t xml:space="preserve">, 1939, Woodblock print, Sheet: 16 ¾ × 11 </w:t>
      </w:r>
      <w:r w:rsidRPr="00CC664D">
        <w:rPr>
          <w:rFonts w:ascii="Garamond" w:hAnsi="Garamond" w:cs="Garamond"/>
          <w:sz w:val="14"/>
          <w:szCs w:val="14"/>
        </w:rPr>
        <w:t>5</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in. (42.55 × 29.53 cm), Plate: 15 ½ × 10 </w:t>
      </w:r>
      <w:r w:rsidRPr="00CC664D">
        <w:rPr>
          <w:rFonts w:ascii="Garamond" w:hAnsi="Garamond" w:cs="Garamond"/>
          <w:sz w:val="14"/>
          <w:szCs w:val="14"/>
        </w:rPr>
        <w:t>5</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in. (39.37 × 26.99 cm) </w:t>
      </w:r>
    </w:p>
    <w:p w14:paraId="33EAF463"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57AE4DF5"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22. Kawase Hasui (Japanese, 1883-1957), </w:t>
      </w:r>
      <w:r w:rsidRPr="00CC664D">
        <w:rPr>
          <w:rFonts w:ascii="Garamond" w:hAnsi="Garamond" w:cs="Garamond"/>
          <w:i/>
          <w:iCs/>
          <w:sz w:val="23"/>
          <w:szCs w:val="23"/>
        </w:rPr>
        <w:t>Puyo Nakhwa Cliff</w:t>
      </w:r>
      <w:r w:rsidRPr="00CC664D">
        <w:rPr>
          <w:rFonts w:ascii="Garamond" w:hAnsi="Garamond" w:cs="Garamond"/>
          <w:sz w:val="23"/>
          <w:szCs w:val="23"/>
        </w:rPr>
        <w:t xml:space="preserve">, 1939, Woodblock print, Sheet: 16 ¾ × 11 ¼ in. (42.55 × 28.58 cm), Plate: 15 ½ × 10 </w:t>
      </w:r>
      <w:r w:rsidRPr="00CC664D">
        <w:rPr>
          <w:rFonts w:ascii="Garamond" w:hAnsi="Garamond" w:cs="Garamond"/>
          <w:sz w:val="14"/>
          <w:szCs w:val="14"/>
        </w:rPr>
        <w:t>9</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in. (39.37 × 26.83 cm) </w:t>
      </w:r>
    </w:p>
    <w:p w14:paraId="54F1A198"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54D12C25"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23. Kawase Hasui (Japanese, 1883-1957), </w:t>
      </w:r>
      <w:r w:rsidRPr="00CC664D">
        <w:rPr>
          <w:rFonts w:ascii="Garamond" w:hAnsi="Garamond" w:cs="Garamond"/>
          <w:i/>
          <w:iCs/>
          <w:sz w:val="23"/>
          <w:szCs w:val="23"/>
        </w:rPr>
        <w:t>Sosekitei in Korea</w:t>
      </w:r>
      <w:r w:rsidRPr="00CC664D">
        <w:rPr>
          <w:rFonts w:ascii="Garamond" w:hAnsi="Garamond" w:cs="Garamond"/>
          <w:sz w:val="23"/>
          <w:szCs w:val="23"/>
        </w:rPr>
        <w:t xml:space="preserve">, 1939, Woodblock print, Sheet: 16 </w:t>
      </w:r>
      <w:r w:rsidRPr="00CC664D">
        <w:rPr>
          <w:rFonts w:ascii="Garamond" w:hAnsi="Garamond" w:cs="Garamond"/>
          <w:sz w:val="14"/>
          <w:szCs w:val="14"/>
        </w:rPr>
        <w:t>5</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 12 in. (42.23 × 30.48 cm), Plate: 15 </w:t>
      </w:r>
      <w:r w:rsidRPr="00CC664D">
        <w:rPr>
          <w:rFonts w:ascii="Garamond" w:hAnsi="Garamond" w:cs="Garamond"/>
          <w:sz w:val="14"/>
          <w:szCs w:val="14"/>
        </w:rPr>
        <w:t>9</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10 </w:t>
      </w:r>
      <w:r w:rsidRPr="00CC664D">
        <w:rPr>
          <w:rFonts w:ascii="Garamond" w:hAnsi="Garamond" w:cs="Garamond"/>
          <w:sz w:val="14"/>
          <w:szCs w:val="14"/>
        </w:rPr>
        <w:t>13</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in. (39.53 × 27.46 cm) </w:t>
      </w:r>
    </w:p>
    <w:p w14:paraId="77975ECE"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051CFD1A"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24. Kawase Hasui (Japanese, 1883-1957), </w:t>
      </w:r>
      <w:r w:rsidRPr="00CC664D">
        <w:rPr>
          <w:rFonts w:ascii="Garamond" w:hAnsi="Garamond" w:cs="Garamond"/>
          <w:i/>
          <w:iCs/>
          <w:sz w:val="23"/>
          <w:szCs w:val="23"/>
        </w:rPr>
        <w:t>Fine Day After Snow at Sekiyado</w:t>
      </w:r>
      <w:r w:rsidRPr="00CC664D">
        <w:rPr>
          <w:rFonts w:ascii="Garamond" w:hAnsi="Garamond" w:cs="Garamond"/>
          <w:sz w:val="23"/>
          <w:szCs w:val="23"/>
        </w:rPr>
        <w:t xml:space="preserve">, 1946, Woodblock print, Sheet: 10 </w:t>
      </w:r>
      <w:r w:rsidRPr="00CC664D">
        <w:rPr>
          <w:rFonts w:ascii="Garamond" w:hAnsi="Garamond" w:cs="Garamond"/>
          <w:sz w:val="14"/>
          <w:szCs w:val="14"/>
        </w:rPr>
        <w:t>5</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 14 </w:t>
      </w:r>
      <w:r w:rsidRPr="00CC664D">
        <w:rPr>
          <w:rFonts w:ascii="Garamond" w:hAnsi="Garamond" w:cs="Garamond"/>
          <w:sz w:val="14"/>
          <w:szCs w:val="14"/>
        </w:rPr>
        <w:t>9</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in. (26.99 × 36.99 cm), Plate: 9 </w:t>
      </w:r>
      <w:r w:rsidRPr="00CC664D">
        <w:rPr>
          <w:rFonts w:ascii="Garamond" w:hAnsi="Garamond" w:cs="Garamond"/>
          <w:sz w:val="14"/>
          <w:szCs w:val="14"/>
        </w:rPr>
        <w:t>13</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13 ½ in. (24.92 × 34.29 cm) </w:t>
      </w:r>
    </w:p>
    <w:p w14:paraId="44267017"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11A6EB30"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25. Kawase Hasui (Japanese, 1883-1957), </w:t>
      </w:r>
      <w:r w:rsidRPr="00CC664D">
        <w:rPr>
          <w:rFonts w:ascii="Garamond" w:hAnsi="Garamond" w:cs="Garamond"/>
          <w:i/>
          <w:iCs/>
          <w:sz w:val="23"/>
          <w:szCs w:val="23"/>
        </w:rPr>
        <w:t>Spring of Daigo Temple</w:t>
      </w:r>
      <w:r w:rsidRPr="00CC664D">
        <w:rPr>
          <w:rFonts w:ascii="Garamond" w:hAnsi="Garamond" w:cs="Garamond"/>
          <w:sz w:val="23"/>
          <w:szCs w:val="23"/>
        </w:rPr>
        <w:t xml:space="preserve">, </w:t>
      </w:r>
      <w:r w:rsidRPr="00CC664D">
        <w:rPr>
          <w:rFonts w:ascii="Garamond" w:hAnsi="Garamond" w:cs="Garamond"/>
          <w:i/>
          <w:iCs/>
          <w:sz w:val="23"/>
          <w:szCs w:val="23"/>
        </w:rPr>
        <w:t>Kyoto</w:t>
      </w:r>
      <w:r w:rsidRPr="00CC664D">
        <w:rPr>
          <w:rFonts w:ascii="Garamond" w:hAnsi="Garamond" w:cs="Garamond"/>
          <w:sz w:val="23"/>
          <w:szCs w:val="23"/>
        </w:rPr>
        <w:t xml:space="preserve">, 1950, Woodblock print, Sheet: 10 ½ × 15 ½ in. (26.67 × 39.37 cm), Plate: 9 </w:t>
      </w:r>
      <w:r w:rsidRPr="00CC664D">
        <w:rPr>
          <w:rFonts w:ascii="Garamond" w:hAnsi="Garamond" w:cs="Garamond"/>
          <w:sz w:val="14"/>
          <w:szCs w:val="14"/>
        </w:rPr>
        <w:t>5</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 14 </w:t>
      </w:r>
      <w:r w:rsidRPr="00CC664D">
        <w:rPr>
          <w:rFonts w:ascii="Garamond" w:hAnsi="Garamond" w:cs="Garamond"/>
          <w:sz w:val="14"/>
          <w:szCs w:val="14"/>
        </w:rPr>
        <w:t>3</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in. (24.45 × 36.51 cm) </w:t>
      </w:r>
    </w:p>
    <w:p w14:paraId="4B995931"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54FF94F3" w14:textId="77777777" w:rsidR="0044282D" w:rsidRDefault="00CC664D" w:rsidP="0044282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26. Kawase Hasui (Japanese, 1883-1957), </w:t>
      </w:r>
      <w:r w:rsidRPr="00CC664D">
        <w:rPr>
          <w:rFonts w:ascii="Garamond" w:hAnsi="Garamond" w:cs="Garamond"/>
          <w:i/>
          <w:iCs/>
          <w:sz w:val="23"/>
          <w:szCs w:val="23"/>
        </w:rPr>
        <w:t>Rain at Mirotsu</w:t>
      </w:r>
      <w:r w:rsidRPr="00CC664D">
        <w:rPr>
          <w:rFonts w:ascii="Garamond" w:hAnsi="Garamond" w:cs="Garamond"/>
          <w:sz w:val="23"/>
          <w:szCs w:val="23"/>
        </w:rPr>
        <w:t xml:space="preserve">, </w:t>
      </w:r>
      <w:r w:rsidRPr="00CC664D">
        <w:rPr>
          <w:rFonts w:ascii="Garamond" w:hAnsi="Garamond" w:cs="Garamond"/>
          <w:i/>
          <w:iCs/>
          <w:sz w:val="23"/>
          <w:szCs w:val="23"/>
        </w:rPr>
        <w:t>Wakayama Prefecture</w:t>
      </w:r>
      <w:r w:rsidRPr="00CC664D">
        <w:rPr>
          <w:rFonts w:ascii="Garamond" w:hAnsi="Garamond" w:cs="Garamond"/>
          <w:sz w:val="23"/>
          <w:szCs w:val="23"/>
        </w:rPr>
        <w:t xml:space="preserve">, 1950, Woodblock print, Sheet: 15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10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in. (38.26 × 25.72 cm), Plate: 14 </w:t>
      </w:r>
      <w:r w:rsidRPr="00CC664D">
        <w:rPr>
          <w:rFonts w:ascii="Garamond" w:hAnsi="Garamond" w:cs="Garamond"/>
          <w:sz w:val="14"/>
          <w:szCs w:val="14"/>
        </w:rPr>
        <w:t>3</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9 ½ in. (36.51 × 24.13 cm)</w:t>
      </w:r>
    </w:p>
    <w:p w14:paraId="6C021A8C" w14:textId="77777777" w:rsidR="0044282D" w:rsidRDefault="0044282D" w:rsidP="0044282D">
      <w:pPr>
        <w:autoSpaceDE w:val="0"/>
        <w:autoSpaceDN w:val="0"/>
        <w:adjustRightInd w:val="0"/>
        <w:spacing w:after="0" w:line="240" w:lineRule="auto"/>
        <w:rPr>
          <w:rFonts w:ascii="Garamond" w:hAnsi="Garamond" w:cs="Garamond"/>
          <w:sz w:val="23"/>
          <w:szCs w:val="23"/>
        </w:rPr>
      </w:pPr>
    </w:p>
    <w:p w14:paraId="27C158C2" w14:textId="77777777" w:rsidR="00CC664D" w:rsidRDefault="00CC664D" w:rsidP="0044282D">
      <w:pPr>
        <w:autoSpaceDE w:val="0"/>
        <w:autoSpaceDN w:val="0"/>
        <w:adjustRightInd w:val="0"/>
        <w:spacing w:after="0" w:line="240" w:lineRule="auto"/>
        <w:rPr>
          <w:rFonts w:ascii="Garamond" w:hAnsi="Garamond" w:cs="Garamond"/>
          <w:sz w:val="23"/>
          <w:szCs w:val="23"/>
        </w:rPr>
      </w:pPr>
      <w:r w:rsidRPr="00CC664D">
        <w:rPr>
          <w:rFonts w:ascii="Garamond" w:hAnsi="Garamond"/>
          <w:sz w:val="23"/>
          <w:szCs w:val="23"/>
        </w:rPr>
        <w:t xml:space="preserve">27. Kawase Hasui (Japanese, 1883-1957), </w:t>
      </w:r>
      <w:r w:rsidRPr="00CC664D">
        <w:rPr>
          <w:rFonts w:ascii="Garamond" w:hAnsi="Garamond" w:cs="Garamond"/>
          <w:i/>
          <w:iCs/>
          <w:sz w:val="23"/>
          <w:szCs w:val="23"/>
        </w:rPr>
        <w:t>Toshodaiji Temple</w:t>
      </w:r>
      <w:r w:rsidRPr="00CC664D">
        <w:rPr>
          <w:rFonts w:ascii="Garamond" w:hAnsi="Garamond" w:cs="Garamond"/>
          <w:sz w:val="23"/>
          <w:szCs w:val="23"/>
        </w:rPr>
        <w:t xml:space="preserve">, </w:t>
      </w:r>
      <w:r w:rsidRPr="00CC664D">
        <w:rPr>
          <w:rFonts w:ascii="Garamond" w:hAnsi="Garamond" w:cs="Garamond"/>
          <w:i/>
          <w:iCs/>
          <w:sz w:val="23"/>
          <w:szCs w:val="23"/>
        </w:rPr>
        <w:t>Nara</w:t>
      </w:r>
      <w:r w:rsidRPr="00CC664D">
        <w:rPr>
          <w:rFonts w:ascii="Garamond" w:hAnsi="Garamond" w:cs="Garamond"/>
          <w:sz w:val="23"/>
          <w:szCs w:val="23"/>
        </w:rPr>
        <w:t xml:space="preserve">, 1951, Woodblock print, Sheet: 10 </w:t>
      </w:r>
      <w:r w:rsidRPr="00CC664D">
        <w:rPr>
          <w:rFonts w:ascii="Garamond" w:hAnsi="Garamond" w:cs="Garamond"/>
          <w:sz w:val="14"/>
          <w:szCs w:val="14"/>
        </w:rPr>
        <w:t>3</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 15 </w:t>
      </w:r>
      <w:r w:rsidRPr="00CC664D">
        <w:rPr>
          <w:rFonts w:ascii="Garamond" w:hAnsi="Garamond" w:cs="Garamond"/>
          <w:sz w:val="14"/>
          <w:szCs w:val="14"/>
        </w:rPr>
        <w:t>9</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in. (26.35 × 39.53 cm), Plate: 9 ½ × 14 </w:t>
      </w:r>
      <w:r w:rsidRPr="00CC664D">
        <w:rPr>
          <w:rFonts w:ascii="Garamond" w:hAnsi="Garamond" w:cs="Garamond"/>
          <w:sz w:val="14"/>
          <w:szCs w:val="14"/>
        </w:rPr>
        <w:t>3</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in. (24.13 × 36.51 cm) </w:t>
      </w:r>
    </w:p>
    <w:p w14:paraId="3F76D388" w14:textId="77777777" w:rsidR="0044282D" w:rsidRPr="00CC664D" w:rsidRDefault="0044282D" w:rsidP="0044282D">
      <w:pPr>
        <w:autoSpaceDE w:val="0"/>
        <w:autoSpaceDN w:val="0"/>
        <w:adjustRightInd w:val="0"/>
        <w:spacing w:after="0" w:line="240" w:lineRule="auto"/>
        <w:rPr>
          <w:rFonts w:ascii="Garamond" w:hAnsi="Garamond" w:cs="Garamond"/>
          <w:sz w:val="23"/>
          <w:szCs w:val="23"/>
        </w:rPr>
      </w:pPr>
    </w:p>
    <w:p w14:paraId="4C9DE611"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28. Kawase Hasui (Japanese, 1883-1957), </w:t>
      </w:r>
      <w:r w:rsidRPr="00CC664D">
        <w:rPr>
          <w:rFonts w:ascii="Garamond" w:hAnsi="Garamond" w:cs="Garamond"/>
          <w:i/>
          <w:iCs/>
          <w:sz w:val="23"/>
          <w:szCs w:val="23"/>
        </w:rPr>
        <w:t>Evening Snow at Hoodo in Byodoin Temple</w:t>
      </w:r>
      <w:r w:rsidRPr="00CC664D">
        <w:rPr>
          <w:rFonts w:ascii="Garamond" w:hAnsi="Garamond" w:cs="Garamond"/>
          <w:sz w:val="23"/>
          <w:szCs w:val="23"/>
        </w:rPr>
        <w:t xml:space="preserve">, 1951, Woodblock print, Sheet: 10 </w:t>
      </w:r>
      <w:r w:rsidRPr="00CC664D">
        <w:rPr>
          <w:rFonts w:ascii="Garamond" w:hAnsi="Garamond" w:cs="Garamond"/>
          <w:sz w:val="14"/>
          <w:szCs w:val="14"/>
        </w:rPr>
        <w:t>5</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 15 ½ in. (26.99 × 39.37 cm), Image: 9 ½ × 14 </w:t>
      </w:r>
      <w:r w:rsidRPr="00CC664D">
        <w:rPr>
          <w:rFonts w:ascii="Garamond" w:hAnsi="Garamond" w:cs="Garamond"/>
          <w:sz w:val="14"/>
          <w:szCs w:val="14"/>
        </w:rPr>
        <w:t>3</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in. (24.13 × 36.51 cm) </w:t>
      </w:r>
    </w:p>
    <w:p w14:paraId="608FF5F6"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0DDBCBC4"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29. Kawase Hasui (Japanese, 1883-1957), </w:t>
      </w:r>
      <w:r w:rsidRPr="00CC664D">
        <w:rPr>
          <w:rFonts w:ascii="Garamond" w:hAnsi="Garamond" w:cs="Garamond"/>
          <w:i/>
          <w:iCs/>
          <w:sz w:val="23"/>
          <w:szCs w:val="23"/>
        </w:rPr>
        <w:t>Fishing with Cormorants</w:t>
      </w:r>
      <w:r w:rsidRPr="00CC664D">
        <w:rPr>
          <w:rFonts w:ascii="Garamond" w:hAnsi="Garamond" w:cs="Garamond"/>
          <w:sz w:val="23"/>
          <w:szCs w:val="23"/>
        </w:rPr>
        <w:t xml:space="preserve">, </w:t>
      </w:r>
      <w:r w:rsidRPr="00CC664D">
        <w:rPr>
          <w:rFonts w:ascii="Garamond" w:hAnsi="Garamond" w:cs="Garamond"/>
          <w:i/>
          <w:iCs/>
          <w:sz w:val="23"/>
          <w:szCs w:val="23"/>
        </w:rPr>
        <w:t>Nagara River</w:t>
      </w:r>
      <w:r w:rsidRPr="00CC664D">
        <w:rPr>
          <w:rFonts w:ascii="Garamond" w:hAnsi="Garamond" w:cs="Garamond"/>
          <w:sz w:val="23"/>
          <w:szCs w:val="23"/>
        </w:rPr>
        <w:t xml:space="preserve">, 1954, Woodblock print, Sheet: 10 ½ × 15 </w:t>
      </w:r>
      <w:r w:rsidRPr="00CC664D">
        <w:rPr>
          <w:rFonts w:ascii="Garamond" w:hAnsi="Garamond" w:cs="Garamond"/>
          <w:sz w:val="14"/>
          <w:szCs w:val="14"/>
        </w:rPr>
        <w:t>3</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in. (26.67 × 39.21 cm), Plate: 9 </w:t>
      </w:r>
      <w:r w:rsidRPr="00CC664D">
        <w:rPr>
          <w:rFonts w:ascii="Garamond" w:hAnsi="Garamond" w:cs="Garamond"/>
          <w:sz w:val="14"/>
          <w:szCs w:val="14"/>
        </w:rPr>
        <w:t>7</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14 </w:t>
      </w:r>
      <w:r w:rsidRPr="00CC664D">
        <w:rPr>
          <w:rFonts w:ascii="Garamond" w:hAnsi="Garamond" w:cs="Garamond"/>
          <w:sz w:val="14"/>
          <w:szCs w:val="14"/>
        </w:rPr>
        <w:t>5</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in. (23.97 × 36.35 cm) </w:t>
      </w:r>
    </w:p>
    <w:p w14:paraId="4424D92C"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54AC44F3"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30. Kawase Hasui (Japanese, 1883-1957), </w:t>
      </w:r>
      <w:r w:rsidRPr="00CC664D">
        <w:rPr>
          <w:rFonts w:ascii="Garamond" w:hAnsi="Garamond" w:cs="Garamond"/>
          <w:i/>
          <w:iCs/>
          <w:sz w:val="23"/>
          <w:szCs w:val="23"/>
        </w:rPr>
        <w:t>Miyazaki Genzoji Temple, Saitama Prefecture</w:t>
      </w:r>
      <w:r w:rsidRPr="00CC664D">
        <w:rPr>
          <w:rFonts w:ascii="Garamond" w:hAnsi="Garamond" w:cs="Garamond"/>
          <w:sz w:val="23"/>
          <w:szCs w:val="23"/>
        </w:rPr>
        <w:t xml:space="preserve">, 1955, Woodblock print, Sheet: 15 </w:t>
      </w:r>
      <w:r w:rsidRPr="00CC664D">
        <w:rPr>
          <w:rFonts w:ascii="Garamond" w:hAnsi="Garamond" w:cs="Garamond"/>
          <w:sz w:val="14"/>
          <w:szCs w:val="14"/>
        </w:rPr>
        <w:t>3</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 10 ½ in. (39.05 × 26.67 cm), Plate: 14 </w:t>
      </w:r>
      <w:r w:rsidRPr="00CC664D">
        <w:rPr>
          <w:rFonts w:ascii="Garamond" w:hAnsi="Garamond" w:cs="Garamond"/>
          <w:sz w:val="14"/>
          <w:szCs w:val="14"/>
        </w:rPr>
        <w:t>5</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9 ½ in. (36.35 × 24.13 cm) </w:t>
      </w:r>
    </w:p>
    <w:p w14:paraId="6FDE018E"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32EE9847"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31. Kawase Hasui (Japanese, 1883-1957), </w:t>
      </w:r>
      <w:r w:rsidRPr="00CC664D">
        <w:rPr>
          <w:rFonts w:ascii="Garamond" w:hAnsi="Garamond" w:cs="Garamond"/>
          <w:i/>
          <w:iCs/>
          <w:sz w:val="23"/>
          <w:szCs w:val="23"/>
        </w:rPr>
        <w:t>Konjikido in Hiraizumi, Hall of the Golden Hue</w:t>
      </w:r>
      <w:r w:rsidRPr="00CC664D">
        <w:rPr>
          <w:rFonts w:ascii="Garamond" w:hAnsi="Garamond" w:cs="Garamond"/>
          <w:sz w:val="23"/>
          <w:szCs w:val="23"/>
        </w:rPr>
        <w:t xml:space="preserve">, 1957, Woodblock print, Sheet: 15 ½ × 10 </w:t>
      </w:r>
      <w:r w:rsidRPr="00CC664D">
        <w:rPr>
          <w:rFonts w:ascii="Garamond" w:hAnsi="Garamond" w:cs="Garamond"/>
          <w:sz w:val="14"/>
          <w:szCs w:val="14"/>
        </w:rPr>
        <w:t>7</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in. (39.37 × 26.51 cm), Plate: 14 ¼ × 9 </w:t>
      </w:r>
      <w:r w:rsidRPr="00CC664D">
        <w:rPr>
          <w:rFonts w:ascii="Garamond" w:hAnsi="Garamond" w:cs="Garamond"/>
          <w:sz w:val="14"/>
          <w:szCs w:val="14"/>
        </w:rPr>
        <w:t>7</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in. (36.2 × 23.97 cm) </w:t>
      </w:r>
    </w:p>
    <w:p w14:paraId="0654A0A8"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77A3FDBB"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32. Kawase Hasui (Japanese, 1883-1957), </w:t>
      </w:r>
      <w:r w:rsidRPr="00CC664D">
        <w:rPr>
          <w:rFonts w:ascii="Garamond" w:hAnsi="Garamond" w:cs="Garamond"/>
          <w:i/>
          <w:iCs/>
          <w:sz w:val="23"/>
          <w:szCs w:val="23"/>
        </w:rPr>
        <w:t>Kabuki Theater</w:t>
      </w:r>
      <w:r w:rsidRPr="00CC664D">
        <w:rPr>
          <w:rFonts w:ascii="Garamond" w:hAnsi="Garamond" w:cs="Garamond"/>
          <w:sz w:val="23"/>
          <w:szCs w:val="23"/>
        </w:rPr>
        <w:t xml:space="preserve">, 1926, Woodblock print, Sheet: 14 ½ × 10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in. (36.83 × 25.56 cm), Plate: 13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 8 </w:t>
      </w:r>
      <w:r w:rsidRPr="00CC664D">
        <w:rPr>
          <w:rFonts w:ascii="Garamond" w:hAnsi="Garamond" w:cs="Garamond"/>
          <w:sz w:val="14"/>
          <w:szCs w:val="14"/>
        </w:rPr>
        <w:t>15</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in. (33.34 × 22.7 cm) </w:t>
      </w:r>
    </w:p>
    <w:p w14:paraId="6949F1AE"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54C99F10" w14:textId="77777777" w:rsidR="00CC664D" w:rsidRP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33. Kawase Hasui (Japanese, 1883-1957), </w:t>
      </w:r>
      <w:r w:rsidRPr="00CC664D">
        <w:rPr>
          <w:rFonts w:ascii="Garamond" w:hAnsi="Garamond" w:cs="Garamond"/>
          <w:i/>
          <w:iCs/>
          <w:sz w:val="23"/>
          <w:szCs w:val="23"/>
        </w:rPr>
        <w:t>Lingering Snow at Sanno Temple</w:t>
      </w:r>
      <w:r w:rsidRPr="00CC664D">
        <w:rPr>
          <w:rFonts w:ascii="Garamond" w:hAnsi="Garamond" w:cs="Garamond"/>
          <w:sz w:val="23"/>
          <w:szCs w:val="23"/>
        </w:rPr>
        <w:t xml:space="preserve">, 1926, Woodblock print, Sheet: 14 </w:t>
      </w:r>
      <w:r w:rsidRPr="00CC664D">
        <w:rPr>
          <w:rFonts w:ascii="Garamond" w:hAnsi="Garamond" w:cs="Garamond"/>
          <w:sz w:val="14"/>
          <w:szCs w:val="14"/>
        </w:rPr>
        <w:t>9</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10 in. (36.99 × 25.4 cm), Plate: 13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 8 ¾ in. (33.34 × 22.23 cm) </w:t>
      </w:r>
    </w:p>
    <w:p w14:paraId="55E81682"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lastRenderedPageBreak/>
        <w:t xml:space="preserve">34. Kawase Hasui (Japanese, 1883-1957), </w:t>
      </w:r>
      <w:r w:rsidRPr="00CC664D">
        <w:rPr>
          <w:rFonts w:ascii="Garamond" w:hAnsi="Garamond" w:cs="Garamond"/>
          <w:i/>
          <w:iCs/>
          <w:sz w:val="23"/>
          <w:szCs w:val="23"/>
        </w:rPr>
        <w:t>Bearded Irises</w:t>
      </w:r>
      <w:r w:rsidRPr="00CC664D">
        <w:rPr>
          <w:rFonts w:ascii="Garamond" w:hAnsi="Garamond" w:cs="Garamond"/>
          <w:sz w:val="23"/>
          <w:szCs w:val="23"/>
        </w:rPr>
        <w:t xml:space="preserve">, 1929, Watercolor, woodblock print, and keyblock, Sheet: 15 - 15 </w:t>
      </w:r>
      <w:r w:rsidRPr="00CC664D">
        <w:rPr>
          <w:rFonts w:ascii="Garamond" w:hAnsi="Garamond" w:cs="Garamond"/>
          <w:sz w:val="14"/>
          <w:szCs w:val="14"/>
        </w:rPr>
        <w:t>7</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 11 in. (38.1 – 40.3 × 27.94 cm), Image: Between 14 </w:t>
      </w:r>
      <w:r w:rsidRPr="00CC664D">
        <w:rPr>
          <w:rFonts w:ascii="Garamond" w:hAnsi="Garamond" w:cs="Garamond"/>
          <w:sz w:val="14"/>
          <w:szCs w:val="14"/>
        </w:rPr>
        <w:t>5</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- 14 3/8 × 9 </w:t>
      </w:r>
      <w:r w:rsidRPr="00CC664D">
        <w:rPr>
          <w:rFonts w:ascii="Garamond" w:hAnsi="Garamond" w:cs="Garamond"/>
          <w:sz w:val="14"/>
          <w:szCs w:val="14"/>
        </w:rPr>
        <w:t>9</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- 9 ½ in. (36.3 – 36.5 × 24.1 – 24.3 cm) </w:t>
      </w:r>
    </w:p>
    <w:p w14:paraId="43B45012"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77708A05"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35. Kawase Hasui (Japanese, 1883-1957), </w:t>
      </w:r>
      <w:r w:rsidRPr="00CC664D">
        <w:rPr>
          <w:rFonts w:ascii="Garamond" w:hAnsi="Garamond" w:cs="Garamond"/>
          <w:i/>
          <w:iCs/>
          <w:sz w:val="23"/>
          <w:szCs w:val="23"/>
        </w:rPr>
        <w:t>Karikachi Mountain Pass</w:t>
      </w:r>
      <w:r w:rsidRPr="00CC664D">
        <w:rPr>
          <w:rFonts w:ascii="Garamond" w:hAnsi="Garamond" w:cs="Garamond"/>
          <w:sz w:val="23"/>
          <w:szCs w:val="23"/>
        </w:rPr>
        <w:t xml:space="preserve">, circa 1927, Woodblock print, Sheet: 15 </w:t>
      </w:r>
      <w:r w:rsidRPr="00CC664D">
        <w:rPr>
          <w:rFonts w:ascii="Garamond" w:hAnsi="Garamond" w:cs="Garamond"/>
          <w:sz w:val="14"/>
          <w:szCs w:val="14"/>
        </w:rPr>
        <w:t>3</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10 ¼ in. (38.58 × 26.04 cm), Plate: 14 ¼ × 9 </w:t>
      </w:r>
      <w:r w:rsidRPr="00CC664D">
        <w:rPr>
          <w:rFonts w:ascii="Garamond" w:hAnsi="Garamond" w:cs="Garamond"/>
          <w:sz w:val="14"/>
          <w:szCs w:val="14"/>
        </w:rPr>
        <w:t>7</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in. (36.2 × 23.97 cm) </w:t>
      </w:r>
    </w:p>
    <w:p w14:paraId="336BC699"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48AE9AE5"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36. Kawase Hasui (Japanese, 1883-1957), </w:t>
      </w:r>
      <w:r w:rsidRPr="00CC664D">
        <w:rPr>
          <w:rFonts w:ascii="Garamond" w:hAnsi="Garamond" w:cs="Garamond"/>
          <w:i/>
          <w:iCs/>
          <w:sz w:val="23"/>
          <w:szCs w:val="23"/>
        </w:rPr>
        <w:t>Twilight at Itako</w:t>
      </w:r>
      <w:r w:rsidRPr="00CC664D">
        <w:rPr>
          <w:rFonts w:ascii="Garamond" w:hAnsi="Garamond" w:cs="Garamond"/>
          <w:sz w:val="23"/>
          <w:szCs w:val="23"/>
        </w:rPr>
        <w:t xml:space="preserve">, 1932, Woodblock print, Sheet: 16 ¼ × 7 ½ in. (41.28 × 19.05 cm), Plate: 14 ¼ × 6 ½ in. (36.2 × 16.51 cm) </w:t>
      </w:r>
    </w:p>
    <w:p w14:paraId="6D792FAF"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5D274D60"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37. Kawase Hasui (Japanese, 1883-1957), </w:t>
      </w:r>
      <w:r w:rsidRPr="00CC664D">
        <w:rPr>
          <w:rFonts w:ascii="Garamond" w:hAnsi="Garamond" w:cs="Garamond"/>
          <w:i/>
          <w:iCs/>
          <w:sz w:val="23"/>
          <w:szCs w:val="23"/>
        </w:rPr>
        <w:t>Niju Bridge</w:t>
      </w:r>
      <w:r w:rsidRPr="00CC664D">
        <w:rPr>
          <w:rFonts w:ascii="Garamond" w:hAnsi="Garamond" w:cs="Garamond"/>
          <w:sz w:val="23"/>
          <w:szCs w:val="23"/>
        </w:rPr>
        <w:t xml:space="preserve">, 1930, Woodblock print, Sheet: 10 </w:t>
      </w:r>
      <w:r w:rsidRPr="00CC664D">
        <w:rPr>
          <w:rFonts w:ascii="Garamond" w:hAnsi="Garamond" w:cs="Garamond"/>
          <w:sz w:val="14"/>
          <w:szCs w:val="14"/>
        </w:rPr>
        <w:t>5</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15 </w:t>
      </w:r>
      <w:r w:rsidRPr="00CC664D">
        <w:rPr>
          <w:rFonts w:ascii="Garamond" w:hAnsi="Garamond" w:cs="Garamond"/>
          <w:sz w:val="14"/>
          <w:szCs w:val="14"/>
        </w:rPr>
        <w:t>5</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in. (26.19 × 38.89 cm), Plate: 9 ½ × 14 </w:t>
      </w:r>
      <w:r w:rsidRPr="00CC664D">
        <w:rPr>
          <w:rFonts w:ascii="Garamond" w:hAnsi="Garamond" w:cs="Garamond"/>
          <w:sz w:val="14"/>
          <w:szCs w:val="14"/>
        </w:rPr>
        <w:t>5</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in. (24.13 × 36.35 cm) </w:t>
      </w:r>
    </w:p>
    <w:p w14:paraId="47D03F01"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1B0DEF1E"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38. Kawase Hasui (Japanese, 1883-1957), </w:t>
      </w:r>
      <w:r w:rsidRPr="00CC664D">
        <w:rPr>
          <w:rFonts w:ascii="Garamond" w:hAnsi="Garamond" w:cs="Garamond"/>
          <w:i/>
          <w:iCs/>
          <w:sz w:val="23"/>
          <w:szCs w:val="23"/>
        </w:rPr>
        <w:t>Set of 12 Woodblock Prints</w:t>
      </w:r>
      <w:r w:rsidRPr="00CC664D">
        <w:rPr>
          <w:rFonts w:ascii="Garamond" w:hAnsi="Garamond" w:cs="Garamond"/>
          <w:sz w:val="23"/>
          <w:szCs w:val="23"/>
        </w:rPr>
        <w:t xml:space="preserve">, 1935, Woodblock prints, Sheet: Between 10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- 10 </w:t>
      </w:r>
      <w:r w:rsidRPr="00CC664D">
        <w:rPr>
          <w:rFonts w:ascii="Garamond" w:hAnsi="Garamond" w:cs="Garamond"/>
          <w:sz w:val="14"/>
          <w:szCs w:val="14"/>
        </w:rPr>
        <w:t>3</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10 ¼ - 10 </w:t>
      </w:r>
      <w:r w:rsidRPr="00CC664D">
        <w:rPr>
          <w:rFonts w:ascii="Garamond" w:hAnsi="Garamond" w:cs="Garamond"/>
          <w:sz w:val="14"/>
          <w:szCs w:val="14"/>
        </w:rPr>
        <w:t>7</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in. (25.6 – 25.9 × 26 - 26.5 cm), Plate: Between 9 </w:t>
      </w:r>
      <w:r w:rsidRPr="00CC664D">
        <w:rPr>
          <w:rFonts w:ascii="Garamond" w:hAnsi="Garamond" w:cs="Garamond"/>
          <w:sz w:val="14"/>
          <w:szCs w:val="14"/>
        </w:rPr>
        <w:t>3</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 9 </w:t>
      </w:r>
      <w:r w:rsidRPr="00CC664D">
        <w:rPr>
          <w:rFonts w:ascii="Garamond" w:hAnsi="Garamond" w:cs="Garamond"/>
          <w:sz w:val="14"/>
          <w:szCs w:val="14"/>
        </w:rPr>
        <w:t>7</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 9 ¾ - 9 </w:t>
      </w:r>
      <w:r w:rsidRPr="00CC664D">
        <w:rPr>
          <w:rFonts w:ascii="Garamond" w:hAnsi="Garamond" w:cs="Garamond"/>
          <w:sz w:val="14"/>
          <w:szCs w:val="14"/>
        </w:rPr>
        <w:t>7</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in. (23.8 – 25.1 × 24.8 – 25.1 cm) </w:t>
      </w:r>
    </w:p>
    <w:p w14:paraId="009B1F01"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5A011951"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39. Kawase Hasui (Japanese, 1883-1957), </w:t>
      </w:r>
      <w:r w:rsidRPr="00CC664D">
        <w:rPr>
          <w:rFonts w:ascii="Garamond" w:hAnsi="Garamond" w:cs="Garamond"/>
          <w:i/>
          <w:iCs/>
          <w:sz w:val="23"/>
          <w:szCs w:val="23"/>
        </w:rPr>
        <w:t>Sendai Hyoteigawara</w:t>
      </w:r>
      <w:r w:rsidRPr="00CC664D">
        <w:rPr>
          <w:rFonts w:ascii="Garamond" w:hAnsi="Garamond" w:cs="Garamond"/>
          <w:sz w:val="23"/>
          <w:szCs w:val="23"/>
        </w:rPr>
        <w:t>, 1919, Woodblock prints, Sheet: 7 ½ × 18 1</w:t>
      </w:r>
      <w:r w:rsidRPr="00CC664D">
        <w:rPr>
          <w:rFonts w:ascii="Garamond" w:hAnsi="Garamond" w:cs="Garamond"/>
          <w:sz w:val="14"/>
          <w:szCs w:val="14"/>
        </w:rPr>
        <w:t>5</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in. (19.05 × 48.1 cm), Plate: 6 ½ × 17 </w:t>
      </w:r>
      <w:r w:rsidRPr="00CC664D">
        <w:rPr>
          <w:rFonts w:ascii="Garamond" w:hAnsi="Garamond" w:cs="Garamond"/>
          <w:sz w:val="14"/>
          <w:szCs w:val="14"/>
        </w:rPr>
        <w:t>15</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in. (16.51 × 45.56 cm) </w:t>
      </w:r>
    </w:p>
    <w:p w14:paraId="77351BDB"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4B7A8749"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40. Kawase Hasui (Japanese, 1883-1957), </w:t>
      </w:r>
      <w:r w:rsidRPr="00CC664D">
        <w:rPr>
          <w:rFonts w:ascii="Garamond" w:hAnsi="Garamond" w:cs="Garamond"/>
          <w:i/>
          <w:iCs/>
          <w:sz w:val="23"/>
          <w:szCs w:val="23"/>
        </w:rPr>
        <w:t>Early Autumn in Urayasu</w:t>
      </w:r>
      <w:r w:rsidRPr="00CC664D">
        <w:rPr>
          <w:rFonts w:ascii="Garamond" w:hAnsi="Garamond" w:cs="Garamond"/>
          <w:sz w:val="23"/>
          <w:szCs w:val="23"/>
        </w:rPr>
        <w:t xml:space="preserve">, 1931, Woodblock print, Sheet: 10 </w:t>
      </w:r>
      <w:r w:rsidRPr="00CC664D">
        <w:rPr>
          <w:rFonts w:ascii="Garamond" w:hAnsi="Garamond" w:cs="Garamond"/>
          <w:sz w:val="14"/>
          <w:szCs w:val="14"/>
        </w:rPr>
        <w:t>3</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 15 ½ in. (26.35 × 39.37 cm), Plate: 9 </w:t>
      </w:r>
      <w:r w:rsidRPr="00CC664D">
        <w:rPr>
          <w:rFonts w:ascii="Garamond" w:hAnsi="Garamond" w:cs="Garamond"/>
          <w:sz w:val="14"/>
          <w:szCs w:val="14"/>
        </w:rPr>
        <w:t>7</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14 ¼ in. (23.97 × 36.2 cm) </w:t>
      </w:r>
    </w:p>
    <w:p w14:paraId="36A4D68F"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6CC7FA06"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41. Kawase Hasui (Japanese, 1883-1957), </w:t>
      </w:r>
      <w:r w:rsidRPr="00CC664D">
        <w:rPr>
          <w:rFonts w:ascii="Garamond" w:hAnsi="Garamond" w:cs="Garamond"/>
          <w:i/>
          <w:iCs/>
          <w:sz w:val="23"/>
          <w:szCs w:val="23"/>
        </w:rPr>
        <w:t>Night View of Ippeiso Restaurant, Tokyo</w:t>
      </w:r>
      <w:r w:rsidRPr="00CC664D">
        <w:rPr>
          <w:rFonts w:ascii="Garamond" w:hAnsi="Garamond" w:cs="Garamond"/>
          <w:sz w:val="23"/>
          <w:szCs w:val="23"/>
        </w:rPr>
        <w:t xml:space="preserve">, 1940, Woodblock print, Sheet: 10 </w:t>
      </w:r>
      <w:r w:rsidRPr="00CC664D">
        <w:rPr>
          <w:rFonts w:ascii="Garamond" w:hAnsi="Garamond" w:cs="Garamond"/>
          <w:sz w:val="14"/>
          <w:szCs w:val="14"/>
        </w:rPr>
        <w:t>7</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 15 </w:t>
      </w:r>
      <w:r w:rsidRPr="00CC664D">
        <w:rPr>
          <w:rFonts w:ascii="Garamond" w:hAnsi="Garamond" w:cs="Garamond"/>
          <w:sz w:val="14"/>
          <w:szCs w:val="14"/>
        </w:rPr>
        <w:t>7</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in. (27.62 × 40.32 cm), Plate: 9 </w:t>
      </w:r>
      <w:r w:rsidRPr="00CC664D">
        <w:rPr>
          <w:rFonts w:ascii="Garamond" w:hAnsi="Garamond" w:cs="Garamond"/>
          <w:sz w:val="14"/>
          <w:szCs w:val="14"/>
        </w:rPr>
        <w:t>11</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14 </w:t>
      </w:r>
      <w:r w:rsidRPr="00CC664D">
        <w:rPr>
          <w:rFonts w:ascii="Garamond" w:hAnsi="Garamond" w:cs="Garamond"/>
          <w:sz w:val="14"/>
          <w:szCs w:val="14"/>
        </w:rPr>
        <w:t>11</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in. (24.61 × 36.67 cm) </w:t>
      </w:r>
    </w:p>
    <w:p w14:paraId="4ECF9C5C"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0DAE49B8" w14:textId="77777777" w:rsidR="0044282D" w:rsidRDefault="00CC664D" w:rsidP="0044282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42. Kawase Hasui (Japanese, 1883-1957), </w:t>
      </w:r>
      <w:r w:rsidRPr="00CC664D">
        <w:rPr>
          <w:rFonts w:ascii="Garamond" w:hAnsi="Garamond" w:cs="Garamond"/>
          <w:i/>
          <w:iCs/>
          <w:sz w:val="23"/>
          <w:szCs w:val="23"/>
        </w:rPr>
        <w:t>Cloudy Day in Mizuki, Ibaraki Prefecture</w:t>
      </w:r>
      <w:r w:rsidRPr="00CC664D">
        <w:rPr>
          <w:rFonts w:ascii="Garamond" w:hAnsi="Garamond" w:cs="Garamond"/>
          <w:sz w:val="23"/>
          <w:szCs w:val="23"/>
        </w:rPr>
        <w:t xml:space="preserve">, 1951, Woodblock print, Sheet: 8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 10 </w:t>
      </w:r>
      <w:r w:rsidRPr="00CC664D">
        <w:rPr>
          <w:rFonts w:ascii="Garamond" w:hAnsi="Garamond" w:cs="Garamond"/>
          <w:sz w:val="14"/>
          <w:szCs w:val="14"/>
        </w:rPr>
        <w:t>7</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in. (20.64 × 27.62 cm), Plate: 7 × 9 ½ in. (17.78 × 24.13 cm)</w:t>
      </w:r>
    </w:p>
    <w:p w14:paraId="724ED894" w14:textId="77777777" w:rsidR="0044282D" w:rsidRDefault="0044282D" w:rsidP="0044282D">
      <w:pPr>
        <w:autoSpaceDE w:val="0"/>
        <w:autoSpaceDN w:val="0"/>
        <w:adjustRightInd w:val="0"/>
        <w:spacing w:after="0" w:line="240" w:lineRule="auto"/>
        <w:rPr>
          <w:rFonts w:ascii="Garamond" w:hAnsi="Garamond" w:cs="Garamond"/>
          <w:sz w:val="23"/>
          <w:szCs w:val="23"/>
        </w:rPr>
      </w:pPr>
    </w:p>
    <w:p w14:paraId="55D7A392" w14:textId="77777777" w:rsidR="00CC664D" w:rsidRDefault="00CC664D" w:rsidP="0044282D">
      <w:pPr>
        <w:autoSpaceDE w:val="0"/>
        <w:autoSpaceDN w:val="0"/>
        <w:adjustRightInd w:val="0"/>
        <w:spacing w:after="0" w:line="240" w:lineRule="auto"/>
        <w:rPr>
          <w:rFonts w:ascii="Garamond" w:hAnsi="Garamond" w:cs="Garamond"/>
          <w:sz w:val="23"/>
          <w:szCs w:val="23"/>
        </w:rPr>
      </w:pPr>
      <w:r w:rsidRPr="00CC664D">
        <w:rPr>
          <w:rFonts w:ascii="Garamond" w:hAnsi="Garamond"/>
          <w:sz w:val="23"/>
          <w:szCs w:val="23"/>
        </w:rPr>
        <w:t xml:space="preserve">43. Kawase Hasui (Japanese, 1883-1957), </w:t>
      </w:r>
      <w:r w:rsidRPr="00CC664D">
        <w:rPr>
          <w:rFonts w:ascii="Garamond" w:hAnsi="Garamond" w:cs="Garamond"/>
          <w:i/>
          <w:iCs/>
          <w:sz w:val="23"/>
          <w:szCs w:val="23"/>
        </w:rPr>
        <w:t>Snow at Hi Marsh, Mito</w:t>
      </w:r>
      <w:r w:rsidRPr="00CC664D">
        <w:rPr>
          <w:rFonts w:ascii="Garamond" w:hAnsi="Garamond" w:cs="Garamond"/>
          <w:sz w:val="23"/>
          <w:szCs w:val="23"/>
        </w:rPr>
        <w:t xml:space="preserve">, 1951, Woodblock print, Sheet: 8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 10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in. (20.64 × 27.62 cm), Plate: 7 × 9 </w:t>
      </w:r>
      <w:r w:rsidRPr="00CC664D">
        <w:rPr>
          <w:rFonts w:ascii="Garamond" w:hAnsi="Garamond" w:cs="Garamond"/>
          <w:sz w:val="14"/>
          <w:szCs w:val="14"/>
        </w:rPr>
        <w:t>7</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in. (17.78 × 23.97 cm) </w:t>
      </w:r>
    </w:p>
    <w:p w14:paraId="4CAAF0FA" w14:textId="77777777" w:rsidR="0044282D" w:rsidRPr="00CC664D" w:rsidRDefault="0044282D" w:rsidP="0044282D">
      <w:pPr>
        <w:autoSpaceDE w:val="0"/>
        <w:autoSpaceDN w:val="0"/>
        <w:adjustRightInd w:val="0"/>
        <w:spacing w:after="0" w:line="240" w:lineRule="auto"/>
        <w:rPr>
          <w:rFonts w:ascii="Garamond" w:hAnsi="Garamond" w:cs="Garamond"/>
          <w:sz w:val="23"/>
          <w:szCs w:val="23"/>
        </w:rPr>
      </w:pPr>
    </w:p>
    <w:p w14:paraId="54EB97F6"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44. Kawase Hasui (Japanese, 1883-1957), </w:t>
      </w:r>
      <w:r w:rsidRPr="00CC664D">
        <w:rPr>
          <w:rFonts w:ascii="Garamond" w:hAnsi="Garamond" w:cs="Garamond"/>
          <w:i/>
          <w:iCs/>
          <w:sz w:val="23"/>
          <w:szCs w:val="23"/>
        </w:rPr>
        <w:t>Tokyo Santa Claus</w:t>
      </w:r>
      <w:r w:rsidRPr="00CC664D">
        <w:rPr>
          <w:rFonts w:ascii="Garamond" w:hAnsi="Garamond" w:cs="Garamond"/>
          <w:sz w:val="23"/>
          <w:szCs w:val="23"/>
        </w:rPr>
        <w:t xml:space="preserve">, 1952, Woodblock print, Sheet: 9 </w:t>
      </w:r>
      <w:r w:rsidRPr="00CC664D">
        <w:rPr>
          <w:rFonts w:ascii="Garamond" w:hAnsi="Garamond" w:cs="Garamond"/>
          <w:sz w:val="14"/>
          <w:szCs w:val="14"/>
        </w:rPr>
        <w:t>3</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 9 ½ in. (23.81 × 24.13 cm), Plate: 9 × 8 </w:t>
      </w:r>
      <w:r w:rsidRPr="00CC664D">
        <w:rPr>
          <w:rFonts w:ascii="Garamond" w:hAnsi="Garamond" w:cs="Garamond"/>
          <w:sz w:val="14"/>
          <w:szCs w:val="14"/>
        </w:rPr>
        <w:t>3</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in. (22.86 × 21.27 cm) </w:t>
      </w:r>
    </w:p>
    <w:p w14:paraId="6D319CD8"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235AFA90"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45. Kawase Hasui (Japanese, 1883-1957), </w:t>
      </w:r>
      <w:r w:rsidRPr="00CC664D">
        <w:rPr>
          <w:rFonts w:ascii="Garamond" w:hAnsi="Garamond" w:cs="Garamond"/>
          <w:i/>
          <w:iCs/>
          <w:sz w:val="23"/>
          <w:szCs w:val="23"/>
        </w:rPr>
        <w:t>Moonlight Village Along River</w:t>
      </w:r>
      <w:r w:rsidRPr="00CC664D">
        <w:rPr>
          <w:rFonts w:ascii="Garamond" w:hAnsi="Garamond" w:cs="Garamond"/>
          <w:sz w:val="23"/>
          <w:szCs w:val="23"/>
        </w:rPr>
        <w:t xml:space="preserve">, circa 1930s, Postcard, Image: 5 ½ × 3 </w:t>
      </w:r>
      <w:r w:rsidRPr="00CC664D">
        <w:rPr>
          <w:rFonts w:ascii="Garamond" w:hAnsi="Garamond" w:cs="Garamond"/>
          <w:sz w:val="14"/>
          <w:szCs w:val="14"/>
        </w:rPr>
        <w:t>9</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in. (13.97 × 9.05 cm) </w:t>
      </w:r>
    </w:p>
    <w:p w14:paraId="744B35F5"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0461FB6F"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46. Kawase Hasui (Japanese, 1883-1957), </w:t>
      </w:r>
      <w:r w:rsidRPr="00CC664D">
        <w:rPr>
          <w:rFonts w:ascii="Garamond" w:hAnsi="Garamond" w:cs="Garamond"/>
          <w:i/>
          <w:iCs/>
          <w:sz w:val="23"/>
          <w:szCs w:val="23"/>
        </w:rPr>
        <w:t>Great Buddha, Kamakura</w:t>
      </w:r>
      <w:r w:rsidRPr="00CC664D">
        <w:rPr>
          <w:rFonts w:ascii="Garamond" w:hAnsi="Garamond" w:cs="Garamond"/>
          <w:sz w:val="23"/>
          <w:szCs w:val="23"/>
        </w:rPr>
        <w:t xml:space="preserve">, circa 1930s, Postcard, Sheet: 6 </w:t>
      </w:r>
      <w:r w:rsidRPr="00CC664D">
        <w:rPr>
          <w:rFonts w:ascii="Garamond" w:hAnsi="Garamond" w:cs="Garamond"/>
          <w:sz w:val="14"/>
          <w:szCs w:val="14"/>
        </w:rPr>
        <w:t>7</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 4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in. (17.46 × 10.48 cm), Plate: 5 </w:t>
      </w:r>
      <w:r w:rsidRPr="00CC664D">
        <w:rPr>
          <w:rFonts w:ascii="Garamond" w:hAnsi="Garamond" w:cs="Garamond"/>
          <w:sz w:val="14"/>
          <w:szCs w:val="14"/>
        </w:rPr>
        <w:t>5</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 3 ¾ in. (14.29 × 9.53 cm) </w:t>
      </w:r>
    </w:p>
    <w:p w14:paraId="3DF77584"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59641887"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47. Kawase Hasui (Japanese, 1883-1957), </w:t>
      </w:r>
      <w:r w:rsidRPr="00CC664D">
        <w:rPr>
          <w:rFonts w:ascii="Garamond" w:hAnsi="Garamond" w:cs="Garamond"/>
          <w:i/>
          <w:iCs/>
          <w:sz w:val="23"/>
          <w:szCs w:val="23"/>
        </w:rPr>
        <w:t>Pagoda in Snow</w:t>
      </w:r>
      <w:r w:rsidRPr="00CC664D">
        <w:rPr>
          <w:rFonts w:ascii="Garamond" w:hAnsi="Garamond" w:cs="Garamond"/>
          <w:sz w:val="23"/>
          <w:szCs w:val="23"/>
        </w:rPr>
        <w:t xml:space="preserve">, circa 1930s, Postcard, Sheet: 5 </w:t>
      </w:r>
      <w:r w:rsidRPr="00CC664D">
        <w:rPr>
          <w:rFonts w:ascii="Garamond" w:hAnsi="Garamond" w:cs="Garamond"/>
          <w:sz w:val="14"/>
          <w:szCs w:val="14"/>
        </w:rPr>
        <w:t>5</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 3 5/8 in. (14.29 × 9.21 cm), Image: 5 </w:t>
      </w:r>
      <w:r w:rsidRPr="00CC664D">
        <w:rPr>
          <w:rFonts w:ascii="Garamond" w:hAnsi="Garamond" w:cs="Garamond"/>
          <w:sz w:val="14"/>
          <w:szCs w:val="14"/>
        </w:rPr>
        <w:t>5</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3 </w:t>
      </w:r>
      <w:r w:rsidRPr="00CC664D">
        <w:rPr>
          <w:rFonts w:ascii="Garamond" w:hAnsi="Garamond" w:cs="Garamond"/>
          <w:sz w:val="14"/>
          <w:szCs w:val="14"/>
        </w:rPr>
        <w:t>5</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in. (13.49 × 8.41 cm) </w:t>
      </w:r>
    </w:p>
    <w:p w14:paraId="700DC922"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5BEA123D"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48. Kawase Hasui (Japanese, 1883-1957), </w:t>
      </w:r>
      <w:r w:rsidRPr="00CC664D">
        <w:rPr>
          <w:rFonts w:ascii="Garamond" w:hAnsi="Garamond" w:cs="Garamond"/>
          <w:i/>
          <w:iCs/>
          <w:sz w:val="23"/>
          <w:szCs w:val="23"/>
        </w:rPr>
        <w:t>Terajima in the Snow</w:t>
      </w:r>
      <w:r w:rsidRPr="00CC664D">
        <w:rPr>
          <w:rFonts w:ascii="Garamond" w:hAnsi="Garamond" w:cs="Garamond"/>
          <w:sz w:val="23"/>
          <w:szCs w:val="23"/>
        </w:rPr>
        <w:t xml:space="preserve">, circa 1930s, Postcard, Image: 5 ½ × 3 </w:t>
      </w:r>
      <w:r w:rsidRPr="00CC664D">
        <w:rPr>
          <w:rFonts w:ascii="Garamond" w:hAnsi="Garamond" w:cs="Garamond"/>
          <w:sz w:val="14"/>
          <w:szCs w:val="14"/>
        </w:rPr>
        <w:t>9</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in. (13.97 × 9.05 cm) </w:t>
      </w:r>
    </w:p>
    <w:p w14:paraId="3DCA95C9"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1FE121E1" w14:textId="77777777" w:rsidR="00CC664D" w:rsidRP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49. Kawase Hasui (Japanese, 1883-1957), </w:t>
      </w:r>
      <w:r w:rsidRPr="00CC664D">
        <w:rPr>
          <w:rFonts w:ascii="Garamond" w:hAnsi="Garamond" w:cs="Garamond"/>
          <w:i/>
          <w:iCs/>
          <w:sz w:val="23"/>
          <w:szCs w:val="23"/>
        </w:rPr>
        <w:t>Temple in the Rain</w:t>
      </w:r>
      <w:r w:rsidRPr="00CC664D">
        <w:rPr>
          <w:rFonts w:ascii="Garamond" w:hAnsi="Garamond" w:cs="Garamond"/>
          <w:sz w:val="23"/>
          <w:szCs w:val="23"/>
        </w:rPr>
        <w:t xml:space="preserve">, circa 1930s, Postcard, Image: 5 </w:t>
      </w:r>
      <w:r w:rsidRPr="00CC664D">
        <w:rPr>
          <w:rFonts w:ascii="Garamond" w:hAnsi="Garamond" w:cs="Garamond"/>
          <w:sz w:val="14"/>
          <w:szCs w:val="14"/>
        </w:rPr>
        <w:t>9</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3 </w:t>
      </w:r>
      <w:r w:rsidRPr="00CC664D">
        <w:rPr>
          <w:rFonts w:ascii="Garamond" w:hAnsi="Garamond" w:cs="Garamond"/>
          <w:sz w:val="14"/>
          <w:szCs w:val="14"/>
        </w:rPr>
        <w:t>9</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in. (14.13 × 9.05 cm) </w:t>
      </w:r>
    </w:p>
    <w:p w14:paraId="1ADD70C2"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lastRenderedPageBreak/>
        <w:t xml:space="preserve">50. Kawase Hasui (Japanese, 1883-1957), </w:t>
      </w:r>
      <w:r w:rsidRPr="00CC664D">
        <w:rPr>
          <w:rFonts w:ascii="Garamond" w:hAnsi="Garamond" w:cs="Garamond"/>
          <w:i/>
          <w:iCs/>
          <w:sz w:val="23"/>
          <w:szCs w:val="23"/>
        </w:rPr>
        <w:t>Chosen</w:t>
      </w:r>
      <w:r w:rsidRPr="00CC664D">
        <w:rPr>
          <w:rFonts w:ascii="Garamond" w:hAnsi="Garamond" w:cs="Garamond"/>
          <w:sz w:val="23"/>
          <w:szCs w:val="23"/>
        </w:rPr>
        <w:t xml:space="preserve">, circa 1940, Postcards, Mount: Between 8 </w:t>
      </w:r>
      <w:r w:rsidRPr="00CC664D">
        <w:rPr>
          <w:rFonts w:ascii="Garamond" w:hAnsi="Garamond" w:cs="Garamond"/>
          <w:sz w:val="14"/>
          <w:szCs w:val="14"/>
        </w:rPr>
        <w:t>15</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- 9 × 6 </w:t>
      </w:r>
      <w:r w:rsidRPr="00CC664D">
        <w:rPr>
          <w:rFonts w:ascii="Garamond" w:hAnsi="Garamond" w:cs="Garamond"/>
          <w:sz w:val="14"/>
          <w:szCs w:val="14"/>
        </w:rPr>
        <w:t>9</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- 6 </w:t>
      </w:r>
      <w:r w:rsidRPr="00CC664D">
        <w:rPr>
          <w:rFonts w:ascii="Garamond" w:hAnsi="Garamond" w:cs="Garamond"/>
          <w:sz w:val="14"/>
          <w:szCs w:val="14"/>
        </w:rPr>
        <w:t>5</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in. (22.7 – 22.9 × 16.7 – 18.1 cm), Sheet: Between 7 ¼ - 7 ¾ × 4 7/8 in. (18.4 – 19.7 × 12.38 cm), Image: Between 7 – 7 1/16 × 4 </w:t>
      </w:r>
      <w:r w:rsidRPr="00CC664D">
        <w:rPr>
          <w:rFonts w:ascii="Garamond" w:hAnsi="Garamond" w:cs="Garamond"/>
          <w:sz w:val="14"/>
          <w:szCs w:val="14"/>
        </w:rPr>
        <w:t>9</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- 4 </w:t>
      </w:r>
      <w:r w:rsidRPr="00CC664D">
        <w:rPr>
          <w:rFonts w:ascii="Garamond" w:hAnsi="Garamond" w:cs="Garamond"/>
          <w:sz w:val="14"/>
          <w:szCs w:val="14"/>
        </w:rPr>
        <w:t>5</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in. (17.8 – 17.9 × 11.6 – 11.7 cm) </w:t>
      </w:r>
    </w:p>
    <w:p w14:paraId="3C3B88E9"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53002298"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51. Kawase Hasui (Japanese, 1883-1957), </w:t>
      </w:r>
      <w:r w:rsidRPr="00CC664D">
        <w:rPr>
          <w:rFonts w:ascii="Garamond" w:hAnsi="Garamond" w:cs="Garamond"/>
          <w:i/>
          <w:iCs/>
          <w:sz w:val="23"/>
          <w:szCs w:val="23"/>
        </w:rPr>
        <w:t>River Bank in Snow</w:t>
      </w:r>
      <w:r w:rsidRPr="00CC664D">
        <w:rPr>
          <w:rFonts w:ascii="Garamond" w:hAnsi="Garamond" w:cs="Garamond"/>
          <w:sz w:val="23"/>
          <w:szCs w:val="23"/>
        </w:rPr>
        <w:t xml:space="preserve">, Undated, Postcard, Sheet: 5 </w:t>
      </w:r>
      <w:r w:rsidRPr="00CC664D">
        <w:rPr>
          <w:rFonts w:ascii="Garamond" w:hAnsi="Garamond" w:cs="Garamond"/>
          <w:sz w:val="14"/>
          <w:szCs w:val="14"/>
        </w:rPr>
        <w:t>9</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3 </w:t>
      </w:r>
      <w:r w:rsidRPr="00CC664D">
        <w:rPr>
          <w:rFonts w:ascii="Garamond" w:hAnsi="Garamond" w:cs="Garamond"/>
          <w:sz w:val="14"/>
          <w:szCs w:val="14"/>
        </w:rPr>
        <w:t>13</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in. (14.13 × 9.68 cm), Plate: 5 </w:t>
      </w:r>
      <w:r w:rsidRPr="00CC664D">
        <w:rPr>
          <w:rFonts w:ascii="Garamond" w:hAnsi="Garamond" w:cs="Garamond"/>
          <w:sz w:val="14"/>
          <w:szCs w:val="14"/>
        </w:rPr>
        <w:t>7</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3 </w:t>
      </w:r>
      <w:r w:rsidRPr="00CC664D">
        <w:rPr>
          <w:rFonts w:ascii="Garamond" w:hAnsi="Garamond" w:cs="Garamond"/>
          <w:sz w:val="14"/>
          <w:szCs w:val="14"/>
        </w:rPr>
        <w:t>5</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in. (13.81 × 9.21 cm) </w:t>
      </w:r>
    </w:p>
    <w:p w14:paraId="473BF3CA"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62046CAA"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52. Kawase Hasui (Japanese, 1883-1957), </w:t>
      </w:r>
      <w:r w:rsidRPr="00CC664D">
        <w:rPr>
          <w:rFonts w:ascii="Garamond" w:hAnsi="Garamond" w:cs="Garamond"/>
          <w:i/>
          <w:iCs/>
          <w:sz w:val="23"/>
          <w:szCs w:val="23"/>
        </w:rPr>
        <w:t>Lantern-shaped Woodblock Prints</w:t>
      </w:r>
      <w:r w:rsidRPr="00CC664D">
        <w:rPr>
          <w:rFonts w:ascii="Garamond" w:hAnsi="Garamond" w:cs="Garamond"/>
          <w:sz w:val="23"/>
          <w:szCs w:val="23"/>
        </w:rPr>
        <w:t xml:space="preserve">, 1930s, Woodblock prints, Sheet: 7 </w:t>
      </w:r>
      <w:r w:rsidRPr="00CC664D">
        <w:rPr>
          <w:rFonts w:ascii="Garamond" w:hAnsi="Garamond" w:cs="Garamond"/>
          <w:sz w:val="14"/>
          <w:szCs w:val="14"/>
        </w:rPr>
        <w:t>5</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 7 </w:t>
      </w:r>
      <w:r w:rsidRPr="00CC664D">
        <w:rPr>
          <w:rFonts w:ascii="Garamond" w:hAnsi="Garamond" w:cs="Garamond"/>
          <w:sz w:val="14"/>
          <w:szCs w:val="14"/>
        </w:rPr>
        <w:t>11</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4 </w:t>
      </w:r>
      <w:r w:rsidRPr="00CC664D">
        <w:rPr>
          <w:rFonts w:ascii="Garamond" w:hAnsi="Garamond" w:cs="Garamond"/>
          <w:sz w:val="14"/>
          <w:szCs w:val="14"/>
        </w:rPr>
        <w:t>15</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in. (19.4 × 19.5 × 12.54 cm), Image (irregular): 6 ¾ × 4 </w:t>
      </w:r>
      <w:r w:rsidRPr="00CC664D">
        <w:rPr>
          <w:rFonts w:ascii="Garamond" w:hAnsi="Garamond" w:cs="Garamond"/>
          <w:sz w:val="14"/>
          <w:szCs w:val="14"/>
        </w:rPr>
        <w:t>5</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4 </w:t>
      </w:r>
      <w:r w:rsidRPr="00CC664D">
        <w:rPr>
          <w:rFonts w:ascii="Garamond" w:hAnsi="Garamond" w:cs="Garamond"/>
          <w:sz w:val="14"/>
          <w:szCs w:val="14"/>
        </w:rPr>
        <w:t>3</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in. (17.15 × 11 × 11.1 cm) </w:t>
      </w:r>
    </w:p>
    <w:p w14:paraId="5EC99F41"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77EF7739"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53. Kawase Hasui (Japanese, 1883-1957), </w:t>
      </w:r>
      <w:r w:rsidRPr="00CC664D">
        <w:rPr>
          <w:rFonts w:ascii="Garamond" w:hAnsi="Garamond" w:cs="Garamond"/>
          <w:i/>
          <w:iCs/>
          <w:sz w:val="23"/>
          <w:szCs w:val="23"/>
        </w:rPr>
        <w:t>Nasunogahara</w:t>
      </w:r>
      <w:r w:rsidRPr="00CC664D">
        <w:rPr>
          <w:rFonts w:ascii="Garamond" w:hAnsi="Garamond" w:cs="Garamond"/>
          <w:sz w:val="23"/>
          <w:szCs w:val="23"/>
        </w:rPr>
        <w:t xml:space="preserve">, 1922, Sketch, Sheet: 7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 17 </w:t>
      </w:r>
      <w:r w:rsidRPr="00CC664D">
        <w:rPr>
          <w:rFonts w:ascii="Garamond" w:hAnsi="Garamond" w:cs="Garamond"/>
          <w:sz w:val="14"/>
          <w:szCs w:val="14"/>
        </w:rPr>
        <w:t>3</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in. (18.1 × 43.66 cm), Image: 6 </w:t>
      </w:r>
      <w:r w:rsidRPr="00CC664D">
        <w:rPr>
          <w:rFonts w:ascii="Garamond" w:hAnsi="Garamond" w:cs="Garamond"/>
          <w:sz w:val="14"/>
          <w:szCs w:val="14"/>
        </w:rPr>
        <w:t>7</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 16 ½ in. (17.46 × 41.91 cm) </w:t>
      </w:r>
    </w:p>
    <w:p w14:paraId="38BDB427"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60B50C1D"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54. Kawase Hasui (Japanese, 1883-1957), </w:t>
      </w:r>
      <w:r w:rsidRPr="00CC664D">
        <w:rPr>
          <w:rFonts w:ascii="Garamond" w:hAnsi="Garamond" w:cs="Garamond"/>
          <w:i/>
          <w:iCs/>
          <w:sz w:val="23"/>
          <w:szCs w:val="23"/>
        </w:rPr>
        <w:t>Shiobara</w:t>
      </w:r>
      <w:r w:rsidRPr="00CC664D">
        <w:rPr>
          <w:rFonts w:ascii="Garamond" w:hAnsi="Garamond" w:cs="Garamond"/>
          <w:sz w:val="23"/>
          <w:szCs w:val="23"/>
        </w:rPr>
        <w:t xml:space="preserve">, circa 1940s, Watercolor, Sheet: 21 </w:t>
      </w:r>
      <w:r w:rsidRPr="00CC664D">
        <w:rPr>
          <w:rFonts w:ascii="Garamond" w:hAnsi="Garamond" w:cs="Garamond"/>
          <w:sz w:val="14"/>
          <w:szCs w:val="14"/>
        </w:rPr>
        <w:t>7</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16 ¼ in. (54.45 × 41.28 cm), Image: 20 ½ × 15 </w:t>
      </w:r>
      <w:r w:rsidRPr="00CC664D">
        <w:rPr>
          <w:rFonts w:ascii="Garamond" w:hAnsi="Garamond" w:cs="Garamond"/>
          <w:sz w:val="14"/>
          <w:szCs w:val="14"/>
        </w:rPr>
        <w:t>5</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in. (52.07 × 39.69 cm) </w:t>
      </w:r>
    </w:p>
    <w:p w14:paraId="1C9EAD79"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0E71B4E1"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55. Kawase Hasui (Japanese, 1883-1957), </w:t>
      </w:r>
      <w:r w:rsidRPr="00CC664D">
        <w:rPr>
          <w:rFonts w:ascii="Garamond" w:hAnsi="Garamond" w:cs="Garamond"/>
          <w:i/>
          <w:iCs/>
          <w:sz w:val="23"/>
          <w:szCs w:val="23"/>
        </w:rPr>
        <w:t>Ladies Graphic Magazine, Taisho 12 and 13</w:t>
      </w:r>
      <w:r w:rsidRPr="00CC664D">
        <w:rPr>
          <w:rFonts w:ascii="Garamond" w:hAnsi="Garamond" w:cs="Garamond"/>
          <w:sz w:val="23"/>
          <w:szCs w:val="23"/>
        </w:rPr>
        <w:t xml:space="preserve">, 1923-1924, Woodblock print, Overall: 12 ¾ × 9 ¾ in. (32.39 × 24.77 cm) </w:t>
      </w:r>
    </w:p>
    <w:p w14:paraId="3B34DEE0"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7657079F"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56. Aisaburo Akiyama (Japanese, active 20</w:t>
      </w:r>
      <w:r w:rsidRPr="00CC664D">
        <w:rPr>
          <w:rFonts w:ascii="Garamond" w:hAnsi="Garamond" w:cs="Garamond"/>
          <w:sz w:val="14"/>
          <w:szCs w:val="14"/>
        </w:rPr>
        <w:t xml:space="preserve">th </w:t>
      </w:r>
      <w:r w:rsidRPr="00CC664D">
        <w:rPr>
          <w:rFonts w:ascii="Garamond" w:hAnsi="Garamond" w:cs="Garamond"/>
          <w:sz w:val="23"/>
          <w:szCs w:val="23"/>
        </w:rPr>
        <w:t xml:space="preserve">Century), </w:t>
      </w:r>
      <w:r w:rsidRPr="00CC664D">
        <w:rPr>
          <w:rFonts w:ascii="Garamond" w:hAnsi="Garamond" w:cs="Garamond"/>
          <w:i/>
          <w:iCs/>
          <w:sz w:val="23"/>
          <w:szCs w:val="23"/>
        </w:rPr>
        <w:t>Geisha Girl</w:t>
      </w:r>
      <w:r w:rsidRPr="00CC664D">
        <w:rPr>
          <w:rFonts w:ascii="Garamond" w:hAnsi="Garamond" w:cs="Garamond"/>
          <w:sz w:val="23"/>
          <w:szCs w:val="23"/>
        </w:rPr>
        <w:t xml:space="preserve">, 1933, Book, Overall: 8 </w:t>
      </w:r>
      <w:r w:rsidRPr="00CC664D">
        <w:rPr>
          <w:rFonts w:ascii="Garamond" w:hAnsi="Garamond" w:cs="Garamond"/>
          <w:sz w:val="14"/>
          <w:szCs w:val="14"/>
        </w:rPr>
        <w:t>15</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5 </w:t>
      </w:r>
      <w:r w:rsidRPr="00CC664D">
        <w:rPr>
          <w:rFonts w:ascii="Garamond" w:hAnsi="Garamond" w:cs="Garamond"/>
          <w:sz w:val="14"/>
          <w:szCs w:val="14"/>
        </w:rPr>
        <w:t>5</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 ½ in. (22.7 × 14.29 × 1.27 cm) </w:t>
      </w:r>
    </w:p>
    <w:p w14:paraId="03CC4D36"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4FBABA34"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57. Kawase Hasui (Japanese, 1883-1957), </w:t>
      </w:r>
      <w:r w:rsidRPr="00CC664D">
        <w:rPr>
          <w:rFonts w:ascii="Garamond" w:hAnsi="Garamond" w:cs="Garamond"/>
          <w:i/>
          <w:iCs/>
          <w:sz w:val="23"/>
          <w:szCs w:val="23"/>
        </w:rPr>
        <w:t>Camphor Tree at Myoken Shrine, Kagawa Prefecture, Toyama</w:t>
      </w:r>
      <w:r w:rsidRPr="00CC664D">
        <w:rPr>
          <w:rFonts w:ascii="Garamond" w:hAnsi="Garamond" w:cs="Garamond"/>
          <w:sz w:val="23"/>
          <w:szCs w:val="23"/>
        </w:rPr>
        <w:t xml:space="preserve">, 1937, Etching, Sheet: 10 </w:t>
      </w:r>
      <w:r w:rsidRPr="00CC664D">
        <w:rPr>
          <w:rFonts w:ascii="Garamond" w:hAnsi="Garamond" w:cs="Garamond"/>
          <w:sz w:val="14"/>
          <w:szCs w:val="14"/>
        </w:rPr>
        <w:t>11</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15 ¾ in. (27.15 × 40.01 cm), Image: 9 </w:t>
      </w:r>
      <w:r w:rsidRPr="00CC664D">
        <w:rPr>
          <w:rFonts w:ascii="Garamond" w:hAnsi="Garamond" w:cs="Garamond"/>
          <w:sz w:val="14"/>
          <w:szCs w:val="14"/>
        </w:rPr>
        <w:t>9</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14 </w:t>
      </w:r>
      <w:r w:rsidRPr="00CC664D">
        <w:rPr>
          <w:rFonts w:ascii="Garamond" w:hAnsi="Garamond" w:cs="Garamond"/>
          <w:sz w:val="14"/>
          <w:szCs w:val="14"/>
        </w:rPr>
        <w:t>3</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in. (24.29 × 36.51 cm) </w:t>
      </w:r>
    </w:p>
    <w:p w14:paraId="49862F76"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3BD7A227" w14:textId="77777777" w:rsidR="0044282D" w:rsidRDefault="00CC664D" w:rsidP="0044282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58. Kawase Hasui (Japanese, 1883-1957), </w:t>
      </w:r>
      <w:r w:rsidRPr="00CC664D">
        <w:rPr>
          <w:rFonts w:ascii="Garamond" w:hAnsi="Garamond" w:cs="Garamond"/>
          <w:i/>
          <w:iCs/>
          <w:sz w:val="23"/>
          <w:szCs w:val="23"/>
        </w:rPr>
        <w:t>Kamizaki, Bishu near Nagoya</w:t>
      </w:r>
      <w:r w:rsidRPr="00CC664D">
        <w:rPr>
          <w:rFonts w:ascii="Garamond" w:hAnsi="Garamond" w:cs="Garamond"/>
          <w:sz w:val="23"/>
          <w:szCs w:val="23"/>
        </w:rPr>
        <w:t xml:space="preserve">, circa 1937, Etching, Sheet: 15 </w:t>
      </w:r>
      <w:r w:rsidRPr="00CC664D">
        <w:rPr>
          <w:rFonts w:ascii="Garamond" w:hAnsi="Garamond" w:cs="Garamond"/>
          <w:sz w:val="14"/>
          <w:szCs w:val="14"/>
        </w:rPr>
        <w:t>7</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12 </w:t>
      </w:r>
      <w:r w:rsidRPr="00CC664D">
        <w:rPr>
          <w:rFonts w:ascii="Garamond" w:hAnsi="Garamond" w:cs="Garamond"/>
          <w:sz w:val="14"/>
          <w:szCs w:val="14"/>
        </w:rPr>
        <w:t>15</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in. (39.21 × 32.86 cm), Plate: 10 </w:t>
      </w:r>
      <w:r w:rsidRPr="00CC664D">
        <w:rPr>
          <w:rFonts w:ascii="Garamond" w:hAnsi="Garamond" w:cs="Garamond"/>
          <w:sz w:val="14"/>
          <w:szCs w:val="14"/>
        </w:rPr>
        <w:t>15</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7 </w:t>
      </w:r>
      <w:r w:rsidRPr="00CC664D">
        <w:rPr>
          <w:rFonts w:ascii="Garamond" w:hAnsi="Garamond" w:cs="Garamond"/>
          <w:sz w:val="14"/>
          <w:szCs w:val="14"/>
        </w:rPr>
        <w:t>7</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in. (26.19 × 20 cm), Image: 9 </w:t>
      </w:r>
      <w:r w:rsidRPr="00CC664D">
        <w:rPr>
          <w:rFonts w:ascii="Garamond" w:hAnsi="Garamond" w:cs="Garamond"/>
          <w:sz w:val="14"/>
          <w:szCs w:val="14"/>
        </w:rPr>
        <w:t>11</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7 </w:t>
      </w:r>
      <w:r w:rsidRPr="00CC664D">
        <w:rPr>
          <w:rFonts w:ascii="Garamond" w:hAnsi="Garamond" w:cs="Garamond"/>
          <w:sz w:val="14"/>
          <w:szCs w:val="14"/>
        </w:rPr>
        <w:t>5</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in. (24.61 × 18.57 cm)</w:t>
      </w:r>
    </w:p>
    <w:p w14:paraId="5A74754D" w14:textId="77777777" w:rsidR="0044282D" w:rsidRDefault="0044282D" w:rsidP="0044282D">
      <w:pPr>
        <w:autoSpaceDE w:val="0"/>
        <w:autoSpaceDN w:val="0"/>
        <w:adjustRightInd w:val="0"/>
        <w:spacing w:after="0" w:line="240" w:lineRule="auto"/>
        <w:rPr>
          <w:rFonts w:ascii="Garamond" w:hAnsi="Garamond" w:cs="Garamond"/>
          <w:sz w:val="23"/>
          <w:szCs w:val="23"/>
        </w:rPr>
      </w:pPr>
    </w:p>
    <w:p w14:paraId="40C50196" w14:textId="77777777" w:rsidR="00CC664D" w:rsidRDefault="00CC664D" w:rsidP="0044282D">
      <w:pPr>
        <w:autoSpaceDE w:val="0"/>
        <w:autoSpaceDN w:val="0"/>
        <w:adjustRightInd w:val="0"/>
        <w:spacing w:after="0" w:line="240" w:lineRule="auto"/>
        <w:rPr>
          <w:rFonts w:ascii="Garamond" w:hAnsi="Garamond" w:cs="Garamond"/>
          <w:sz w:val="23"/>
          <w:szCs w:val="23"/>
        </w:rPr>
      </w:pPr>
      <w:r w:rsidRPr="00CC664D">
        <w:rPr>
          <w:rFonts w:ascii="Garamond" w:hAnsi="Garamond"/>
          <w:sz w:val="23"/>
          <w:szCs w:val="23"/>
        </w:rPr>
        <w:t xml:space="preserve">59. Kawase Hasui (Japanese, 1883-1957), </w:t>
      </w:r>
      <w:r w:rsidRPr="00CC664D">
        <w:rPr>
          <w:rFonts w:ascii="Garamond" w:hAnsi="Garamond" w:cs="Garamond"/>
          <w:i/>
          <w:iCs/>
          <w:sz w:val="23"/>
          <w:szCs w:val="23"/>
        </w:rPr>
        <w:t>The New Eight Best Scenes of Japan</w:t>
      </w:r>
      <w:r w:rsidRPr="00CC664D">
        <w:rPr>
          <w:rFonts w:ascii="Garamond" w:hAnsi="Garamond" w:cs="Garamond"/>
          <w:sz w:val="23"/>
          <w:szCs w:val="23"/>
        </w:rPr>
        <w:t xml:space="preserve">, circa 1927, Woodblock prints, Mount (original mount): Between 5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- 8 × 5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- 8 in. (13 – 20.3 × 13 – 20.3 cm), Sheet: Between 3 </w:t>
      </w:r>
      <w:r w:rsidRPr="00CC664D">
        <w:rPr>
          <w:rFonts w:ascii="Garamond" w:hAnsi="Garamond" w:cs="Garamond"/>
          <w:sz w:val="14"/>
          <w:szCs w:val="14"/>
        </w:rPr>
        <w:t>3</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5 </w:t>
      </w:r>
      <w:r w:rsidRPr="00CC664D">
        <w:rPr>
          <w:rFonts w:ascii="Garamond" w:hAnsi="Garamond" w:cs="Garamond"/>
          <w:sz w:val="14"/>
          <w:szCs w:val="14"/>
        </w:rPr>
        <w:t>9</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3 ½ - 5 7/16 in. (8.1 – 14.1 × 8.9 – 13.8 cm), Plate: Between 3 </w:t>
      </w:r>
      <w:r w:rsidRPr="00CC664D">
        <w:rPr>
          <w:rFonts w:ascii="Garamond" w:hAnsi="Garamond" w:cs="Garamond"/>
          <w:sz w:val="14"/>
          <w:szCs w:val="14"/>
        </w:rPr>
        <w:t>3</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- 4 </w:t>
      </w:r>
      <w:r w:rsidRPr="00CC664D">
        <w:rPr>
          <w:rFonts w:ascii="Garamond" w:hAnsi="Garamond" w:cs="Garamond"/>
          <w:sz w:val="14"/>
          <w:szCs w:val="14"/>
        </w:rPr>
        <w:t>13</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3 </w:t>
      </w:r>
      <w:r w:rsidRPr="00CC664D">
        <w:rPr>
          <w:rFonts w:ascii="Garamond" w:hAnsi="Garamond" w:cs="Garamond"/>
          <w:sz w:val="14"/>
          <w:szCs w:val="14"/>
        </w:rPr>
        <w:t>3</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4 ¾ in. (8.1 – 12.2 × 8.1 – 12.1 cm) </w:t>
      </w:r>
    </w:p>
    <w:p w14:paraId="60DA9F92" w14:textId="77777777" w:rsidR="0044282D" w:rsidRPr="00CC664D" w:rsidRDefault="0044282D" w:rsidP="0044282D">
      <w:pPr>
        <w:autoSpaceDE w:val="0"/>
        <w:autoSpaceDN w:val="0"/>
        <w:adjustRightInd w:val="0"/>
        <w:spacing w:after="0" w:line="240" w:lineRule="auto"/>
        <w:rPr>
          <w:rFonts w:ascii="Garamond" w:hAnsi="Garamond" w:cs="Garamond"/>
          <w:sz w:val="23"/>
          <w:szCs w:val="23"/>
        </w:rPr>
      </w:pPr>
    </w:p>
    <w:p w14:paraId="3E289A34"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60. Kawase Hasui (Japanese, 1883-1957), </w:t>
      </w:r>
      <w:r w:rsidRPr="00CC664D">
        <w:rPr>
          <w:rFonts w:ascii="Garamond" w:hAnsi="Garamond" w:cs="Garamond"/>
          <w:i/>
          <w:iCs/>
          <w:sz w:val="23"/>
          <w:szCs w:val="23"/>
        </w:rPr>
        <w:t>Hayama in Iyo District</w:t>
      </w:r>
      <w:r w:rsidRPr="00CC664D">
        <w:rPr>
          <w:rFonts w:ascii="Garamond" w:hAnsi="Garamond" w:cs="Garamond"/>
          <w:sz w:val="23"/>
          <w:szCs w:val="23"/>
        </w:rPr>
        <w:t xml:space="preserve">, 1934, Watercolor, sketch, Sheet: 13 </w:t>
      </w:r>
      <w:r w:rsidRPr="00CC664D">
        <w:rPr>
          <w:rFonts w:ascii="Garamond" w:hAnsi="Garamond" w:cs="Garamond"/>
          <w:sz w:val="14"/>
          <w:szCs w:val="14"/>
        </w:rPr>
        <w:t>5</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 17 </w:t>
      </w:r>
      <w:r w:rsidRPr="00CC664D">
        <w:rPr>
          <w:rFonts w:ascii="Garamond" w:hAnsi="Garamond" w:cs="Garamond"/>
          <w:sz w:val="14"/>
          <w:szCs w:val="14"/>
        </w:rPr>
        <w:t>13</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in. (34.61 × 45.24 cm), Image: 13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 16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2 </w:t>
      </w:r>
      <w:r w:rsidRPr="00CC664D">
        <w:rPr>
          <w:rFonts w:ascii="Garamond" w:hAnsi="Garamond" w:cs="Garamond"/>
          <w:sz w:val="23"/>
          <w:szCs w:val="23"/>
        </w:rPr>
        <w:t xml:space="preserve">in. (33.34 × 41.91 cm) </w:t>
      </w:r>
    </w:p>
    <w:p w14:paraId="36B08187"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2C65DA35"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61. Kawase Hasui (Japanese, 1883-1957), </w:t>
      </w:r>
      <w:r w:rsidRPr="00CC664D">
        <w:rPr>
          <w:rFonts w:ascii="Garamond" w:hAnsi="Garamond" w:cs="Garamond"/>
          <w:i/>
          <w:iCs/>
          <w:sz w:val="23"/>
          <w:szCs w:val="23"/>
        </w:rPr>
        <w:t xml:space="preserve">Hayama in Iyo District, </w:t>
      </w:r>
      <w:r w:rsidRPr="00CC664D">
        <w:rPr>
          <w:rFonts w:ascii="Garamond" w:hAnsi="Garamond" w:cs="Garamond"/>
          <w:sz w:val="23"/>
          <w:szCs w:val="23"/>
        </w:rPr>
        <w:t xml:space="preserve">1934, Watercolor, Sheet: 19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4 </w:t>
      </w:r>
      <w:r w:rsidRPr="00CC664D">
        <w:rPr>
          <w:rFonts w:ascii="Garamond" w:hAnsi="Garamond" w:cs="Garamond"/>
          <w:sz w:val="23"/>
          <w:szCs w:val="23"/>
        </w:rPr>
        <w:t xml:space="preserve">× 14 ¾ in. (48.9 × 37.47 cm), Image: 16 </w:t>
      </w:r>
      <w:r w:rsidRPr="00CC664D">
        <w:rPr>
          <w:rFonts w:ascii="Garamond" w:hAnsi="Garamond" w:cs="Garamond"/>
          <w:sz w:val="14"/>
          <w:szCs w:val="14"/>
        </w:rPr>
        <w:t>5</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 12 </w:t>
      </w:r>
      <w:r w:rsidRPr="00CC664D">
        <w:rPr>
          <w:rFonts w:ascii="Garamond" w:hAnsi="Garamond" w:cs="Garamond"/>
          <w:sz w:val="14"/>
          <w:szCs w:val="14"/>
        </w:rPr>
        <w:t>5</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in. (42.23 × 31.27 cm) </w:t>
      </w:r>
    </w:p>
    <w:p w14:paraId="5A70E5A4"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38269BDF"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62. Kawase Hasui (Japanese, 1883-1957), </w:t>
      </w:r>
      <w:r w:rsidRPr="00CC664D">
        <w:rPr>
          <w:rFonts w:ascii="Garamond" w:hAnsi="Garamond" w:cs="Garamond"/>
          <w:i/>
          <w:iCs/>
          <w:sz w:val="23"/>
          <w:szCs w:val="23"/>
        </w:rPr>
        <w:t>Another View of Niigata, Ojima Village Rooftops Next to River in Snow</w:t>
      </w:r>
      <w:r w:rsidRPr="00CC664D">
        <w:rPr>
          <w:rFonts w:ascii="Garamond" w:hAnsi="Garamond" w:cs="Garamond"/>
          <w:sz w:val="23"/>
          <w:szCs w:val="23"/>
        </w:rPr>
        <w:t xml:space="preserve">, circa 1940s, Watercolor, Sheet: 21 </w:t>
      </w:r>
      <w:r w:rsidRPr="00CC664D">
        <w:rPr>
          <w:rFonts w:ascii="Garamond" w:hAnsi="Garamond" w:cs="Garamond"/>
          <w:sz w:val="14"/>
          <w:szCs w:val="14"/>
        </w:rPr>
        <w:t>11</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16 ¼ in. (55.09 × 41.28 cm), Image: 20 </w:t>
      </w:r>
      <w:r w:rsidRPr="00CC664D">
        <w:rPr>
          <w:rFonts w:ascii="Garamond" w:hAnsi="Garamond" w:cs="Garamond"/>
          <w:sz w:val="14"/>
          <w:szCs w:val="14"/>
        </w:rPr>
        <w:t>3</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 16 in. (51.75 × 40.64 cm) </w:t>
      </w:r>
    </w:p>
    <w:p w14:paraId="3C3684F1"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1296DD9B"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63. Kawase Hasui (Japanese, 1883-1957), </w:t>
      </w:r>
      <w:r w:rsidRPr="00CC664D">
        <w:rPr>
          <w:rFonts w:ascii="Garamond" w:hAnsi="Garamond" w:cs="Garamond"/>
          <w:i/>
          <w:iCs/>
          <w:sz w:val="23"/>
          <w:szCs w:val="23"/>
        </w:rPr>
        <w:t>Ura Heights</w:t>
      </w:r>
      <w:r w:rsidRPr="00CC664D">
        <w:rPr>
          <w:rFonts w:ascii="Garamond" w:hAnsi="Garamond" w:cs="Garamond"/>
          <w:sz w:val="23"/>
          <w:szCs w:val="23"/>
        </w:rPr>
        <w:t xml:space="preserve">, 1949, Watercolor, Sheet: 16 ½ × 22 </w:t>
      </w:r>
      <w:r w:rsidRPr="00CC664D">
        <w:rPr>
          <w:rFonts w:ascii="Garamond" w:hAnsi="Garamond" w:cs="Garamond"/>
          <w:sz w:val="14"/>
          <w:szCs w:val="14"/>
        </w:rPr>
        <w:t>11</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in. (41.91 × 57.63 cm), Image: 15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20 </w:t>
      </w:r>
      <w:r w:rsidRPr="00CC664D">
        <w:rPr>
          <w:rFonts w:ascii="Garamond" w:hAnsi="Garamond" w:cs="Garamond"/>
          <w:sz w:val="14"/>
          <w:szCs w:val="14"/>
        </w:rPr>
        <w:t>3</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in. (38.26 × 51.28 cm) </w:t>
      </w:r>
    </w:p>
    <w:p w14:paraId="40C044CC"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2B1C1682" w14:textId="77777777" w:rsidR="00CC664D" w:rsidRP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64. Kawase Hasui (Japanese, 1883-1957), </w:t>
      </w:r>
      <w:r w:rsidRPr="00CC664D">
        <w:rPr>
          <w:rFonts w:ascii="Garamond" w:hAnsi="Garamond" w:cs="Garamond"/>
          <w:i/>
          <w:iCs/>
          <w:sz w:val="23"/>
          <w:szCs w:val="23"/>
        </w:rPr>
        <w:t>Sanzen Temple, Ohara</w:t>
      </w:r>
      <w:r w:rsidRPr="00CC664D">
        <w:rPr>
          <w:rFonts w:ascii="Garamond" w:hAnsi="Garamond" w:cs="Garamond"/>
          <w:sz w:val="23"/>
          <w:szCs w:val="23"/>
        </w:rPr>
        <w:t xml:space="preserve">, Kyoto, 1949, Watercolor, Sheet: 19 ½ × 14 </w:t>
      </w:r>
      <w:r w:rsidRPr="00CC664D">
        <w:rPr>
          <w:rFonts w:ascii="Garamond" w:hAnsi="Garamond" w:cs="Garamond"/>
          <w:sz w:val="14"/>
          <w:szCs w:val="14"/>
        </w:rPr>
        <w:t>11</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in. (49.53 × 37.31 cm), Image: 16 </w:t>
      </w:r>
      <w:r w:rsidRPr="00CC664D">
        <w:rPr>
          <w:rFonts w:ascii="Garamond" w:hAnsi="Garamond" w:cs="Garamond"/>
          <w:sz w:val="14"/>
          <w:szCs w:val="14"/>
        </w:rPr>
        <w:t>7</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 12 </w:t>
      </w:r>
      <w:r w:rsidRPr="00CC664D">
        <w:rPr>
          <w:rFonts w:ascii="Garamond" w:hAnsi="Garamond" w:cs="Garamond"/>
          <w:sz w:val="14"/>
          <w:szCs w:val="14"/>
        </w:rPr>
        <w:t>5</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in. (42.86 × 31.27 cm) </w:t>
      </w:r>
    </w:p>
    <w:p w14:paraId="6F984F3E"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lastRenderedPageBreak/>
        <w:t xml:space="preserve">APPENDIX G: </w:t>
      </w:r>
    </w:p>
    <w:p w14:paraId="4124EB72"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406939DF" w14:textId="77777777" w:rsidR="0044282D" w:rsidRPr="0044282D" w:rsidRDefault="0044282D" w:rsidP="0044282D">
      <w:pPr>
        <w:autoSpaceDE w:val="0"/>
        <w:autoSpaceDN w:val="0"/>
        <w:adjustRightInd w:val="0"/>
        <w:rPr>
          <w:rFonts w:ascii="Garamond" w:hAnsi="Garamond" w:cs="Garamond"/>
          <w:sz w:val="23"/>
          <w:szCs w:val="23"/>
        </w:rPr>
      </w:pPr>
      <w:r w:rsidRPr="0044282D">
        <w:rPr>
          <w:rFonts w:ascii="Garamond" w:hAnsi="Garamond" w:cs="Garamond"/>
          <w:i/>
          <w:iCs/>
          <w:sz w:val="23"/>
          <w:szCs w:val="23"/>
        </w:rPr>
        <w:t>1.</w:t>
      </w:r>
      <w:r>
        <w:rPr>
          <w:rFonts w:ascii="Garamond" w:hAnsi="Garamond" w:cs="Garamond"/>
          <w:i/>
          <w:iCs/>
          <w:sz w:val="23"/>
          <w:szCs w:val="23"/>
        </w:rPr>
        <w:t xml:space="preserve"> </w:t>
      </w:r>
      <w:r w:rsidR="00CC664D" w:rsidRPr="0044282D">
        <w:rPr>
          <w:rFonts w:ascii="Garamond" w:hAnsi="Garamond" w:cs="Garamond"/>
          <w:i/>
          <w:iCs/>
          <w:sz w:val="23"/>
          <w:szCs w:val="23"/>
        </w:rPr>
        <w:t>Sri Krishnabhavatirajayati</w:t>
      </w:r>
      <w:r w:rsidR="00CC664D" w:rsidRPr="0044282D">
        <w:rPr>
          <w:rFonts w:ascii="Garamond" w:hAnsi="Garamond" w:cs="Garamond"/>
          <w:sz w:val="23"/>
          <w:szCs w:val="23"/>
        </w:rPr>
        <w:t xml:space="preserve">, circa 1850, Hand-colored lithographed book with binding covered in marbleized paper, leather, and gold tooling, 11 × 8 ½ in. (27.94 × 21.59 cm) </w:t>
      </w:r>
    </w:p>
    <w:p w14:paraId="1FDE0877"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2. </w:t>
      </w:r>
      <w:r w:rsidRPr="00CC664D">
        <w:rPr>
          <w:rFonts w:ascii="Garamond" w:hAnsi="Garamond" w:cs="Garamond"/>
          <w:i/>
          <w:iCs/>
          <w:sz w:val="23"/>
          <w:szCs w:val="23"/>
        </w:rPr>
        <w:t>Painting of Rajarajeshvari</w:t>
      </w:r>
      <w:r w:rsidRPr="00CC664D">
        <w:rPr>
          <w:rFonts w:ascii="Garamond" w:hAnsi="Garamond" w:cs="Garamond"/>
          <w:sz w:val="23"/>
          <w:szCs w:val="23"/>
        </w:rPr>
        <w:t xml:space="preserve">, 1973-1974, Transparent and opaque watercolors and gold on paper, 22 ¾ × 19 ½ in. (57.79 × 49.53 cm) </w:t>
      </w:r>
    </w:p>
    <w:p w14:paraId="23F778A7"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67DC53B7"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3. </w:t>
      </w:r>
      <w:r w:rsidRPr="00CC664D">
        <w:rPr>
          <w:rFonts w:ascii="Garamond" w:hAnsi="Garamond" w:cs="Garamond"/>
          <w:i/>
          <w:iCs/>
          <w:sz w:val="23"/>
          <w:szCs w:val="23"/>
        </w:rPr>
        <w:t>Painting of Ganesha</w:t>
      </w:r>
      <w:r w:rsidRPr="00CC664D">
        <w:rPr>
          <w:rFonts w:ascii="Garamond" w:hAnsi="Garamond" w:cs="Garamond"/>
          <w:sz w:val="23"/>
          <w:szCs w:val="23"/>
        </w:rPr>
        <w:t xml:space="preserve">, circa 1960s, Transparent and opaque watercolors and gold on paper, 19 ¾ × 13 </w:t>
      </w:r>
      <w:r w:rsidRPr="00CC664D">
        <w:rPr>
          <w:rFonts w:ascii="Garamond" w:hAnsi="Garamond" w:cs="Garamond"/>
          <w:sz w:val="14"/>
          <w:szCs w:val="14"/>
        </w:rPr>
        <w:t>3</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in. (50.17 × 33.93 cm) </w:t>
      </w:r>
    </w:p>
    <w:p w14:paraId="0A848467"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18D80CA2"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4. </w:t>
      </w:r>
      <w:r w:rsidRPr="00CC664D">
        <w:rPr>
          <w:rFonts w:ascii="Garamond" w:hAnsi="Garamond" w:cs="Garamond"/>
          <w:i/>
          <w:iCs/>
          <w:sz w:val="23"/>
          <w:szCs w:val="23"/>
        </w:rPr>
        <w:t>Painting of Shiva called Madeshvara or a Shaiva Saint with Tiger</w:t>
      </w:r>
      <w:r w:rsidRPr="00CC664D">
        <w:rPr>
          <w:rFonts w:ascii="Garamond" w:hAnsi="Garamond" w:cs="Garamond"/>
          <w:sz w:val="23"/>
          <w:szCs w:val="23"/>
        </w:rPr>
        <w:t xml:space="preserve">, circa 1960s, Transparent and opaque watercolors on paper, 19 ½ × 13 ½ in. (50.17 × 34.29 cm) </w:t>
      </w:r>
    </w:p>
    <w:p w14:paraId="33695295"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6A91ECA7"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5. </w:t>
      </w:r>
      <w:r w:rsidRPr="00CC664D">
        <w:rPr>
          <w:rFonts w:ascii="Garamond" w:hAnsi="Garamond" w:cs="Garamond"/>
          <w:i/>
          <w:iCs/>
          <w:sz w:val="23"/>
          <w:szCs w:val="23"/>
        </w:rPr>
        <w:t>Drawing of Ganesha</w:t>
      </w:r>
      <w:r w:rsidRPr="00CC664D">
        <w:rPr>
          <w:rFonts w:ascii="Garamond" w:hAnsi="Garamond" w:cs="Garamond"/>
          <w:sz w:val="23"/>
          <w:szCs w:val="23"/>
        </w:rPr>
        <w:t xml:space="preserve">, circa 1960s, Transparent watercolor and ink on paper, 6 ¼ × 5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in. (15.88 × 13.10 cm) </w:t>
      </w:r>
    </w:p>
    <w:p w14:paraId="7B30AA4A"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1501E11B"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6. </w:t>
      </w:r>
      <w:r w:rsidRPr="00CC664D">
        <w:rPr>
          <w:rFonts w:ascii="Garamond" w:hAnsi="Garamond" w:cs="Garamond"/>
          <w:i/>
          <w:iCs/>
          <w:sz w:val="23"/>
          <w:szCs w:val="23"/>
        </w:rPr>
        <w:t>Double-sided Page from an Artist’s Sketchbook: Sardula-like Lion and a Goose</w:t>
      </w:r>
      <w:r w:rsidRPr="00CC664D">
        <w:rPr>
          <w:rFonts w:ascii="Garamond" w:hAnsi="Garamond" w:cs="Garamond"/>
          <w:sz w:val="23"/>
          <w:szCs w:val="23"/>
        </w:rPr>
        <w:t xml:space="preserve">, circa 1825-1830, Transparent watercolor and ink on paper, 8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 6 ½ in. (20.64 × 16.51 cm) </w:t>
      </w:r>
    </w:p>
    <w:p w14:paraId="042584FB"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2E6B3F31"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7. </w:t>
      </w:r>
      <w:r w:rsidRPr="00CC664D">
        <w:rPr>
          <w:rFonts w:ascii="Garamond" w:hAnsi="Garamond" w:cs="Garamond"/>
          <w:i/>
          <w:iCs/>
          <w:sz w:val="23"/>
          <w:szCs w:val="23"/>
        </w:rPr>
        <w:t>Double-sided Page from Artist’s Sketchbook: Two forms of Ganesha</w:t>
      </w:r>
      <w:r w:rsidRPr="00CC664D">
        <w:rPr>
          <w:rFonts w:ascii="Garamond" w:hAnsi="Garamond" w:cs="Garamond"/>
          <w:sz w:val="23"/>
          <w:szCs w:val="23"/>
        </w:rPr>
        <w:t xml:space="preserve">, circa 1825-1830, Transparent watercolor and ink on paper, 8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 6 ½ in. (20.64 × 16.51 cm) </w:t>
      </w:r>
    </w:p>
    <w:p w14:paraId="63640281"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0EC1088D"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8. </w:t>
      </w:r>
      <w:r w:rsidRPr="00CC664D">
        <w:rPr>
          <w:rFonts w:ascii="Garamond" w:hAnsi="Garamond" w:cs="Garamond"/>
          <w:i/>
          <w:iCs/>
          <w:sz w:val="23"/>
          <w:szCs w:val="23"/>
        </w:rPr>
        <w:t>Playing Card (Ganjifa) featuring Durga</w:t>
      </w:r>
      <w:r w:rsidRPr="00CC664D">
        <w:rPr>
          <w:rFonts w:ascii="Garamond" w:hAnsi="Garamond" w:cs="Garamond"/>
          <w:sz w:val="23"/>
          <w:szCs w:val="23"/>
        </w:rPr>
        <w:t>, mid-19</w:t>
      </w:r>
      <w:r w:rsidRPr="00CC664D">
        <w:rPr>
          <w:rFonts w:ascii="Garamond" w:hAnsi="Garamond" w:cs="Garamond"/>
          <w:sz w:val="14"/>
          <w:szCs w:val="14"/>
        </w:rPr>
        <w:t xml:space="preserve">th </w:t>
      </w:r>
      <w:r w:rsidRPr="00CC664D">
        <w:rPr>
          <w:rFonts w:ascii="Garamond" w:hAnsi="Garamond" w:cs="Garamond"/>
          <w:sz w:val="23"/>
          <w:szCs w:val="23"/>
        </w:rPr>
        <w:t xml:space="preserve">century, Transparent and opaque watercolors and gold on paper board, 2 ½ in. (6.35 cm) diameter. </w:t>
      </w:r>
    </w:p>
    <w:p w14:paraId="1E71BC1A"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0C49F1BD" w14:textId="77777777" w:rsidR="0044282D" w:rsidRDefault="00CC664D" w:rsidP="0044282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9. </w:t>
      </w:r>
      <w:r w:rsidRPr="00CC664D">
        <w:rPr>
          <w:rFonts w:ascii="Garamond" w:hAnsi="Garamond" w:cs="Garamond"/>
          <w:i/>
          <w:iCs/>
          <w:sz w:val="23"/>
          <w:szCs w:val="23"/>
        </w:rPr>
        <w:t>Playing Card (Ganjifa) featuring Varuna</w:t>
      </w:r>
      <w:r w:rsidRPr="00CC664D">
        <w:rPr>
          <w:rFonts w:ascii="Garamond" w:hAnsi="Garamond" w:cs="Garamond"/>
          <w:sz w:val="23"/>
          <w:szCs w:val="23"/>
        </w:rPr>
        <w:t>, mid-19</w:t>
      </w:r>
      <w:r w:rsidRPr="00CC664D">
        <w:rPr>
          <w:rFonts w:ascii="Garamond" w:hAnsi="Garamond" w:cs="Garamond"/>
          <w:sz w:val="14"/>
          <w:szCs w:val="14"/>
        </w:rPr>
        <w:t xml:space="preserve">th </w:t>
      </w:r>
      <w:r w:rsidRPr="00CC664D">
        <w:rPr>
          <w:rFonts w:ascii="Garamond" w:hAnsi="Garamond" w:cs="Garamond"/>
          <w:sz w:val="23"/>
          <w:szCs w:val="23"/>
        </w:rPr>
        <w:t xml:space="preserve">century, Transparent and opaque watercolors and gold on paper board, 2 </w:t>
      </w:r>
      <w:r w:rsidRPr="00CC664D">
        <w:rPr>
          <w:rFonts w:ascii="Garamond" w:hAnsi="Garamond" w:cs="Garamond"/>
          <w:sz w:val="14"/>
          <w:szCs w:val="14"/>
        </w:rPr>
        <w:t>7</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in. (7.31 cm) diameter.</w:t>
      </w:r>
    </w:p>
    <w:p w14:paraId="0BCB8D4C" w14:textId="77777777" w:rsidR="0044282D" w:rsidRDefault="0044282D" w:rsidP="0044282D">
      <w:pPr>
        <w:autoSpaceDE w:val="0"/>
        <w:autoSpaceDN w:val="0"/>
        <w:adjustRightInd w:val="0"/>
        <w:spacing w:after="0" w:line="240" w:lineRule="auto"/>
        <w:rPr>
          <w:rFonts w:ascii="Garamond" w:hAnsi="Garamond" w:cs="Garamond"/>
          <w:sz w:val="23"/>
          <w:szCs w:val="23"/>
        </w:rPr>
      </w:pPr>
    </w:p>
    <w:p w14:paraId="1AF8417A" w14:textId="77777777" w:rsidR="00CC664D" w:rsidRDefault="00CC664D" w:rsidP="0044282D">
      <w:pPr>
        <w:autoSpaceDE w:val="0"/>
        <w:autoSpaceDN w:val="0"/>
        <w:adjustRightInd w:val="0"/>
        <w:spacing w:after="0" w:line="240" w:lineRule="auto"/>
        <w:rPr>
          <w:rFonts w:ascii="Garamond" w:hAnsi="Garamond" w:cs="Garamond"/>
          <w:sz w:val="23"/>
          <w:szCs w:val="23"/>
        </w:rPr>
      </w:pPr>
      <w:r w:rsidRPr="00CC664D">
        <w:rPr>
          <w:rFonts w:ascii="Garamond" w:hAnsi="Garamond"/>
          <w:sz w:val="23"/>
          <w:szCs w:val="23"/>
        </w:rPr>
        <w:t xml:space="preserve">10. </w:t>
      </w:r>
      <w:r w:rsidRPr="00CC664D">
        <w:rPr>
          <w:rFonts w:ascii="Garamond" w:hAnsi="Garamond" w:cs="Garamond"/>
          <w:i/>
          <w:iCs/>
          <w:sz w:val="23"/>
          <w:szCs w:val="23"/>
        </w:rPr>
        <w:t>Playing Card (Ganjifa) featuring Surya</w:t>
      </w:r>
      <w:r w:rsidRPr="00CC664D">
        <w:rPr>
          <w:rFonts w:ascii="Garamond" w:hAnsi="Garamond" w:cs="Garamond"/>
          <w:sz w:val="23"/>
          <w:szCs w:val="23"/>
        </w:rPr>
        <w:t>, late 19</w:t>
      </w:r>
      <w:r w:rsidRPr="00CC664D">
        <w:rPr>
          <w:rFonts w:ascii="Garamond" w:hAnsi="Garamond" w:cs="Garamond"/>
          <w:sz w:val="14"/>
          <w:szCs w:val="14"/>
        </w:rPr>
        <w:t xml:space="preserve">th </w:t>
      </w:r>
      <w:r w:rsidRPr="00CC664D">
        <w:rPr>
          <w:rFonts w:ascii="Garamond" w:hAnsi="Garamond" w:cs="Garamond"/>
          <w:sz w:val="23"/>
          <w:szCs w:val="23"/>
        </w:rPr>
        <w:t xml:space="preserve">century, Transparent and opaque watercolors and gold on paper board, 2 </w:t>
      </w:r>
      <w:r w:rsidRPr="00CC664D">
        <w:rPr>
          <w:rFonts w:ascii="Garamond" w:hAnsi="Garamond" w:cs="Garamond"/>
          <w:sz w:val="14"/>
          <w:szCs w:val="14"/>
        </w:rPr>
        <w:t>15</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in. (7.47 cm) diameter. </w:t>
      </w:r>
    </w:p>
    <w:p w14:paraId="40F4A6E2" w14:textId="77777777" w:rsidR="0044282D" w:rsidRPr="00CC664D" w:rsidRDefault="0044282D" w:rsidP="0044282D">
      <w:pPr>
        <w:autoSpaceDE w:val="0"/>
        <w:autoSpaceDN w:val="0"/>
        <w:adjustRightInd w:val="0"/>
        <w:spacing w:after="0" w:line="240" w:lineRule="auto"/>
        <w:rPr>
          <w:rFonts w:ascii="Garamond" w:hAnsi="Garamond" w:cs="Garamond"/>
          <w:sz w:val="23"/>
          <w:szCs w:val="23"/>
        </w:rPr>
      </w:pPr>
    </w:p>
    <w:p w14:paraId="04B30379"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11. </w:t>
      </w:r>
      <w:r w:rsidRPr="00CC664D">
        <w:rPr>
          <w:rFonts w:ascii="Garamond" w:hAnsi="Garamond" w:cs="Garamond"/>
          <w:i/>
          <w:iCs/>
          <w:sz w:val="23"/>
          <w:szCs w:val="23"/>
        </w:rPr>
        <w:t>Playing Card (Ganjifa) featuring Hermaphroditic Human-Animal Hybrid</w:t>
      </w:r>
      <w:r w:rsidRPr="00CC664D">
        <w:rPr>
          <w:rFonts w:ascii="Garamond" w:hAnsi="Garamond" w:cs="Garamond"/>
          <w:sz w:val="23"/>
          <w:szCs w:val="23"/>
        </w:rPr>
        <w:t>, late 19</w:t>
      </w:r>
      <w:r w:rsidRPr="00CC664D">
        <w:rPr>
          <w:rFonts w:ascii="Garamond" w:hAnsi="Garamond" w:cs="Garamond"/>
          <w:sz w:val="14"/>
          <w:szCs w:val="14"/>
        </w:rPr>
        <w:t xml:space="preserve">th </w:t>
      </w:r>
      <w:r w:rsidRPr="00CC664D">
        <w:rPr>
          <w:rFonts w:ascii="Garamond" w:hAnsi="Garamond" w:cs="Garamond"/>
          <w:sz w:val="23"/>
          <w:szCs w:val="23"/>
        </w:rPr>
        <w:t xml:space="preserve">century, Transparent and opaque watercolors and gold on paper board, 2 </w:t>
      </w:r>
      <w:r w:rsidRPr="00CC664D">
        <w:rPr>
          <w:rFonts w:ascii="Garamond" w:hAnsi="Garamond" w:cs="Garamond"/>
          <w:sz w:val="14"/>
          <w:szCs w:val="14"/>
        </w:rPr>
        <w:t>5</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in. (6.67 cm) diameter. </w:t>
      </w:r>
    </w:p>
    <w:p w14:paraId="6298E47D"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1E827DB5"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12. </w:t>
      </w:r>
      <w:r w:rsidRPr="00CC664D">
        <w:rPr>
          <w:rFonts w:ascii="Garamond" w:hAnsi="Garamond" w:cs="Garamond"/>
          <w:i/>
          <w:iCs/>
          <w:sz w:val="23"/>
          <w:szCs w:val="23"/>
        </w:rPr>
        <w:t>Playing Card (Ganjifa) featuring Seated Man at Bolster</w:t>
      </w:r>
      <w:r w:rsidRPr="00CC664D">
        <w:rPr>
          <w:rFonts w:ascii="Garamond" w:hAnsi="Garamond" w:cs="Garamond"/>
          <w:sz w:val="23"/>
          <w:szCs w:val="23"/>
        </w:rPr>
        <w:t>, late 19</w:t>
      </w:r>
      <w:r w:rsidRPr="00CC664D">
        <w:rPr>
          <w:rFonts w:ascii="Garamond" w:hAnsi="Garamond" w:cs="Garamond"/>
          <w:sz w:val="14"/>
          <w:szCs w:val="14"/>
        </w:rPr>
        <w:t xml:space="preserve">th </w:t>
      </w:r>
      <w:r w:rsidRPr="00CC664D">
        <w:rPr>
          <w:rFonts w:ascii="Garamond" w:hAnsi="Garamond" w:cs="Garamond"/>
          <w:sz w:val="23"/>
          <w:szCs w:val="23"/>
        </w:rPr>
        <w:t xml:space="preserve">century, Transparent and opaque watercolors and gold on paper board, 1 </w:t>
      </w:r>
      <w:r w:rsidRPr="00CC664D">
        <w:rPr>
          <w:rFonts w:ascii="Garamond" w:hAnsi="Garamond" w:cs="Garamond"/>
          <w:sz w:val="14"/>
          <w:szCs w:val="14"/>
        </w:rPr>
        <w:t>7</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in. (4.77 cm) diameter. </w:t>
      </w:r>
    </w:p>
    <w:p w14:paraId="0F1D4A9F"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71C45C46"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13. </w:t>
      </w:r>
      <w:r w:rsidRPr="00CC664D">
        <w:rPr>
          <w:rFonts w:ascii="Garamond" w:hAnsi="Garamond" w:cs="Garamond"/>
          <w:i/>
          <w:iCs/>
          <w:sz w:val="23"/>
          <w:szCs w:val="23"/>
        </w:rPr>
        <w:t>Playing Card (Ganjifa) featuring Figure in a Cart</w:t>
      </w:r>
      <w:r w:rsidRPr="00CC664D">
        <w:rPr>
          <w:rFonts w:ascii="Garamond" w:hAnsi="Garamond" w:cs="Garamond"/>
          <w:sz w:val="23"/>
          <w:szCs w:val="23"/>
        </w:rPr>
        <w:t>, late 19</w:t>
      </w:r>
      <w:r w:rsidRPr="00CC664D">
        <w:rPr>
          <w:rFonts w:ascii="Garamond" w:hAnsi="Garamond" w:cs="Garamond"/>
          <w:sz w:val="14"/>
          <w:szCs w:val="14"/>
        </w:rPr>
        <w:t xml:space="preserve">th </w:t>
      </w:r>
      <w:r w:rsidRPr="00CC664D">
        <w:rPr>
          <w:rFonts w:ascii="Garamond" w:hAnsi="Garamond" w:cs="Garamond"/>
          <w:sz w:val="23"/>
          <w:szCs w:val="23"/>
        </w:rPr>
        <w:t xml:space="preserve">century, Transparent and opaque watercolors and gold on paper board, 2 </w:t>
      </w:r>
      <w:r w:rsidRPr="00CC664D">
        <w:rPr>
          <w:rFonts w:ascii="Garamond" w:hAnsi="Garamond" w:cs="Garamond"/>
          <w:sz w:val="14"/>
          <w:szCs w:val="14"/>
        </w:rPr>
        <w:t>5</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in. (6.67 cm) diameter. </w:t>
      </w:r>
    </w:p>
    <w:p w14:paraId="1514D135"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5AAAA7C2"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14. </w:t>
      </w:r>
      <w:r w:rsidRPr="00CC664D">
        <w:rPr>
          <w:rFonts w:ascii="Garamond" w:hAnsi="Garamond" w:cs="Garamond"/>
          <w:i/>
          <w:iCs/>
          <w:sz w:val="23"/>
          <w:szCs w:val="23"/>
        </w:rPr>
        <w:t>Playing Card (Ganjifa) featuring Varaha</w:t>
      </w:r>
      <w:r w:rsidRPr="00CC664D">
        <w:rPr>
          <w:rFonts w:ascii="Garamond" w:hAnsi="Garamond" w:cs="Garamond"/>
          <w:sz w:val="23"/>
          <w:szCs w:val="23"/>
        </w:rPr>
        <w:t>, late 19</w:t>
      </w:r>
      <w:r w:rsidRPr="00CC664D">
        <w:rPr>
          <w:rFonts w:ascii="Garamond" w:hAnsi="Garamond" w:cs="Garamond"/>
          <w:sz w:val="14"/>
          <w:szCs w:val="14"/>
        </w:rPr>
        <w:t xml:space="preserve">th </w:t>
      </w:r>
      <w:r w:rsidRPr="00CC664D">
        <w:rPr>
          <w:rFonts w:ascii="Garamond" w:hAnsi="Garamond" w:cs="Garamond"/>
          <w:sz w:val="23"/>
          <w:szCs w:val="23"/>
        </w:rPr>
        <w:t xml:space="preserve">century, Transparent and opaque watercolors and gold on paper board, 2 </w:t>
      </w:r>
      <w:r w:rsidRPr="00CC664D">
        <w:rPr>
          <w:rFonts w:ascii="Garamond" w:hAnsi="Garamond" w:cs="Garamond"/>
          <w:sz w:val="14"/>
          <w:szCs w:val="14"/>
        </w:rPr>
        <w:t>5</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in. (6.67 cm) diameter. </w:t>
      </w:r>
    </w:p>
    <w:p w14:paraId="5FF29E95" w14:textId="77777777" w:rsidR="0044282D" w:rsidRDefault="0044282D" w:rsidP="00CC664D">
      <w:pPr>
        <w:autoSpaceDE w:val="0"/>
        <w:autoSpaceDN w:val="0"/>
        <w:adjustRightInd w:val="0"/>
        <w:spacing w:after="0" w:line="240" w:lineRule="auto"/>
        <w:rPr>
          <w:rFonts w:ascii="Garamond" w:hAnsi="Garamond" w:cs="Garamond"/>
          <w:sz w:val="23"/>
          <w:szCs w:val="23"/>
        </w:rPr>
      </w:pPr>
    </w:p>
    <w:p w14:paraId="79BAA38D" w14:textId="77777777" w:rsidR="0044282D" w:rsidRDefault="0044282D" w:rsidP="00CC664D">
      <w:pPr>
        <w:autoSpaceDE w:val="0"/>
        <w:autoSpaceDN w:val="0"/>
        <w:adjustRightInd w:val="0"/>
        <w:spacing w:after="0" w:line="240" w:lineRule="auto"/>
        <w:rPr>
          <w:rFonts w:ascii="Garamond" w:hAnsi="Garamond" w:cs="Garamond"/>
          <w:sz w:val="23"/>
          <w:szCs w:val="23"/>
        </w:rPr>
      </w:pPr>
    </w:p>
    <w:p w14:paraId="082147DF" w14:textId="77777777" w:rsidR="0044282D" w:rsidRDefault="0044282D" w:rsidP="00CC664D">
      <w:pPr>
        <w:autoSpaceDE w:val="0"/>
        <w:autoSpaceDN w:val="0"/>
        <w:adjustRightInd w:val="0"/>
        <w:spacing w:after="0" w:line="240" w:lineRule="auto"/>
        <w:rPr>
          <w:rFonts w:ascii="Garamond" w:hAnsi="Garamond" w:cs="Garamond"/>
          <w:sz w:val="23"/>
          <w:szCs w:val="23"/>
        </w:rPr>
      </w:pPr>
    </w:p>
    <w:p w14:paraId="7FCEDBFF" w14:textId="77777777" w:rsidR="0044282D" w:rsidRDefault="0044282D" w:rsidP="00CC664D">
      <w:pPr>
        <w:autoSpaceDE w:val="0"/>
        <w:autoSpaceDN w:val="0"/>
        <w:adjustRightInd w:val="0"/>
        <w:spacing w:after="0" w:line="240" w:lineRule="auto"/>
        <w:rPr>
          <w:rFonts w:ascii="Garamond" w:hAnsi="Garamond" w:cs="Garamond"/>
          <w:sz w:val="23"/>
          <w:szCs w:val="23"/>
        </w:rPr>
      </w:pPr>
    </w:p>
    <w:p w14:paraId="3DDAC95C" w14:textId="77777777" w:rsidR="0044282D" w:rsidRDefault="0044282D" w:rsidP="00CC664D">
      <w:pPr>
        <w:autoSpaceDE w:val="0"/>
        <w:autoSpaceDN w:val="0"/>
        <w:adjustRightInd w:val="0"/>
        <w:spacing w:after="0" w:line="240" w:lineRule="auto"/>
        <w:rPr>
          <w:rFonts w:ascii="Garamond" w:hAnsi="Garamond" w:cs="Garamond"/>
          <w:sz w:val="23"/>
          <w:szCs w:val="23"/>
        </w:rPr>
      </w:pPr>
    </w:p>
    <w:p w14:paraId="0D6BB4DA" w14:textId="77777777" w:rsidR="0044282D" w:rsidRDefault="0044282D" w:rsidP="00CC664D">
      <w:pPr>
        <w:autoSpaceDE w:val="0"/>
        <w:autoSpaceDN w:val="0"/>
        <w:adjustRightInd w:val="0"/>
        <w:spacing w:after="0" w:line="240" w:lineRule="auto"/>
        <w:rPr>
          <w:rFonts w:ascii="Garamond" w:hAnsi="Garamond" w:cs="Garamond"/>
          <w:sz w:val="23"/>
          <w:szCs w:val="23"/>
        </w:rPr>
      </w:pPr>
    </w:p>
    <w:p w14:paraId="7805CE48"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11C79E1D"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lastRenderedPageBreak/>
        <w:t xml:space="preserve">APPENDIX H: </w:t>
      </w:r>
    </w:p>
    <w:p w14:paraId="32097F0D"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315BD843" w14:textId="77777777" w:rsidR="0044282D" w:rsidRPr="0044282D" w:rsidRDefault="0044282D" w:rsidP="0044282D">
      <w:pPr>
        <w:autoSpaceDE w:val="0"/>
        <w:autoSpaceDN w:val="0"/>
        <w:adjustRightInd w:val="0"/>
        <w:rPr>
          <w:rFonts w:ascii="Garamond" w:hAnsi="Garamond" w:cs="Garamond"/>
          <w:sz w:val="23"/>
          <w:szCs w:val="23"/>
        </w:rPr>
      </w:pPr>
      <w:r w:rsidRPr="0044282D">
        <w:rPr>
          <w:rFonts w:ascii="Garamond" w:hAnsi="Garamond" w:cs="Garamond"/>
          <w:sz w:val="23"/>
          <w:szCs w:val="23"/>
        </w:rPr>
        <w:t>1.</w:t>
      </w:r>
      <w:r>
        <w:rPr>
          <w:rFonts w:ascii="Garamond" w:hAnsi="Garamond" w:cs="Garamond"/>
          <w:sz w:val="23"/>
          <w:szCs w:val="23"/>
        </w:rPr>
        <w:t xml:space="preserve"> </w:t>
      </w:r>
      <w:r w:rsidR="00CC664D" w:rsidRPr="0044282D">
        <w:rPr>
          <w:rFonts w:ascii="Garamond" w:hAnsi="Garamond" w:cs="Garamond"/>
          <w:sz w:val="23"/>
          <w:szCs w:val="23"/>
        </w:rPr>
        <w:t xml:space="preserve">Kalema, </w:t>
      </w:r>
      <w:r w:rsidR="00CC664D" w:rsidRPr="0044282D">
        <w:rPr>
          <w:rFonts w:ascii="Garamond" w:hAnsi="Garamond" w:cs="Garamond"/>
          <w:i/>
          <w:iCs/>
          <w:sz w:val="23"/>
          <w:szCs w:val="23"/>
        </w:rPr>
        <w:t>Congo Belge</w:t>
      </w:r>
      <w:r w:rsidR="00CC664D" w:rsidRPr="0044282D">
        <w:rPr>
          <w:rFonts w:ascii="Garamond" w:hAnsi="Garamond" w:cs="Garamond"/>
          <w:sz w:val="23"/>
          <w:szCs w:val="23"/>
        </w:rPr>
        <w:t xml:space="preserve">, Undated, Acrylic on canvas, 20 </w:t>
      </w:r>
      <w:r w:rsidR="00CC664D" w:rsidRPr="0044282D">
        <w:rPr>
          <w:rFonts w:ascii="Garamond" w:hAnsi="Garamond" w:cs="Garamond"/>
          <w:sz w:val="14"/>
          <w:szCs w:val="14"/>
        </w:rPr>
        <w:t>5</w:t>
      </w:r>
      <w:r w:rsidR="00CC664D" w:rsidRPr="0044282D">
        <w:rPr>
          <w:rFonts w:ascii="Garamond" w:hAnsi="Garamond" w:cs="Garamond"/>
          <w:sz w:val="23"/>
          <w:szCs w:val="23"/>
        </w:rPr>
        <w:t>/</w:t>
      </w:r>
      <w:r w:rsidR="00CC664D" w:rsidRPr="0044282D">
        <w:rPr>
          <w:rFonts w:ascii="Garamond" w:hAnsi="Garamond" w:cs="Garamond"/>
          <w:sz w:val="14"/>
          <w:szCs w:val="14"/>
        </w:rPr>
        <w:t xml:space="preserve">64 </w:t>
      </w:r>
      <w:r w:rsidR="00CC664D" w:rsidRPr="0044282D">
        <w:rPr>
          <w:rFonts w:ascii="Garamond" w:hAnsi="Garamond" w:cs="Garamond"/>
          <w:sz w:val="23"/>
          <w:szCs w:val="23"/>
        </w:rPr>
        <w:t xml:space="preserve">× 26 </w:t>
      </w:r>
      <w:r w:rsidR="00CC664D" w:rsidRPr="0044282D">
        <w:rPr>
          <w:rFonts w:ascii="Garamond" w:hAnsi="Garamond" w:cs="Garamond"/>
          <w:sz w:val="14"/>
          <w:szCs w:val="14"/>
        </w:rPr>
        <w:t>3</w:t>
      </w:r>
      <w:r w:rsidR="00CC664D" w:rsidRPr="0044282D">
        <w:rPr>
          <w:rFonts w:ascii="Garamond" w:hAnsi="Garamond" w:cs="Garamond"/>
          <w:sz w:val="23"/>
          <w:szCs w:val="23"/>
        </w:rPr>
        <w:t>/</w:t>
      </w:r>
      <w:r w:rsidR="00CC664D" w:rsidRPr="0044282D">
        <w:rPr>
          <w:rFonts w:ascii="Garamond" w:hAnsi="Garamond" w:cs="Garamond"/>
          <w:sz w:val="14"/>
          <w:szCs w:val="14"/>
        </w:rPr>
        <w:t xml:space="preserve">8 </w:t>
      </w:r>
      <w:r>
        <w:rPr>
          <w:rFonts w:ascii="Garamond" w:hAnsi="Garamond" w:cs="Garamond"/>
          <w:sz w:val="23"/>
          <w:szCs w:val="23"/>
        </w:rPr>
        <w:t>in. (51 × 67 cm)</w:t>
      </w:r>
    </w:p>
    <w:p w14:paraId="2B844135"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2. Kalema, </w:t>
      </w:r>
      <w:r w:rsidRPr="00CC664D">
        <w:rPr>
          <w:rFonts w:ascii="Garamond" w:hAnsi="Garamond" w:cs="Garamond"/>
          <w:i/>
          <w:iCs/>
          <w:sz w:val="23"/>
          <w:szCs w:val="23"/>
        </w:rPr>
        <w:t>Congo Belge II</w:t>
      </w:r>
      <w:r w:rsidRPr="00CC664D">
        <w:rPr>
          <w:rFonts w:ascii="Garamond" w:hAnsi="Garamond" w:cs="Garamond"/>
          <w:sz w:val="23"/>
          <w:szCs w:val="23"/>
        </w:rPr>
        <w:t xml:space="preserve">, Undated, Acrylic on canvas, 20 </w:t>
      </w:r>
      <w:r w:rsidRPr="00CC664D">
        <w:rPr>
          <w:rFonts w:ascii="Garamond" w:hAnsi="Garamond" w:cs="Garamond"/>
          <w:sz w:val="14"/>
          <w:szCs w:val="14"/>
        </w:rPr>
        <w:t>43</w:t>
      </w:r>
      <w:r w:rsidRPr="00CC664D">
        <w:rPr>
          <w:rFonts w:ascii="Garamond" w:hAnsi="Garamond" w:cs="Garamond"/>
          <w:sz w:val="23"/>
          <w:szCs w:val="23"/>
        </w:rPr>
        <w:t>/</w:t>
      </w:r>
      <w:r w:rsidRPr="00CC664D">
        <w:rPr>
          <w:rFonts w:ascii="Garamond" w:hAnsi="Garamond" w:cs="Garamond"/>
          <w:sz w:val="14"/>
          <w:szCs w:val="14"/>
        </w:rPr>
        <w:t xml:space="preserve">64 </w:t>
      </w:r>
      <w:r w:rsidRPr="00CC664D">
        <w:rPr>
          <w:rFonts w:ascii="Garamond" w:hAnsi="Garamond" w:cs="Garamond"/>
          <w:sz w:val="23"/>
          <w:szCs w:val="23"/>
        </w:rPr>
        <w:t xml:space="preserve">× 27 </w:t>
      </w:r>
      <w:r w:rsidRPr="00CC664D">
        <w:rPr>
          <w:rFonts w:ascii="Garamond" w:hAnsi="Garamond" w:cs="Garamond"/>
          <w:sz w:val="14"/>
          <w:szCs w:val="14"/>
        </w:rPr>
        <w:t>11</w:t>
      </w:r>
      <w:r w:rsidRPr="00CC664D">
        <w:rPr>
          <w:rFonts w:ascii="Garamond" w:hAnsi="Garamond" w:cs="Garamond"/>
          <w:sz w:val="23"/>
          <w:szCs w:val="23"/>
        </w:rPr>
        <w:t>/</w:t>
      </w:r>
      <w:r w:rsidRPr="00CC664D">
        <w:rPr>
          <w:rFonts w:ascii="Garamond" w:hAnsi="Garamond" w:cs="Garamond"/>
          <w:sz w:val="14"/>
          <w:szCs w:val="14"/>
        </w:rPr>
        <w:t xml:space="preserve">64 </w:t>
      </w:r>
      <w:r w:rsidRPr="00CC664D">
        <w:rPr>
          <w:rFonts w:ascii="Garamond" w:hAnsi="Garamond" w:cs="Garamond"/>
          <w:sz w:val="23"/>
          <w:szCs w:val="23"/>
        </w:rPr>
        <w:t xml:space="preserve">in. (52.5 × 69 cm) </w:t>
      </w:r>
    </w:p>
    <w:p w14:paraId="0BC650F2"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521BFA5A"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3. C. Mutombo, </w:t>
      </w:r>
      <w:r w:rsidRPr="00CC664D">
        <w:rPr>
          <w:rFonts w:ascii="Garamond" w:hAnsi="Garamond" w:cs="Garamond"/>
          <w:i/>
          <w:iCs/>
          <w:sz w:val="23"/>
          <w:szCs w:val="23"/>
        </w:rPr>
        <w:t>Congo Belge</w:t>
      </w:r>
      <w:r w:rsidRPr="00CC664D">
        <w:rPr>
          <w:rFonts w:ascii="Garamond" w:hAnsi="Garamond" w:cs="Garamond"/>
          <w:sz w:val="23"/>
          <w:szCs w:val="23"/>
        </w:rPr>
        <w:t xml:space="preserve">, Undated, Acrylic on canvas, 19 </w:t>
      </w:r>
      <w:r w:rsidRPr="00CC664D">
        <w:rPr>
          <w:rFonts w:ascii="Garamond" w:hAnsi="Garamond" w:cs="Garamond"/>
          <w:sz w:val="14"/>
          <w:szCs w:val="14"/>
        </w:rPr>
        <w:t>3</w:t>
      </w:r>
      <w:r w:rsidRPr="00CC664D">
        <w:rPr>
          <w:rFonts w:ascii="Garamond" w:hAnsi="Garamond" w:cs="Garamond"/>
          <w:sz w:val="23"/>
          <w:szCs w:val="23"/>
        </w:rPr>
        <w:t>/</w:t>
      </w:r>
      <w:r w:rsidRPr="00CC664D">
        <w:rPr>
          <w:rFonts w:ascii="Garamond" w:hAnsi="Garamond" w:cs="Garamond"/>
          <w:sz w:val="14"/>
          <w:szCs w:val="14"/>
        </w:rPr>
        <w:t xml:space="preserve">32 </w:t>
      </w:r>
      <w:r w:rsidRPr="00CC664D">
        <w:rPr>
          <w:rFonts w:ascii="Garamond" w:hAnsi="Garamond" w:cs="Garamond"/>
          <w:sz w:val="23"/>
          <w:szCs w:val="23"/>
        </w:rPr>
        <w:t xml:space="preserve">× 36 </w:t>
      </w:r>
      <w:r w:rsidRPr="00CC664D">
        <w:rPr>
          <w:rFonts w:ascii="Garamond" w:hAnsi="Garamond" w:cs="Garamond"/>
          <w:sz w:val="14"/>
          <w:szCs w:val="14"/>
        </w:rPr>
        <w:t>27</w:t>
      </w:r>
      <w:r w:rsidRPr="00CC664D">
        <w:rPr>
          <w:rFonts w:ascii="Garamond" w:hAnsi="Garamond" w:cs="Garamond"/>
          <w:sz w:val="23"/>
          <w:szCs w:val="23"/>
        </w:rPr>
        <w:t>/</w:t>
      </w:r>
      <w:r w:rsidRPr="00CC664D">
        <w:rPr>
          <w:rFonts w:ascii="Garamond" w:hAnsi="Garamond" w:cs="Garamond"/>
          <w:sz w:val="14"/>
          <w:szCs w:val="14"/>
        </w:rPr>
        <w:t xml:space="preserve">64 </w:t>
      </w:r>
      <w:r w:rsidRPr="00CC664D">
        <w:rPr>
          <w:rFonts w:ascii="Garamond" w:hAnsi="Garamond" w:cs="Garamond"/>
          <w:sz w:val="23"/>
          <w:szCs w:val="23"/>
        </w:rPr>
        <w:t xml:space="preserve">in. (48.5 × 92.5 cm) </w:t>
      </w:r>
    </w:p>
    <w:p w14:paraId="16602F81"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030B356B"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4. Kalema, </w:t>
      </w:r>
      <w:r w:rsidRPr="00CC664D">
        <w:rPr>
          <w:rFonts w:ascii="Garamond" w:hAnsi="Garamond" w:cs="Garamond"/>
          <w:i/>
          <w:iCs/>
          <w:sz w:val="23"/>
          <w:szCs w:val="23"/>
        </w:rPr>
        <w:t>GecaMines II</w:t>
      </w:r>
      <w:r w:rsidRPr="00CC664D">
        <w:rPr>
          <w:rFonts w:ascii="Garamond" w:hAnsi="Garamond" w:cs="Garamond"/>
          <w:sz w:val="23"/>
          <w:szCs w:val="23"/>
        </w:rPr>
        <w:t xml:space="preserve">, Undated, Acrylic on canvas, 18 ½ × 27 </w:t>
      </w:r>
      <w:r w:rsidRPr="00CC664D">
        <w:rPr>
          <w:rFonts w:ascii="Garamond" w:hAnsi="Garamond" w:cs="Garamond"/>
          <w:sz w:val="14"/>
          <w:szCs w:val="14"/>
        </w:rPr>
        <w:t>11</w:t>
      </w:r>
      <w:r w:rsidRPr="00CC664D">
        <w:rPr>
          <w:rFonts w:ascii="Garamond" w:hAnsi="Garamond" w:cs="Garamond"/>
          <w:sz w:val="23"/>
          <w:szCs w:val="23"/>
        </w:rPr>
        <w:t>/</w:t>
      </w:r>
      <w:r w:rsidRPr="00CC664D">
        <w:rPr>
          <w:rFonts w:ascii="Garamond" w:hAnsi="Garamond" w:cs="Garamond"/>
          <w:sz w:val="14"/>
          <w:szCs w:val="14"/>
        </w:rPr>
        <w:t xml:space="preserve">64 </w:t>
      </w:r>
      <w:r w:rsidRPr="00CC664D">
        <w:rPr>
          <w:rFonts w:ascii="Garamond" w:hAnsi="Garamond" w:cs="Garamond"/>
          <w:sz w:val="23"/>
          <w:szCs w:val="23"/>
        </w:rPr>
        <w:t xml:space="preserve">in. (47 × 69 cm) </w:t>
      </w:r>
    </w:p>
    <w:p w14:paraId="600CFD45"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6D5D3122"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5. C. Mutombo, </w:t>
      </w:r>
      <w:r w:rsidRPr="00CC664D">
        <w:rPr>
          <w:rFonts w:ascii="Garamond" w:hAnsi="Garamond" w:cs="Garamond"/>
          <w:i/>
          <w:iCs/>
          <w:sz w:val="23"/>
          <w:szCs w:val="23"/>
        </w:rPr>
        <w:t>L’usine de GecaMine</w:t>
      </w:r>
      <w:r w:rsidRPr="00CC664D">
        <w:rPr>
          <w:rFonts w:ascii="Garamond" w:hAnsi="Garamond" w:cs="Garamond"/>
          <w:sz w:val="23"/>
          <w:szCs w:val="23"/>
        </w:rPr>
        <w:t xml:space="preserve">, </w:t>
      </w:r>
      <w:r w:rsidRPr="00CC664D">
        <w:rPr>
          <w:rFonts w:ascii="Garamond" w:hAnsi="Garamond" w:cs="Garamond"/>
          <w:i/>
          <w:iCs/>
          <w:sz w:val="23"/>
          <w:szCs w:val="23"/>
        </w:rPr>
        <w:t>I’SHI</w:t>
      </w:r>
      <w:r w:rsidRPr="00CC664D">
        <w:rPr>
          <w:rFonts w:ascii="Garamond" w:hAnsi="Garamond" w:cs="Garamond"/>
          <w:sz w:val="23"/>
          <w:szCs w:val="23"/>
        </w:rPr>
        <w:t xml:space="preserve">, Undated, Acrylic on canvas, 23 </w:t>
      </w:r>
      <w:r w:rsidRPr="00CC664D">
        <w:rPr>
          <w:rFonts w:ascii="Garamond" w:hAnsi="Garamond" w:cs="Garamond"/>
          <w:sz w:val="14"/>
          <w:szCs w:val="14"/>
        </w:rPr>
        <w:t>15</w:t>
      </w:r>
      <w:r w:rsidRPr="00CC664D">
        <w:rPr>
          <w:rFonts w:ascii="Garamond" w:hAnsi="Garamond" w:cs="Garamond"/>
          <w:sz w:val="23"/>
          <w:szCs w:val="23"/>
        </w:rPr>
        <w:t>/</w:t>
      </w:r>
      <w:r w:rsidRPr="00CC664D">
        <w:rPr>
          <w:rFonts w:ascii="Garamond" w:hAnsi="Garamond" w:cs="Garamond"/>
          <w:sz w:val="14"/>
          <w:szCs w:val="14"/>
        </w:rPr>
        <w:t xml:space="preserve">64 </w:t>
      </w:r>
      <w:r w:rsidRPr="00CC664D">
        <w:rPr>
          <w:rFonts w:ascii="Garamond" w:hAnsi="Garamond" w:cs="Garamond"/>
          <w:sz w:val="23"/>
          <w:szCs w:val="23"/>
        </w:rPr>
        <w:t xml:space="preserve">× 35 </w:t>
      </w:r>
      <w:r w:rsidRPr="00CC664D">
        <w:rPr>
          <w:rFonts w:ascii="Garamond" w:hAnsi="Garamond" w:cs="Garamond"/>
          <w:sz w:val="14"/>
          <w:szCs w:val="14"/>
        </w:rPr>
        <w:t>3</w:t>
      </w:r>
      <w:r w:rsidRPr="00CC664D">
        <w:rPr>
          <w:rFonts w:ascii="Garamond" w:hAnsi="Garamond" w:cs="Garamond"/>
          <w:sz w:val="23"/>
          <w:szCs w:val="23"/>
        </w:rPr>
        <w:t>/</w:t>
      </w:r>
      <w:r w:rsidRPr="00CC664D">
        <w:rPr>
          <w:rFonts w:ascii="Garamond" w:hAnsi="Garamond" w:cs="Garamond"/>
          <w:sz w:val="14"/>
          <w:szCs w:val="14"/>
        </w:rPr>
        <w:t xml:space="preserve">64 </w:t>
      </w:r>
      <w:r w:rsidRPr="00CC664D">
        <w:rPr>
          <w:rFonts w:ascii="Garamond" w:hAnsi="Garamond" w:cs="Garamond"/>
          <w:sz w:val="23"/>
          <w:szCs w:val="23"/>
        </w:rPr>
        <w:t xml:space="preserve">in. (59 × 89 cm) </w:t>
      </w:r>
    </w:p>
    <w:p w14:paraId="2B32D9DE"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58DCDE82"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6. B. Ilunga, </w:t>
      </w:r>
      <w:r w:rsidRPr="00CC664D">
        <w:rPr>
          <w:rFonts w:ascii="Garamond" w:hAnsi="Garamond" w:cs="Garamond"/>
          <w:i/>
          <w:iCs/>
          <w:sz w:val="23"/>
          <w:szCs w:val="23"/>
        </w:rPr>
        <w:t>Attaque de la Mine</w:t>
      </w:r>
      <w:r w:rsidRPr="00CC664D">
        <w:rPr>
          <w:rFonts w:ascii="Garamond" w:hAnsi="Garamond" w:cs="Garamond"/>
          <w:sz w:val="23"/>
          <w:szCs w:val="23"/>
        </w:rPr>
        <w:t xml:space="preserve">, Undated, Acrylic on canvas, 17 </w:t>
      </w:r>
      <w:r w:rsidRPr="00CC664D">
        <w:rPr>
          <w:rFonts w:ascii="Garamond" w:hAnsi="Garamond" w:cs="Garamond"/>
          <w:sz w:val="14"/>
          <w:szCs w:val="14"/>
        </w:rPr>
        <w:t>21</w:t>
      </w:r>
      <w:r w:rsidRPr="00CC664D">
        <w:rPr>
          <w:rFonts w:ascii="Garamond" w:hAnsi="Garamond" w:cs="Garamond"/>
          <w:sz w:val="23"/>
          <w:szCs w:val="23"/>
        </w:rPr>
        <w:t>/</w:t>
      </w:r>
      <w:r w:rsidRPr="00CC664D">
        <w:rPr>
          <w:rFonts w:ascii="Garamond" w:hAnsi="Garamond" w:cs="Garamond"/>
          <w:sz w:val="14"/>
          <w:szCs w:val="14"/>
        </w:rPr>
        <w:t xml:space="preserve">64 </w:t>
      </w:r>
      <w:r w:rsidRPr="00CC664D">
        <w:rPr>
          <w:rFonts w:ascii="Garamond" w:hAnsi="Garamond" w:cs="Garamond"/>
          <w:sz w:val="23"/>
          <w:szCs w:val="23"/>
        </w:rPr>
        <w:t xml:space="preserve">× 26 </w:t>
      </w:r>
      <w:r w:rsidRPr="00CC664D">
        <w:rPr>
          <w:rFonts w:ascii="Garamond" w:hAnsi="Garamond" w:cs="Garamond"/>
          <w:sz w:val="14"/>
          <w:szCs w:val="14"/>
        </w:rPr>
        <w:t>31</w:t>
      </w:r>
      <w:r w:rsidRPr="00CC664D">
        <w:rPr>
          <w:rFonts w:ascii="Garamond" w:hAnsi="Garamond" w:cs="Garamond"/>
          <w:sz w:val="23"/>
          <w:szCs w:val="23"/>
        </w:rPr>
        <w:t>/</w:t>
      </w:r>
      <w:r w:rsidRPr="00CC664D">
        <w:rPr>
          <w:rFonts w:ascii="Garamond" w:hAnsi="Garamond" w:cs="Garamond"/>
          <w:sz w:val="14"/>
          <w:szCs w:val="14"/>
        </w:rPr>
        <w:t xml:space="preserve">32 </w:t>
      </w:r>
      <w:r w:rsidRPr="00CC664D">
        <w:rPr>
          <w:rFonts w:ascii="Garamond" w:hAnsi="Garamond" w:cs="Garamond"/>
          <w:sz w:val="23"/>
          <w:szCs w:val="23"/>
        </w:rPr>
        <w:t xml:space="preserve">in. (44 × 68.5 cm) </w:t>
      </w:r>
    </w:p>
    <w:p w14:paraId="2C50F84B"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395231A2"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7. Ndaie, </w:t>
      </w:r>
      <w:r w:rsidRPr="00CC664D">
        <w:rPr>
          <w:rFonts w:ascii="Garamond" w:hAnsi="Garamond" w:cs="Garamond"/>
          <w:i/>
          <w:iCs/>
          <w:sz w:val="23"/>
          <w:szCs w:val="23"/>
        </w:rPr>
        <w:t>O.N.U contre Katangais</w:t>
      </w:r>
      <w:r w:rsidRPr="00CC664D">
        <w:rPr>
          <w:rFonts w:ascii="Garamond" w:hAnsi="Garamond" w:cs="Garamond"/>
          <w:sz w:val="23"/>
          <w:szCs w:val="23"/>
        </w:rPr>
        <w:t xml:space="preserve">, 1960, Acrylic on canvas, 19 </w:t>
      </w:r>
      <w:r w:rsidRPr="00CC664D">
        <w:rPr>
          <w:rFonts w:ascii="Garamond" w:hAnsi="Garamond" w:cs="Garamond"/>
          <w:sz w:val="14"/>
          <w:szCs w:val="14"/>
        </w:rPr>
        <w:t>11</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29 </w:t>
      </w:r>
      <w:r w:rsidRPr="00CC664D">
        <w:rPr>
          <w:rFonts w:ascii="Garamond" w:hAnsi="Garamond" w:cs="Garamond"/>
          <w:sz w:val="14"/>
          <w:szCs w:val="14"/>
        </w:rPr>
        <w:t>9</w:t>
      </w:r>
      <w:r w:rsidRPr="00CC664D">
        <w:rPr>
          <w:rFonts w:ascii="Garamond" w:hAnsi="Garamond" w:cs="Garamond"/>
          <w:sz w:val="23"/>
          <w:szCs w:val="23"/>
        </w:rPr>
        <w:t>/</w:t>
      </w:r>
      <w:r w:rsidRPr="00CC664D">
        <w:rPr>
          <w:rFonts w:ascii="Garamond" w:hAnsi="Garamond" w:cs="Garamond"/>
          <w:sz w:val="14"/>
          <w:szCs w:val="14"/>
        </w:rPr>
        <w:t xml:space="preserve">64 </w:t>
      </w:r>
      <w:r w:rsidRPr="00CC664D">
        <w:rPr>
          <w:rFonts w:ascii="Garamond" w:hAnsi="Garamond" w:cs="Garamond"/>
          <w:sz w:val="23"/>
          <w:szCs w:val="23"/>
        </w:rPr>
        <w:t xml:space="preserve">in. (50 × 74 cm) </w:t>
      </w:r>
    </w:p>
    <w:p w14:paraId="2146EC45"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38E2D36E"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8. Kalema, </w:t>
      </w:r>
      <w:r w:rsidRPr="00CC664D">
        <w:rPr>
          <w:rFonts w:ascii="Garamond" w:hAnsi="Garamond" w:cs="Garamond"/>
          <w:i/>
          <w:iCs/>
          <w:sz w:val="23"/>
          <w:szCs w:val="23"/>
        </w:rPr>
        <w:t>Attaque de train II</w:t>
      </w:r>
      <w:r w:rsidRPr="00CC664D">
        <w:rPr>
          <w:rFonts w:ascii="Garamond" w:hAnsi="Garamond" w:cs="Garamond"/>
          <w:sz w:val="23"/>
          <w:szCs w:val="23"/>
        </w:rPr>
        <w:t xml:space="preserve">, Undated, Acrylic on canvas, 19 </w:t>
      </w:r>
      <w:r w:rsidRPr="00CC664D">
        <w:rPr>
          <w:rFonts w:ascii="Garamond" w:hAnsi="Garamond" w:cs="Garamond"/>
          <w:sz w:val="14"/>
          <w:szCs w:val="14"/>
        </w:rPr>
        <w:t>19</w:t>
      </w:r>
      <w:r w:rsidRPr="00CC664D">
        <w:rPr>
          <w:rFonts w:ascii="Garamond" w:hAnsi="Garamond" w:cs="Garamond"/>
          <w:sz w:val="23"/>
          <w:szCs w:val="23"/>
        </w:rPr>
        <w:t>/</w:t>
      </w:r>
      <w:r w:rsidRPr="00CC664D">
        <w:rPr>
          <w:rFonts w:ascii="Garamond" w:hAnsi="Garamond" w:cs="Garamond"/>
          <w:sz w:val="14"/>
          <w:szCs w:val="14"/>
        </w:rPr>
        <w:t xml:space="preserve">64 </w:t>
      </w:r>
      <w:r w:rsidRPr="00CC664D">
        <w:rPr>
          <w:rFonts w:ascii="Garamond" w:hAnsi="Garamond" w:cs="Garamond"/>
          <w:sz w:val="23"/>
          <w:szCs w:val="23"/>
        </w:rPr>
        <w:t xml:space="preserve">× 26 </w:t>
      </w:r>
      <w:r w:rsidRPr="00CC664D">
        <w:rPr>
          <w:rFonts w:ascii="Garamond" w:hAnsi="Garamond" w:cs="Garamond"/>
          <w:sz w:val="14"/>
          <w:szCs w:val="14"/>
        </w:rPr>
        <w:t>49</w:t>
      </w:r>
      <w:r w:rsidRPr="00CC664D">
        <w:rPr>
          <w:rFonts w:ascii="Garamond" w:hAnsi="Garamond" w:cs="Garamond"/>
          <w:sz w:val="23"/>
          <w:szCs w:val="23"/>
        </w:rPr>
        <w:t>/</w:t>
      </w:r>
      <w:r w:rsidRPr="00CC664D">
        <w:rPr>
          <w:rFonts w:ascii="Garamond" w:hAnsi="Garamond" w:cs="Garamond"/>
          <w:sz w:val="14"/>
          <w:szCs w:val="14"/>
        </w:rPr>
        <w:t xml:space="preserve">64 </w:t>
      </w:r>
      <w:r w:rsidRPr="00CC664D">
        <w:rPr>
          <w:rFonts w:ascii="Garamond" w:hAnsi="Garamond" w:cs="Garamond"/>
          <w:sz w:val="23"/>
          <w:szCs w:val="23"/>
        </w:rPr>
        <w:t xml:space="preserve">in. (49 × 68 cm) </w:t>
      </w:r>
    </w:p>
    <w:p w14:paraId="70D5FDEC"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5C7B3434" w14:textId="77777777" w:rsidR="0044282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9. Kalema, </w:t>
      </w:r>
      <w:r w:rsidRPr="00CC664D">
        <w:rPr>
          <w:rFonts w:ascii="Garamond" w:hAnsi="Garamond" w:cs="Garamond"/>
          <w:i/>
          <w:iCs/>
          <w:sz w:val="23"/>
          <w:szCs w:val="23"/>
        </w:rPr>
        <w:t>Attaque de train III</w:t>
      </w:r>
      <w:r w:rsidRPr="00CC664D">
        <w:rPr>
          <w:rFonts w:ascii="Garamond" w:hAnsi="Garamond" w:cs="Garamond"/>
          <w:sz w:val="23"/>
          <w:szCs w:val="23"/>
        </w:rPr>
        <w:t xml:space="preserve">, Undated, Acrylic on canvas, 17 </w:t>
      </w:r>
      <w:r w:rsidRPr="00CC664D">
        <w:rPr>
          <w:rFonts w:ascii="Garamond" w:hAnsi="Garamond" w:cs="Garamond"/>
          <w:sz w:val="14"/>
          <w:szCs w:val="14"/>
        </w:rPr>
        <w:t>23</w:t>
      </w:r>
      <w:r w:rsidRPr="00CC664D">
        <w:rPr>
          <w:rFonts w:ascii="Garamond" w:hAnsi="Garamond" w:cs="Garamond"/>
          <w:sz w:val="23"/>
          <w:szCs w:val="23"/>
        </w:rPr>
        <w:t>/</w:t>
      </w:r>
      <w:r w:rsidRPr="00CC664D">
        <w:rPr>
          <w:rFonts w:ascii="Garamond" w:hAnsi="Garamond" w:cs="Garamond"/>
          <w:sz w:val="14"/>
          <w:szCs w:val="14"/>
        </w:rPr>
        <w:t xml:space="preserve">32 </w:t>
      </w:r>
      <w:r w:rsidRPr="00CC664D">
        <w:rPr>
          <w:rFonts w:ascii="Garamond" w:hAnsi="Garamond" w:cs="Garamond"/>
          <w:sz w:val="23"/>
          <w:szCs w:val="23"/>
        </w:rPr>
        <w:t xml:space="preserve">× 25 </w:t>
      </w:r>
      <w:r w:rsidRPr="00CC664D">
        <w:rPr>
          <w:rFonts w:ascii="Garamond" w:hAnsi="Garamond" w:cs="Garamond"/>
          <w:sz w:val="14"/>
          <w:szCs w:val="14"/>
        </w:rPr>
        <w:t>25</w:t>
      </w:r>
      <w:r w:rsidRPr="00CC664D">
        <w:rPr>
          <w:rFonts w:ascii="Garamond" w:hAnsi="Garamond" w:cs="Garamond"/>
          <w:sz w:val="23"/>
          <w:szCs w:val="23"/>
        </w:rPr>
        <w:t>/</w:t>
      </w:r>
      <w:r w:rsidRPr="00CC664D">
        <w:rPr>
          <w:rFonts w:ascii="Garamond" w:hAnsi="Garamond" w:cs="Garamond"/>
          <w:sz w:val="14"/>
          <w:szCs w:val="14"/>
        </w:rPr>
        <w:t xml:space="preserve">64 </w:t>
      </w:r>
      <w:r w:rsidRPr="00CC664D">
        <w:rPr>
          <w:rFonts w:ascii="Garamond" w:hAnsi="Garamond" w:cs="Garamond"/>
          <w:sz w:val="23"/>
          <w:szCs w:val="23"/>
        </w:rPr>
        <w:t>in. (45 × 64.5 cm)</w:t>
      </w:r>
    </w:p>
    <w:p w14:paraId="7D8E9743" w14:textId="77777777" w:rsidR="00CC664D" w:rsidRP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 </w:t>
      </w:r>
    </w:p>
    <w:p w14:paraId="624DE684"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10. C. Mutombo, </w:t>
      </w:r>
      <w:r w:rsidRPr="00CC664D">
        <w:rPr>
          <w:rFonts w:ascii="Garamond" w:hAnsi="Garamond" w:cs="Garamond"/>
          <w:i/>
          <w:iCs/>
          <w:sz w:val="23"/>
          <w:szCs w:val="23"/>
        </w:rPr>
        <w:t>Attaque de train</w:t>
      </w:r>
      <w:r w:rsidRPr="00CC664D">
        <w:rPr>
          <w:rFonts w:ascii="Garamond" w:hAnsi="Garamond" w:cs="Garamond"/>
          <w:sz w:val="23"/>
          <w:szCs w:val="23"/>
        </w:rPr>
        <w:t xml:space="preserve">, Undated, Acrylic on canvas, 18 ½ × 30 </w:t>
      </w:r>
      <w:r w:rsidRPr="00CC664D">
        <w:rPr>
          <w:rFonts w:ascii="Garamond" w:hAnsi="Garamond" w:cs="Garamond"/>
          <w:sz w:val="14"/>
          <w:szCs w:val="14"/>
        </w:rPr>
        <w:t>29</w:t>
      </w:r>
      <w:r w:rsidRPr="00CC664D">
        <w:rPr>
          <w:rFonts w:ascii="Garamond" w:hAnsi="Garamond" w:cs="Garamond"/>
          <w:sz w:val="23"/>
          <w:szCs w:val="23"/>
        </w:rPr>
        <w:t>/</w:t>
      </w:r>
      <w:r w:rsidRPr="00CC664D">
        <w:rPr>
          <w:rFonts w:ascii="Garamond" w:hAnsi="Garamond" w:cs="Garamond"/>
          <w:sz w:val="14"/>
          <w:szCs w:val="14"/>
        </w:rPr>
        <w:t xml:space="preserve">32 </w:t>
      </w:r>
      <w:r w:rsidRPr="00CC664D">
        <w:rPr>
          <w:rFonts w:ascii="Garamond" w:hAnsi="Garamond" w:cs="Garamond"/>
          <w:sz w:val="23"/>
          <w:szCs w:val="23"/>
        </w:rPr>
        <w:t xml:space="preserve">in. (47 × 78.5 cm) </w:t>
      </w:r>
    </w:p>
    <w:p w14:paraId="6191357C"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1ABDC697"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11. Ndaie, </w:t>
      </w:r>
      <w:r w:rsidRPr="00CC664D">
        <w:rPr>
          <w:rFonts w:ascii="Garamond" w:hAnsi="Garamond" w:cs="Garamond"/>
          <w:i/>
          <w:iCs/>
          <w:sz w:val="23"/>
          <w:szCs w:val="23"/>
        </w:rPr>
        <w:t>Les Baluba du Kabondo Diamda</w:t>
      </w:r>
      <w:r w:rsidRPr="00CC664D">
        <w:rPr>
          <w:rFonts w:ascii="Garamond" w:hAnsi="Garamond" w:cs="Garamond"/>
          <w:sz w:val="23"/>
          <w:szCs w:val="23"/>
        </w:rPr>
        <w:t xml:space="preserve">, circa 1960-1965, Acrylic on canvas, 20 </w:t>
      </w:r>
      <w:r w:rsidRPr="00CC664D">
        <w:rPr>
          <w:rFonts w:ascii="Garamond" w:hAnsi="Garamond" w:cs="Garamond"/>
          <w:sz w:val="14"/>
          <w:szCs w:val="14"/>
        </w:rPr>
        <w:t>43</w:t>
      </w:r>
      <w:r w:rsidRPr="00CC664D">
        <w:rPr>
          <w:rFonts w:ascii="Garamond" w:hAnsi="Garamond" w:cs="Garamond"/>
          <w:sz w:val="23"/>
          <w:szCs w:val="23"/>
        </w:rPr>
        <w:t>/</w:t>
      </w:r>
      <w:r w:rsidRPr="00CC664D">
        <w:rPr>
          <w:rFonts w:ascii="Garamond" w:hAnsi="Garamond" w:cs="Garamond"/>
          <w:sz w:val="14"/>
          <w:szCs w:val="14"/>
        </w:rPr>
        <w:t xml:space="preserve">64 </w:t>
      </w:r>
      <w:r w:rsidRPr="00CC664D">
        <w:rPr>
          <w:rFonts w:ascii="Garamond" w:hAnsi="Garamond" w:cs="Garamond"/>
          <w:sz w:val="23"/>
          <w:szCs w:val="23"/>
        </w:rPr>
        <w:t xml:space="preserve">× 26 </w:t>
      </w:r>
      <w:r w:rsidRPr="00CC664D">
        <w:rPr>
          <w:rFonts w:ascii="Garamond" w:hAnsi="Garamond" w:cs="Garamond"/>
          <w:sz w:val="14"/>
          <w:szCs w:val="14"/>
        </w:rPr>
        <w:t>3</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in. (52.5 × 66.5 cm) </w:t>
      </w:r>
    </w:p>
    <w:p w14:paraId="7D7861F3"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0E5291FB"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12. B. Ilunga, </w:t>
      </w:r>
      <w:r w:rsidRPr="00CC664D">
        <w:rPr>
          <w:rFonts w:ascii="Garamond" w:hAnsi="Garamond" w:cs="Garamond"/>
          <w:i/>
          <w:iCs/>
          <w:sz w:val="23"/>
          <w:szCs w:val="23"/>
        </w:rPr>
        <w:t>Attaque de train</w:t>
      </w:r>
      <w:r w:rsidRPr="00CC664D">
        <w:rPr>
          <w:rFonts w:ascii="Garamond" w:hAnsi="Garamond" w:cs="Garamond"/>
          <w:sz w:val="23"/>
          <w:szCs w:val="23"/>
        </w:rPr>
        <w:t xml:space="preserve">, Undated, Acrylic on canvas, 17 </w:t>
      </w:r>
      <w:r w:rsidRPr="00CC664D">
        <w:rPr>
          <w:rFonts w:ascii="Garamond" w:hAnsi="Garamond" w:cs="Garamond"/>
          <w:sz w:val="14"/>
          <w:szCs w:val="14"/>
        </w:rPr>
        <w:t>23</w:t>
      </w:r>
      <w:r w:rsidRPr="00CC664D">
        <w:rPr>
          <w:rFonts w:ascii="Garamond" w:hAnsi="Garamond" w:cs="Garamond"/>
          <w:sz w:val="23"/>
          <w:szCs w:val="23"/>
        </w:rPr>
        <w:t>/</w:t>
      </w:r>
      <w:r w:rsidRPr="00CC664D">
        <w:rPr>
          <w:rFonts w:ascii="Garamond" w:hAnsi="Garamond" w:cs="Garamond"/>
          <w:sz w:val="14"/>
          <w:szCs w:val="14"/>
        </w:rPr>
        <w:t xml:space="preserve">32 </w:t>
      </w:r>
      <w:r w:rsidRPr="00CC664D">
        <w:rPr>
          <w:rFonts w:ascii="Garamond" w:hAnsi="Garamond" w:cs="Garamond"/>
          <w:sz w:val="23"/>
          <w:szCs w:val="23"/>
        </w:rPr>
        <w:t xml:space="preserve">× 24 </w:t>
      </w:r>
      <w:r w:rsidRPr="00CC664D">
        <w:rPr>
          <w:rFonts w:ascii="Garamond" w:hAnsi="Garamond" w:cs="Garamond"/>
          <w:sz w:val="14"/>
          <w:szCs w:val="14"/>
        </w:rPr>
        <w:t>51</w:t>
      </w:r>
      <w:r w:rsidRPr="00CC664D">
        <w:rPr>
          <w:rFonts w:ascii="Garamond" w:hAnsi="Garamond" w:cs="Garamond"/>
          <w:sz w:val="23"/>
          <w:szCs w:val="23"/>
        </w:rPr>
        <w:t>/</w:t>
      </w:r>
      <w:r w:rsidRPr="00CC664D">
        <w:rPr>
          <w:rFonts w:ascii="Garamond" w:hAnsi="Garamond" w:cs="Garamond"/>
          <w:sz w:val="14"/>
          <w:szCs w:val="14"/>
        </w:rPr>
        <w:t xml:space="preserve">64 </w:t>
      </w:r>
      <w:r w:rsidRPr="00CC664D">
        <w:rPr>
          <w:rFonts w:ascii="Garamond" w:hAnsi="Garamond" w:cs="Garamond"/>
          <w:sz w:val="23"/>
          <w:szCs w:val="23"/>
        </w:rPr>
        <w:t xml:space="preserve">in. (45 × 63 cm) </w:t>
      </w:r>
    </w:p>
    <w:p w14:paraId="10B6F07A"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553424D4"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13. Kalema, </w:t>
      </w:r>
      <w:r w:rsidRPr="00CC664D">
        <w:rPr>
          <w:rFonts w:ascii="Garamond" w:hAnsi="Garamond" w:cs="Garamond"/>
          <w:i/>
          <w:iCs/>
          <w:sz w:val="23"/>
          <w:szCs w:val="23"/>
        </w:rPr>
        <w:t>Declaration de L’Independence du Congo</w:t>
      </w:r>
      <w:r w:rsidRPr="00CC664D">
        <w:rPr>
          <w:rFonts w:ascii="Garamond" w:hAnsi="Garamond" w:cs="Garamond"/>
          <w:sz w:val="23"/>
          <w:szCs w:val="23"/>
        </w:rPr>
        <w:t xml:space="preserve">, Undated, Acrylic on canvas, 25 </w:t>
      </w:r>
      <w:r w:rsidRPr="00CC664D">
        <w:rPr>
          <w:rFonts w:ascii="Garamond" w:hAnsi="Garamond" w:cs="Garamond"/>
          <w:sz w:val="14"/>
          <w:szCs w:val="14"/>
        </w:rPr>
        <w:t>13</w:t>
      </w:r>
      <w:r w:rsidRPr="00CC664D">
        <w:rPr>
          <w:rFonts w:ascii="Garamond" w:hAnsi="Garamond" w:cs="Garamond"/>
          <w:sz w:val="23"/>
          <w:szCs w:val="23"/>
        </w:rPr>
        <w:t>/</w:t>
      </w:r>
      <w:r w:rsidRPr="00CC664D">
        <w:rPr>
          <w:rFonts w:ascii="Garamond" w:hAnsi="Garamond" w:cs="Garamond"/>
          <w:sz w:val="14"/>
          <w:szCs w:val="14"/>
        </w:rPr>
        <w:t xml:space="preserve">64 </w:t>
      </w:r>
      <w:r w:rsidRPr="00CC664D">
        <w:rPr>
          <w:rFonts w:ascii="Garamond" w:hAnsi="Garamond" w:cs="Garamond"/>
          <w:sz w:val="23"/>
          <w:szCs w:val="23"/>
        </w:rPr>
        <w:t xml:space="preserve">× 33 </w:t>
      </w:r>
      <w:r w:rsidRPr="00CC664D">
        <w:rPr>
          <w:rFonts w:ascii="Garamond" w:hAnsi="Garamond" w:cs="Garamond"/>
          <w:sz w:val="14"/>
          <w:szCs w:val="14"/>
        </w:rPr>
        <w:t>15</w:t>
      </w:r>
      <w:r w:rsidRPr="00CC664D">
        <w:rPr>
          <w:rFonts w:ascii="Garamond" w:hAnsi="Garamond" w:cs="Garamond"/>
          <w:sz w:val="23"/>
          <w:szCs w:val="23"/>
        </w:rPr>
        <w:t>/</w:t>
      </w:r>
      <w:r w:rsidRPr="00CC664D">
        <w:rPr>
          <w:rFonts w:ascii="Garamond" w:hAnsi="Garamond" w:cs="Garamond"/>
          <w:sz w:val="14"/>
          <w:szCs w:val="14"/>
        </w:rPr>
        <w:t xml:space="preserve">32 </w:t>
      </w:r>
      <w:r w:rsidRPr="00CC664D">
        <w:rPr>
          <w:rFonts w:ascii="Garamond" w:hAnsi="Garamond" w:cs="Garamond"/>
          <w:sz w:val="23"/>
          <w:szCs w:val="23"/>
        </w:rPr>
        <w:t xml:space="preserve">in. (64 × 85 cm) </w:t>
      </w:r>
    </w:p>
    <w:p w14:paraId="4C75AECF"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59C01436"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14. Kalema, </w:t>
      </w:r>
      <w:r w:rsidRPr="00CC664D">
        <w:rPr>
          <w:rFonts w:ascii="Garamond" w:hAnsi="Garamond" w:cs="Garamond"/>
          <w:i/>
          <w:iCs/>
          <w:sz w:val="23"/>
          <w:szCs w:val="23"/>
        </w:rPr>
        <w:t xml:space="preserve">Untitled (Lumumba arrete), </w:t>
      </w:r>
      <w:r w:rsidRPr="00CC664D">
        <w:rPr>
          <w:rFonts w:ascii="Garamond" w:hAnsi="Garamond" w:cs="Garamond"/>
          <w:sz w:val="23"/>
          <w:szCs w:val="23"/>
        </w:rPr>
        <w:t xml:space="preserve">Undated, Acrylic on canvas, 20 </w:t>
      </w:r>
      <w:r w:rsidRPr="00CC664D">
        <w:rPr>
          <w:rFonts w:ascii="Garamond" w:hAnsi="Garamond" w:cs="Garamond"/>
          <w:sz w:val="14"/>
          <w:szCs w:val="14"/>
        </w:rPr>
        <w:t>55</w:t>
      </w:r>
      <w:r w:rsidRPr="00CC664D">
        <w:rPr>
          <w:rFonts w:ascii="Garamond" w:hAnsi="Garamond" w:cs="Garamond"/>
          <w:sz w:val="23"/>
          <w:szCs w:val="23"/>
        </w:rPr>
        <w:t>/</w:t>
      </w:r>
      <w:r w:rsidRPr="00CC664D">
        <w:rPr>
          <w:rFonts w:ascii="Garamond" w:hAnsi="Garamond" w:cs="Garamond"/>
          <w:sz w:val="14"/>
          <w:szCs w:val="14"/>
        </w:rPr>
        <w:t xml:space="preserve">64 </w:t>
      </w:r>
      <w:r w:rsidRPr="00CC664D">
        <w:rPr>
          <w:rFonts w:ascii="Garamond" w:hAnsi="Garamond" w:cs="Garamond"/>
          <w:sz w:val="23"/>
          <w:szCs w:val="23"/>
        </w:rPr>
        <w:t xml:space="preserve">×24 </w:t>
      </w:r>
      <w:r w:rsidRPr="00CC664D">
        <w:rPr>
          <w:rFonts w:ascii="Garamond" w:hAnsi="Garamond" w:cs="Garamond"/>
          <w:sz w:val="14"/>
          <w:szCs w:val="14"/>
        </w:rPr>
        <w:t>13</w:t>
      </w:r>
      <w:r w:rsidRPr="00CC664D">
        <w:rPr>
          <w:rFonts w:ascii="Garamond" w:hAnsi="Garamond" w:cs="Garamond"/>
          <w:sz w:val="23"/>
          <w:szCs w:val="23"/>
        </w:rPr>
        <w:t>/</w:t>
      </w:r>
      <w:r w:rsidRPr="00CC664D">
        <w:rPr>
          <w:rFonts w:ascii="Garamond" w:hAnsi="Garamond" w:cs="Garamond"/>
          <w:sz w:val="14"/>
          <w:szCs w:val="14"/>
        </w:rPr>
        <w:t xml:space="preserve">32 </w:t>
      </w:r>
      <w:r w:rsidRPr="00CC664D">
        <w:rPr>
          <w:rFonts w:ascii="Garamond" w:hAnsi="Garamond" w:cs="Garamond"/>
          <w:sz w:val="23"/>
          <w:szCs w:val="23"/>
        </w:rPr>
        <w:t xml:space="preserve">in. (53 × 62 cm) </w:t>
      </w:r>
    </w:p>
    <w:p w14:paraId="38D453BA"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449CE6EE"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15. Ndaie, </w:t>
      </w:r>
      <w:r w:rsidRPr="00CC664D">
        <w:rPr>
          <w:rFonts w:ascii="Garamond" w:hAnsi="Garamond" w:cs="Garamond"/>
          <w:i/>
          <w:iCs/>
          <w:sz w:val="23"/>
          <w:szCs w:val="23"/>
        </w:rPr>
        <w:t>Lumumba</w:t>
      </w:r>
      <w:r w:rsidRPr="00CC664D">
        <w:rPr>
          <w:rFonts w:ascii="Garamond" w:hAnsi="Garamond" w:cs="Garamond"/>
          <w:sz w:val="23"/>
          <w:szCs w:val="23"/>
        </w:rPr>
        <w:t xml:space="preserve">, 1960, Acrylic on canvas, 18 ½ × 25 </w:t>
      </w:r>
      <w:r w:rsidRPr="00CC664D">
        <w:rPr>
          <w:rFonts w:ascii="Garamond" w:hAnsi="Garamond" w:cs="Garamond"/>
          <w:sz w:val="14"/>
          <w:szCs w:val="14"/>
        </w:rPr>
        <w:t>13</w:t>
      </w:r>
      <w:r w:rsidRPr="00CC664D">
        <w:rPr>
          <w:rFonts w:ascii="Garamond" w:hAnsi="Garamond" w:cs="Garamond"/>
          <w:sz w:val="23"/>
          <w:szCs w:val="23"/>
        </w:rPr>
        <w:t>/</w:t>
      </w:r>
      <w:r w:rsidRPr="00CC664D">
        <w:rPr>
          <w:rFonts w:ascii="Garamond" w:hAnsi="Garamond" w:cs="Garamond"/>
          <w:sz w:val="14"/>
          <w:szCs w:val="14"/>
        </w:rPr>
        <w:t xml:space="preserve">64 </w:t>
      </w:r>
      <w:r w:rsidRPr="00CC664D">
        <w:rPr>
          <w:rFonts w:ascii="Garamond" w:hAnsi="Garamond" w:cs="Garamond"/>
          <w:sz w:val="23"/>
          <w:szCs w:val="23"/>
        </w:rPr>
        <w:t xml:space="preserve">in. (47 × 64 cm) </w:t>
      </w:r>
    </w:p>
    <w:p w14:paraId="52540290"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7BF340CD" w14:textId="77777777" w:rsidR="0044282D" w:rsidRDefault="00CC664D" w:rsidP="0044282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16. Kalema, </w:t>
      </w:r>
      <w:r w:rsidRPr="00CC664D">
        <w:rPr>
          <w:rFonts w:ascii="Garamond" w:hAnsi="Garamond" w:cs="Garamond"/>
          <w:i/>
          <w:iCs/>
          <w:sz w:val="23"/>
          <w:szCs w:val="23"/>
        </w:rPr>
        <w:t>Untitled</w:t>
      </w:r>
      <w:r w:rsidRPr="00CC664D">
        <w:rPr>
          <w:rFonts w:ascii="Garamond" w:hAnsi="Garamond" w:cs="Garamond"/>
          <w:sz w:val="23"/>
          <w:szCs w:val="23"/>
        </w:rPr>
        <w:t xml:space="preserve">, Undated, Acrylic on canvas, 19 </w:t>
      </w:r>
      <w:r w:rsidRPr="00CC664D">
        <w:rPr>
          <w:rFonts w:ascii="Garamond" w:hAnsi="Garamond" w:cs="Garamond"/>
          <w:sz w:val="14"/>
          <w:szCs w:val="14"/>
        </w:rPr>
        <w:t>19</w:t>
      </w:r>
      <w:r w:rsidRPr="00CC664D">
        <w:rPr>
          <w:rFonts w:ascii="Garamond" w:hAnsi="Garamond" w:cs="Garamond"/>
          <w:sz w:val="23"/>
          <w:szCs w:val="23"/>
        </w:rPr>
        <w:t>/</w:t>
      </w:r>
      <w:r w:rsidRPr="00CC664D">
        <w:rPr>
          <w:rFonts w:ascii="Garamond" w:hAnsi="Garamond" w:cs="Garamond"/>
          <w:sz w:val="14"/>
          <w:szCs w:val="14"/>
        </w:rPr>
        <w:t xml:space="preserve">64 </w:t>
      </w:r>
      <w:r w:rsidRPr="00CC664D">
        <w:rPr>
          <w:rFonts w:ascii="Garamond" w:hAnsi="Garamond" w:cs="Garamond"/>
          <w:sz w:val="23"/>
          <w:szCs w:val="23"/>
        </w:rPr>
        <w:t xml:space="preserve">× 24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64 </w:t>
      </w:r>
      <w:r w:rsidRPr="00CC664D">
        <w:rPr>
          <w:rFonts w:ascii="Garamond" w:hAnsi="Garamond" w:cs="Garamond"/>
          <w:sz w:val="23"/>
          <w:szCs w:val="23"/>
        </w:rPr>
        <w:t>in. (49 × 61 cm)</w:t>
      </w:r>
    </w:p>
    <w:p w14:paraId="3E09E74B" w14:textId="77777777" w:rsidR="0044282D" w:rsidRDefault="0044282D" w:rsidP="0044282D">
      <w:pPr>
        <w:autoSpaceDE w:val="0"/>
        <w:autoSpaceDN w:val="0"/>
        <w:adjustRightInd w:val="0"/>
        <w:spacing w:after="0" w:line="240" w:lineRule="auto"/>
        <w:rPr>
          <w:rFonts w:ascii="Garamond" w:hAnsi="Garamond" w:cs="Garamond"/>
          <w:sz w:val="23"/>
          <w:szCs w:val="23"/>
        </w:rPr>
      </w:pPr>
    </w:p>
    <w:p w14:paraId="1CFAF49A" w14:textId="77777777" w:rsidR="00CC664D" w:rsidRDefault="00CC664D" w:rsidP="0044282D">
      <w:pPr>
        <w:autoSpaceDE w:val="0"/>
        <w:autoSpaceDN w:val="0"/>
        <w:adjustRightInd w:val="0"/>
        <w:spacing w:after="0" w:line="240" w:lineRule="auto"/>
        <w:rPr>
          <w:rFonts w:ascii="Garamond" w:hAnsi="Garamond" w:cs="Garamond"/>
          <w:sz w:val="23"/>
          <w:szCs w:val="23"/>
        </w:rPr>
      </w:pPr>
      <w:r w:rsidRPr="00CC664D">
        <w:rPr>
          <w:rFonts w:ascii="Garamond" w:hAnsi="Garamond"/>
          <w:sz w:val="23"/>
          <w:szCs w:val="23"/>
        </w:rPr>
        <w:t xml:space="preserve">17. Kalema, </w:t>
      </w:r>
      <w:r w:rsidRPr="00CC664D">
        <w:rPr>
          <w:rFonts w:ascii="Garamond" w:hAnsi="Garamond" w:cs="Garamond"/>
          <w:i/>
          <w:iCs/>
          <w:sz w:val="23"/>
          <w:szCs w:val="23"/>
        </w:rPr>
        <w:t>Untitled</w:t>
      </w:r>
      <w:r w:rsidRPr="00CC664D">
        <w:rPr>
          <w:rFonts w:ascii="Garamond" w:hAnsi="Garamond" w:cs="Garamond"/>
          <w:sz w:val="23"/>
          <w:szCs w:val="23"/>
        </w:rPr>
        <w:t xml:space="preserve">, Undated, Acrylic on canvas, 18 ½ × 25 </w:t>
      </w:r>
      <w:r w:rsidRPr="00CC664D">
        <w:rPr>
          <w:rFonts w:ascii="Garamond" w:hAnsi="Garamond" w:cs="Garamond"/>
          <w:sz w:val="14"/>
          <w:szCs w:val="14"/>
        </w:rPr>
        <w:t>19</w:t>
      </w:r>
      <w:r w:rsidRPr="00CC664D">
        <w:rPr>
          <w:rFonts w:ascii="Garamond" w:hAnsi="Garamond" w:cs="Garamond"/>
          <w:sz w:val="23"/>
          <w:szCs w:val="23"/>
        </w:rPr>
        <w:t>/</w:t>
      </w:r>
      <w:r w:rsidRPr="00CC664D">
        <w:rPr>
          <w:rFonts w:ascii="Garamond" w:hAnsi="Garamond" w:cs="Garamond"/>
          <w:sz w:val="14"/>
          <w:szCs w:val="14"/>
        </w:rPr>
        <w:t xml:space="preserve">32 </w:t>
      </w:r>
      <w:r w:rsidRPr="00CC664D">
        <w:rPr>
          <w:rFonts w:ascii="Garamond" w:hAnsi="Garamond" w:cs="Garamond"/>
          <w:sz w:val="23"/>
          <w:szCs w:val="23"/>
        </w:rPr>
        <w:t xml:space="preserve">in. (47 × 65 cm) </w:t>
      </w:r>
    </w:p>
    <w:p w14:paraId="62866EF1" w14:textId="77777777" w:rsidR="0044282D" w:rsidRPr="00CC664D" w:rsidRDefault="0044282D" w:rsidP="0044282D">
      <w:pPr>
        <w:autoSpaceDE w:val="0"/>
        <w:autoSpaceDN w:val="0"/>
        <w:adjustRightInd w:val="0"/>
        <w:spacing w:after="0" w:line="240" w:lineRule="auto"/>
        <w:rPr>
          <w:rFonts w:ascii="Garamond" w:hAnsi="Garamond" w:cs="Garamond"/>
          <w:sz w:val="23"/>
          <w:szCs w:val="23"/>
        </w:rPr>
      </w:pPr>
    </w:p>
    <w:p w14:paraId="5A5AF9D4"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18. Kalema, </w:t>
      </w:r>
      <w:r w:rsidRPr="00CC664D">
        <w:rPr>
          <w:rFonts w:ascii="Garamond" w:hAnsi="Garamond" w:cs="Garamond"/>
          <w:i/>
          <w:iCs/>
          <w:sz w:val="23"/>
          <w:szCs w:val="23"/>
        </w:rPr>
        <w:t>Untitled</w:t>
      </w:r>
      <w:r w:rsidRPr="00CC664D">
        <w:rPr>
          <w:rFonts w:ascii="Garamond" w:hAnsi="Garamond" w:cs="Garamond"/>
          <w:sz w:val="23"/>
          <w:szCs w:val="23"/>
        </w:rPr>
        <w:t xml:space="preserve">, Undated, Acrylic on canvas, 19 </w:t>
      </w:r>
      <w:r w:rsidRPr="00CC664D">
        <w:rPr>
          <w:rFonts w:ascii="Garamond" w:hAnsi="Garamond" w:cs="Garamond"/>
          <w:sz w:val="14"/>
          <w:szCs w:val="14"/>
        </w:rPr>
        <w:t>19</w:t>
      </w:r>
      <w:r w:rsidRPr="00CC664D">
        <w:rPr>
          <w:rFonts w:ascii="Garamond" w:hAnsi="Garamond" w:cs="Garamond"/>
          <w:sz w:val="23"/>
          <w:szCs w:val="23"/>
        </w:rPr>
        <w:t>/</w:t>
      </w:r>
      <w:r w:rsidRPr="00CC664D">
        <w:rPr>
          <w:rFonts w:ascii="Garamond" w:hAnsi="Garamond" w:cs="Garamond"/>
          <w:sz w:val="14"/>
          <w:szCs w:val="14"/>
        </w:rPr>
        <w:t xml:space="preserve">64 </w:t>
      </w:r>
      <w:r w:rsidRPr="00CC664D">
        <w:rPr>
          <w:rFonts w:ascii="Garamond" w:hAnsi="Garamond" w:cs="Garamond"/>
          <w:sz w:val="23"/>
          <w:szCs w:val="23"/>
        </w:rPr>
        <w:t xml:space="preserve">× 25 </w:t>
      </w:r>
      <w:r w:rsidRPr="00CC664D">
        <w:rPr>
          <w:rFonts w:ascii="Garamond" w:hAnsi="Garamond" w:cs="Garamond"/>
          <w:sz w:val="14"/>
          <w:szCs w:val="14"/>
        </w:rPr>
        <w:t>25</w:t>
      </w:r>
      <w:r w:rsidRPr="00CC664D">
        <w:rPr>
          <w:rFonts w:ascii="Garamond" w:hAnsi="Garamond" w:cs="Garamond"/>
          <w:sz w:val="23"/>
          <w:szCs w:val="23"/>
        </w:rPr>
        <w:t>/</w:t>
      </w:r>
      <w:r w:rsidRPr="00CC664D">
        <w:rPr>
          <w:rFonts w:ascii="Garamond" w:hAnsi="Garamond" w:cs="Garamond"/>
          <w:sz w:val="14"/>
          <w:szCs w:val="14"/>
        </w:rPr>
        <w:t xml:space="preserve">32 </w:t>
      </w:r>
      <w:r w:rsidRPr="00CC664D">
        <w:rPr>
          <w:rFonts w:ascii="Garamond" w:hAnsi="Garamond" w:cs="Garamond"/>
          <w:sz w:val="23"/>
          <w:szCs w:val="23"/>
        </w:rPr>
        <w:t xml:space="preserve">in. (49 × 65.5 cm) </w:t>
      </w:r>
    </w:p>
    <w:p w14:paraId="6F2F1188"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7BC06E3C"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19. Kalema, </w:t>
      </w:r>
      <w:r w:rsidRPr="00CC664D">
        <w:rPr>
          <w:rFonts w:ascii="Garamond" w:hAnsi="Garamond" w:cs="Garamond"/>
          <w:i/>
          <w:iCs/>
          <w:sz w:val="23"/>
          <w:szCs w:val="23"/>
        </w:rPr>
        <w:t xml:space="preserve">Untitled (Retour de Chasse), </w:t>
      </w:r>
      <w:r w:rsidRPr="00CC664D">
        <w:rPr>
          <w:rFonts w:ascii="Garamond" w:hAnsi="Garamond" w:cs="Garamond"/>
          <w:sz w:val="23"/>
          <w:szCs w:val="23"/>
        </w:rPr>
        <w:t xml:space="preserve">Undated, Acrylic on canvas, 23 </w:t>
      </w:r>
      <w:r w:rsidRPr="00CC664D">
        <w:rPr>
          <w:rFonts w:ascii="Garamond" w:hAnsi="Garamond" w:cs="Garamond"/>
          <w:sz w:val="14"/>
          <w:szCs w:val="14"/>
        </w:rPr>
        <w:t>15</w:t>
      </w:r>
      <w:r w:rsidRPr="00CC664D">
        <w:rPr>
          <w:rFonts w:ascii="Garamond" w:hAnsi="Garamond" w:cs="Garamond"/>
          <w:sz w:val="23"/>
          <w:szCs w:val="23"/>
        </w:rPr>
        <w:t>/</w:t>
      </w:r>
      <w:r w:rsidRPr="00CC664D">
        <w:rPr>
          <w:rFonts w:ascii="Garamond" w:hAnsi="Garamond" w:cs="Garamond"/>
          <w:sz w:val="14"/>
          <w:szCs w:val="14"/>
        </w:rPr>
        <w:t xml:space="preserve">64 </w:t>
      </w:r>
      <w:r w:rsidRPr="00CC664D">
        <w:rPr>
          <w:rFonts w:ascii="Garamond" w:hAnsi="Garamond" w:cs="Garamond"/>
          <w:sz w:val="23"/>
          <w:szCs w:val="23"/>
        </w:rPr>
        <w:t xml:space="preserve">× 17 </w:t>
      </w:r>
      <w:r w:rsidRPr="00CC664D">
        <w:rPr>
          <w:rFonts w:ascii="Garamond" w:hAnsi="Garamond" w:cs="Garamond"/>
          <w:sz w:val="14"/>
          <w:szCs w:val="14"/>
        </w:rPr>
        <w:t>23</w:t>
      </w:r>
      <w:r w:rsidRPr="00CC664D">
        <w:rPr>
          <w:rFonts w:ascii="Garamond" w:hAnsi="Garamond" w:cs="Garamond"/>
          <w:sz w:val="23"/>
          <w:szCs w:val="23"/>
        </w:rPr>
        <w:t>/</w:t>
      </w:r>
      <w:r w:rsidRPr="00CC664D">
        <w:rPr>
          <w:rFonts w:ascii="Garamond" w:hAnsi="Garamond" w:cs="Garamond"/>
          <w:sz w:val="14"/>
          <w:szCs w:val="14"/>
        </w:rPr>
        <w:t xml:space="preserve">32 </w:t>
      </w:r>
      <w:r w:rsidRPr="00CC664D">
        <w:rPr>
          <w:rFonts w:ascii="Garamond" w:hAnsi="Garamond" w:cs="Garamond"/>
          <w:sz w:val="23"/>
          <w:szCs w:val="23"/>
        </w:rPr>
        <w:t xml:space="preserve">in. (59 × 45 cm) </w:t>
      </w:r>
    </w:p>
    <w:p w14:paraId="2052004A"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04E1E08B"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20. Kalema, </w:t>
      </w:r>
      <w:r w:rsidRPr="00CC664D">
        <w:rPr>
          <w:rFonts w:ascii="Garamond" w:hAnsi="Garamond" w:cs="Garamond"/>
          <w:i/>
          <w:iCs/>
          <w:sz w:val="23"/>
          <w:szCs w:val="23"/>
        </w:rPr>
        <w:t xml:space="preserve">Untitled (Retour de Chasse), </w:t>
      </w:r>
      <w:r w:rsidRPr="00CC664D">
        <w:rPr>
          <w:rFonts w:ascii="Garamond" w:hAnsi="Garamond" w:cs="Garamond"/>
          <w:sz w:val="23"/>
          <w:szCs w:val="23"/>
        </w:rPr>
        <w:t xml:space="preserve">Undated, Acrylic on canvas, 19 </w:t>
      </w:r>
      <w:r w:rsidRPr="00CC664D">
        <w:rPr>
          <w:rFonts w:ascii="Garamond" w:hAnsi="Garamond" w:cs="Garamond"/>
          <w:sz w:val="14"/>
          <w:szCs w:val="14"/>
        </w:rPr>
        <w:t>23</w:t>
      </w:r>
      <w:r w:rsidRPr="00CC664D">
        <w:rPr>
          <w:rFonts w:ascii="Garamond" w:hAnsi="Garamond" w:cs="Garamond"/>
          <w:sz w:val="23"/>
          <w:szCs w:val="23"/>
        </w:rPr>
        <w:t>/</w:t>
      </w:r>
      <w:r w:rsidRPr="00CC664D">
        <w:rPr>
          <w:rFonts w:ascii="Garamond" w:hAnsi="Garamond" w:cs="Garamond"/>
          <w:sz w:val="14"/>
          <w:szCs w:val="14"/>
        </w:rPr>
        <w:t>32</w:t>
      </w:r>
      <w:r w:rsidRPr="00CC664D">
        <w:rPr>
          <w:rFonts w:ascii="Garamond" w:hAnsi="Garamond" w:cs="Garamond"/>
          <w:sz w:val="23"/>
          <w:szCs w:val="23"/>
        </w:rPr>
        <w:t xml:space="preserve">× 24 </w:t>
      </w:r>
      <w:r w:rsidRPr="00CC664D">
        <w:rPr>
          <w:rFonts w:ascii="Garamond" w:hAnsi="Garamond" w:cs="Garamond"/>
          <w:sz w:val="14"/>
          <w:szCs w:val="14"/>
        </w:rPr>
        <w:t>7</w:t>
      </w:r>
      <w:r w:rsidRPr="00CC664D">
        <w:rPr>
          <w:rFonts w:ascii="Garamond" w:hAnsi="Garamond" w:cs="Garamond"/>
          <w:sz w:val="23"/>
          <w:szCs w:val="23"/>
        </w:rPr>
        <w:t>/</w:t>
      </w:r>
      <w:r w:rsidRPr="00CC664D">
        <w:rPr>
          <w:rFonts w:ascii="Garamond" w:hAnsi="Garamond" w:cs="Garamond"/>
          <w:sz w:val="14"/>
          <w:szCs w:val="14"/>
        </w:rPr>
        <w:t xml:space="preserve">32 </w:t>
      </w:r>
      <w:r w:rsidRPr="00CC664D">
        <w:rPr>
          <w:rFonts w:ascii="Garamond" w:hAnsi="Garamond" w:cs="Garamond"/>
          <w:sz w:val="23"/>
          <w:szCs w:val="23"/>
        </w:rPr>
        <w:t xml:space="preserve">in. (48.5 × 61.5 cm) </w:t>
      </w:r>
    </w:p>
    <w:p w14:paraId="686FD6D0"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2590CABF" w14:textId="77777777" w:rsidR="0044282D" w:rsidRDefault="0044282D" w:rsidP="00CC664D">
      <w:pPr>
        <w:autoSpaceDE w:val="0"/>
        <w:autoSpaceDN w:val="0"/>
        <w:adjustRightInd w:val="0"/>
        <w:spacing w:after="0" w:line="240" w:lineRule="auto"/>
        <w:rPr>
          <w:rFonts w:ascii="Garamond" w:hAnsi="Garamond" w:cs="Garamond"/>
          <w:sz w:val="23"/>
          <w:szCs w:val="23"/>
        </w:rPr>
      </w:pPr>
    </w:p>
    <w:p w14:paraId="3EBECB6B" w14:textId="77777777" w:rsidR="0044282D" w:rsidRDefault="0044282D" w:rsidP="00CC664D">
      <w:pPr>
        <w:autoSpaceDE w:val="0"/>
        <w:autoSpaceDN w:val="0"/>
        <w:adjustRightInd w:val="0"/>
        <w:spacing w:after="0" w:line="240" w:lineRule="auto"/>
        <w:rPr>
          <w:rFonts w:ascii="Garamond" w:hAnsi="Garamond" w:cs="Garamond"/>
          <w:sz w:val="23"/>
          <w:szCs w:val="23"/>
        </w:rPr>
      </w:pPr>
    </w:p>
    <w:p w14:paraId="388E8D08" w14:textId="77777777" w:rsidR="0044282D" w:rsidRDefault="0044282D" w:rsidP="00CC664D">
      <w:pPr>
        <w:autoSpaceDE w:val="0"/>
        <w:autoSpaceDN w:val="0"/>
        <w:adjustRightInd w:val="0"/>
        <w:spacing w:after="0" w:line="240" w:lineRule="auto"/>
        <w:rPr>
          <w:rFonts w:ascii="Garamond" w:hAnsi="Garamond" w:cs="Garamond"/>
          <w:sz w:val="23"/>
          <w:szCs w:val="23"/>
        </w:rPr>
      </w:pPr>
    </w:p>
    <w:p w14:paraId="4FC5387B" w14:textId="77777777" w:rsidR="0044282D" w:rsidRDefault="0044282D" w:rsidP="00CC664D">
      <w:pPr>
        <w:autoSpaceDE w:val="0"/>
        <w:autoSpaceDN w:val="0"/>
        <w:adjustRightInd w:val="0"/>
        <w:spacing w:after="0" w:line="240" w:lineRule="auto"/>
        <w:rPr>
          <w:rFonts w:ascii="Garamond" w:hAnsi="Garamond" w:cs="Garamond"/>
          <w:sz w:val="23"/>
          <w:szCs w:val="23"/>
        </w:rPr>
      </w:pPr>
    </w:p>
    <w:p w14:paraId="5C14B8F3" w14:textId="77777777" w:rsidR="0044282D" w:rsidRDefault="0044282D" w:rsidP="00CC664D">
      <w:pPr>
        <w:autoSpaceDE w:val="0"/>
        <w:autoSpaceDN w:val="0"/>
        <w:adjustRightInd w:val="0"/>
        <w:spacing w:after="0" w:line="240" w:lineRule="auto"/>
        <w:rPr>
          <w:rFonts w:ascii="Garamond" w:hAnsi="Garamond" w:cs="Garamond"/>
          <w:sz w:val="23"/>
          <w:szCs w:val="23"/>
        </w:rPr>
      </w:pPr>
    </w:p>
    <w:p w14:paraId="22081C32" w14:textId="77777777" w:rsidR="0044282D" w:rsidRDefault="0044282D" w:rsidP="00CC664D">
      <w:pPr>
        <w:autoSpaceDE w:val="0"/>
        <w:autoSpaceDN w:val="0"/>
        <w:adjustRightInd w:val="0"/>
        <w:spacing w:after="0" w:line="240" w:lineRule="auto"/>
        <w:rPr>
          <w:rFonts w:ascii="Garamond" w:hAnsi="Garamond" w:cs="Garamond"/>
          <w:sz w:val="23"/>
          <w:szCs w:val="23"/>
        </w:rPr>
      </w:pPr>
    </w:p>
    <w:p w14:paraId="2C2E5C71"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lastRenderedPageBreak/>
        <w:t xml:space="preserve">LOANS FROM THE COLLECTION </w:t>
      </w:r>
    </w:p>
    <w:p w14:paraId="099D3053"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6E538863" w14:textId="77777777" w:rsidR="00CC664D" w:rsidRP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1. Winslow Homer, </w:t>
      </w:r>
      <w:r w:rsidRPr="00CC664D">
        <w:rPr>
          <w:rFonts w:ascii="Garamond" w:hAnsi="Garamond" w:cs="Garamond"/>
          <w:i/>
          <w:iCs/>
          <w:sz w:val="23"/>
          <w:szCs w:val="23"/>
        </w:rPr>
        <w:t>Army Teamsters</w:t>
      </w:r>
      <w:r w:rsidRPr="00CC664D">
        <w:rPr>
          <w:rFonts w:ascii="Garamond" w:hAnsi="Garamond" w:cs="Garamond"/>
          <w:sz w:val="23"/>
          <w:szCs w:val="23"/>
        </w:rPr>
        <w:t xml:space="preserve">, 1866, Oil on canvas. Unframed: 18 × 28 1/2 in. (45.72 × 72.39 cm); Framed: 28 1/2 × 39 in. (72.39 × 99.06 cm), Paul Mellon Collection, 93.91. </w:t>
      </w:r>
    </w:p>
    <w:p w14:paraId="15A42C90" w14:textId="77777777" w:rsidR="00CC664D" w:rsidRPr="00CC664D" w:rsidRDefault="00CC664D" w:rsidP="00CC664D">
      <w:pPr>
        <w:autoSpaceDE w:val="0"/>
        <w:autoSpaceDN w:val="0"/>
        <w:adjustRightInd w:val="0"/>
        <w:spacing w:after="0" w:line="240" w:lineRule="auto"/>
        <w:rPr>
          <w:rFonts w:ascii="Garamond" w:hAnsi="Garamond" w:cs="Garamond"/>
          <w:sz w:val="23"/>
          <w:szCs w:val="23"/>
        </w:rPr>
      </w:pPr>
    </w:p>
    <w:p w14:paraId="564E47AF"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Thomas Eakins, </w:t>
      </w:r>
      <w:r w:rsidRPr="00CC664D">
        <w:rPr>
          <w:rFonts w:ascii="Garamond" w:hAnsi="Garamond" w:cs="Garamond"/>
          <w:i/>
          <w:iCs/>
          <w:sz w:val="23"/>
          <w:szCs w:val="23"/>
        </w:rPr>
        <w:t>The Artist and his Father Hunting Reed Birds on the Cohansey Marshes</w:t>
      </w:r>
      <w:r w:rsidRPr="00CC664D">
        <w:rPr>
          <w:rFonts w:ascii="Garamond" w:hAnsi="Garamond" w:cs="Garamond"/>
          <w:sz w:val="23"/>
          <w:szCs w:val="23"/>
        </w:rPr>
        <w:t xml:space="preserve">, 1874, Oil on canvas laid on composition board, Unframed: 17 1/8 × 26 1/2 in. (43.5 × 67.31 cm); Framed: 30 3/4 × 21 7/8 in. (78.11 × 55.56 cm), Paul Mellon Collection, 85.638. </w:t>
      </w:r>
    </w:p>
    <w:p w14:paraId="1420E755"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4D576ACA" w14:textId="77777777" w:rsidR="0044282D" w:rsidRP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George Catlin, </w:t>
      </w:r>
      <w:r w:rsidRPr="00CC664D">
        <w:rPr>
          <w:rFonts w:ascii="Garamond" w:hAnsi="Garamond" w:cs="Garamond"/>
          <w:i/>
          <w:iCs/>
          <w:sz w:val="23"/>
          <w:szCs w:val="23"/>
        </w:rPr>
        <w:t>Ba-da-ah-chon-du (He Who Outjumps All), A Crow Chief on Horseback</w:t>
      </w:r>
      <w:r w:rsidRPr="00CC664D">
        <w:rPr>
          <w:rFonts w:ascii="Garamond" w:hAnsi="Garamond" w:cs="Garamond"/>
          <w:sz w:val="23"/>
          <w:szCs w:val="23"/>
        </w:rPr>
        <w:t xml:space="preserve">, ca. 1865–70, Oil on canvas, Unframed: 21 3/8 × 26 3/4 in. (54.29 × 67.95 cm); </w:t>
      </w:r>
    </w:p>
    <w:p w14:paraId="2DA8A917"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Framed: 26 1/4 × 31 3/4 in. (66.68 × 80.65 cm), Paul Mellon Collection, 85.609. </w:t>
      </w:r>
    </w:p>
    <w:p w14:paraId="3A6BABCD"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4FAAA626"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George Catlin, </w:t>
      </w:r>
      <w:r w:rsidRPr="00CC664D">
        <w:rPr>
          <w:rFonts w:ascii="Garamond" w:hAnsi="Garamond" w:cs="Garamond"/>
          <w:i/>
          <w:iCs/>
          <w:sz w:val="23"/>
          <w:szCs w:val="23"/>
        </w:rPr>
        <w:t>Tuch-ee, A Celebrated War Chief of the Cherokees</w:t>
      </w:r>
      <w:r w:rsidRPr="00CC664D">
        <w:rPr>
          <w:rFonts w:ascii="Garamond" w:hAnsi="Garamond" w:cs="Garamond"/>
          <w:sz w:val="23"/>
          <w:szCs w:val="23"/>
        </w:rPr>
        <w:t xml:space="preserve">, 1834. Oil on canvas, Unframed: 28 1/4 × 23 1/8 in. (71.76 × 58.74 cm); Framed: 33 1/2 × 28 1/4 in. (85.09 × 71.76 cm), Paul Mellon Collection, 85.628. </w:t>
      </w:r>
    </w:p>
    <w:p w14:paraId="60B4CF01"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137632FB"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Long-term loan to permanent galleries, Chrysler Museum of Art, Norfolk, VA, April 1, 2018 – March 31, 2020. </w:t>
      </w:r>
    </w:p>
    <w:p w14:paraId="388E83F4"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4E68E708"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Recommendation: Lend with courier. </w:t>
      </w:r>
    </w:p>
    <w:p w14:paraId="2973EB02"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5F0B820B" w14:textId="77777777" w:rsidR="00CC664D" w:rsidRP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2. Francisco Goya, </w:t>
      </w:r>
      <w:r w:rsidRPr="00CC664D">
        <w:rPr>
          <w:rFonts w:ascii="Garamond" w:hAnsi="Garamond" w:cs="Garamond"/>
          <w:i/>
          <w:iCs/>
          <w:sz w:val="23"/>
          <w:szCs w:val="23"/>
        </w:rPr>
        <w:t xml:space="preserve">General Nicolas Philippe Guye, </w:t>
      </w:r>
      <w:r w:rsidRPr="00CC664D">
        <w:rPr>
          <w:rFonts w:ascii="Garamond" w:hAnsi="Garamond" w:cs="Garamond"/>
          <w:sz w:val="23"/>
          <w:szCs w:val="23"/>
        </w:rPr>
        <w:t xml:space="preserve">1810, Oil on canvas, Unframed: 41 ¾ x 33 3/8 in (106.05 x 84.77); Framed: 52 ¼ x 43 ¾ in (132.72 x 111.13 cm), Gift of Mrs. John Lee Pratt, 71.26 </w:t>
      </w:r>
    </w:p>
    <w:p w14:paraId="5788C36D" w14:textId="77777777" w:rsidR="00CC664D" w:rsidRPr="00CC664D" w:rsidRDefault="00CC664D" w:rsidP="00CC664D">
      <w:pPr>
        <w:autoSpaceDE w:val="0"/>
        <w:autoSpaceDN w:val="0"/>
        <w:adjustRightInd w:val="0"/>
        <w:spacing w:after="0" w:line="240" w:lineRule="auto"/>
        <w:rPr>
          <w:rFonts w:ascii="Garamond" w:hAnsi="Garamond" w:cs="Garamond"/>
          <w:sz w:val="23"/>
          <w:szCs w:val="23"/>
        </w:rPr>
      </w:pPr>
    </w:p>
    <w:p w14:paraId="34BE07DD"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Exhibition: </w:t>
      </w:r>
      <w:r w:rsidRPr="00CC664D">
        <w:rPr>
          <w:rFonts w:ascii="Garamond" w:hAnsi="Garamond" w:cs="Garamond"/>
          <w:i/>
          <w:iCs/>
          <w:sz w:val="23"/>
          <w:szCs w:val="23"/>
        </w:rPr>
        <w:t xml:space="preserve">“Spain: 500 Years of Painting from the Museums of Madrid”, </w:t>
      </w:r>
      <w:r w:rsidRPr="00CC664D">
        <w:rPr>
          <w:rFonts w:ascii="Garamond" w:hAnsi="Garamond" w:cs="Garamond"/>
          <w:sz w:val="23"/>
          <w:szCs w:val="23"/>
        </w:rPr>
        <w:t xml:space="preserve">San Antonio Museum of Art, San Antonio, TX, June 22, 2018 – September 16, 2018. </w:t>
      </w:r>
    </w:p>
    <w:p w14:paraId="794065E6" w14:textId="77777777" w:rsidR="0099769C" w:rsidRPr="00CC664D" w:rsidRDefault="0099769C" w:rsidP="00CC664D">
      <w:pPr>
        <w:autoSpaceDE w:val="0"/>
        <w:autoSpaceDN w:val="0"/>
        <w:adjustRightInd w:val="0"/>
        <w:spacing w:after="0" w:line="240" w:lineRule="auto"/>
        <w:rPr>
          <w:rFonts w:ascii="Garamond" w:hAnsi="Garamond" w:cs="Garamond"/>
          <w:sz w:val="23"/>
          <w:szCs w:val="23"/>
        </w:rPr>
      </w:pPr>
    </w:p>
    <w:p w14:paraId="369226BC"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Recommendation: Lend with courier. </w:t>
      </w:r>
    </w:p>
    <w:p w14:paraId="1FE4CFA4" w14:textId="77777777" w:rsidR="0099769C" w:rsidRPr="00CC664D" w:rsidRDefault="0099769C" w:rsidP="00CC664D">
      <w:pPr>
        <w:autoSpaceDE w:val="0"/>
        <w:autoSpaceDN w:val="0"/>
        <w:adjustRightInd w:val="0"/>
        <w:spacing w:after="0" w:line="240" w:lineRule="auto"/>
        <w:rPr>
          <w:rFonts w:ascii="Garamond" w:hAnsi="Garamond" w:cs="Garamond"/>
          <w:sz w:val="23"/>
          <w:szCs w:val="23"/>
        </w:rPr>
      </w:pPr>
    </w:p>
    <w:p w14:paraId="27FE9C26"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3. Tara Donovan, </w:t>
      </w:r>
      <w:r w:rsidRPr="00CC664D">
        <w:rPr>
          <w:rFonts w:ascii="Garamond" w:hAnsi="Garamond" w:cs="Garamond"/>
          <w:i/>
          <w:iCs/>
          <w:sz w:val="23"/>
          <w:szCs w:val="23"/>
        </w:rPr>
        <w:t>Untitled</w:t>
      </w:r>
      <w:r w:rsidRPr="00CC664D">
        <w:rPr>
          <w:rFonts w:ascii="Garamond" w:hAnsi="Garamond" w:cs="Garamond"/>
          <w:sz w:val="23"/>
          <w:szCs w:val="23"/>
        </w:rPr>
        <w:t xml:space="preserve">, 2002, Ballpoint pen on paper, Sheet: 71 3/4 × 59 in. (182.25 × 149.86 cm); Image: 60 × 47 in. (152.4 × 119.38 cm); Framed: 76 1/8 × 63 1/4 in. (193.36 × 160.66 cm), Gift of the Reynolds Family in honor of Bev Reynolds, 2016.355. </w:t>
      </w:r>
    </w:p>
    <w:p w14:paraId="6DB921E9" w14:textId="77777777" w:rsidR="0099769C" w:rsidRPr="00CC664D" w:rsidRDefault="0099769C" w:rsidP="00CC664D">
      <w:pPr>
        <w:autoSpaceDE w:val="0"/>
        <w:autoSpaceDN w:val="0"/>
        <w:adjustRightInd w:val="0"/>
        <w:spacing w:after="0" w:line="240" w:lineRule="auto"/>
        <w:rPr>
          <w:rFonts w:ascii="Garamond" w:hAnsi="Garamond" w:cs="Garamond"/>
          <w:sz w:val="23"/>
          <w:szCs w:val="23"/>
        </w:rPr>
      </w:pPr>
    </w:p>
    <w:p w14:paraId="7256EC1D" w14:textId="77777777" w:rsidR="0099769C" w:rsidRDefault="00CC664D" w:rsidP="0099769C">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Exhibition: </w:t>
      </w:r>
      <w:r w:rsidRPr="00CC664D">
        <w:rPr>
          <w:rFonts w:ascii="Garamond" w:hAnsi="Garamond" w:cs="Garamond"/>
          <w:i/>
          <w:iCs/>
          <w:sz w:val="23"/>
          <w:szCs w:val="23"/>
        </w:rPr>
        <w:t xml:space="preserve">“Tara Donovan: Work”, </w:t>
      </w:r>
      <w:r w:rsidRPr="00CC664D">
        <w:rPr>
          <w:rFonts w:ascii="Garamond" w:hAnsi="Garamond" w:cs="Garamond"/>
          <w:sz w:val="23"/>
          <w:szCs w:val="23"/>
        </w:rPr>
        <w:t>Museum of Contemporary Art Denver, CO September 21, 2018 – January 27, 2019; possible second and third venues.</w:t>
      </w:r>
    </w:p>
    <w:p w14:paraId="0BAD1A23" w14:textId="77777777" w:rsidR="0099769C" w:rsidRDefault="0099769C" w:rsidP="0099769C">
      <w:pPr>
        <w:autoSpaceDE w:val="0"/>
        <w:autoSpaceDN w:val="0"/>
        <w:adjustRightInd w:val="0"/>
        <w:spacing w:after="0" w:line="240" w:lineRule="auto"/>
        <w:rPr>
          <w:rFonts w:ascii="Garamond" w:hAnsi="Garamond" w:cs="Garamond"/>
          <w:sz w:val="23"/>
          <w:szCs w:val="23"/>
        </w:rPr>
      </w:pPr>
    </w:p>
    <w:p w14:paraId="0AD05F19" w14:textId="77777777" w:rsidR="00CC664D" w:rsidRDefault="00CC664D" w:rsidP="0099769C">
      <w:pPr>
        <w:autoSpaceDE w:val="0"/>
        <w:autoSpaceDN w:val="0"/>
        <w:adjustRightInd w:val="0"/>
        <w:spacing w:after="0" w:line="240" w:lineRule="auto"/>
        <w:rPr>
          <w:rFonts w:ascii="Garamond" w:hAnsi="Garamond"/>
          <w:sz w:val="23"/>
          <w:szCs w:val="23"/>
        </w:rPr>
      </w:pPr>
      <w:r w:rsidRPr="00CC664D">
        <w:rPr>
          <w:rFonts w:ascii="Garamond" w:hAnsi="Garamond"/>
          <w:sz w:val="23"/>
          <w:szCs w:val="23"/>
        </w:rPr>
        <w:t xml:space="preserve">Recommendation: Lend only to first venue. </w:t>
      </w:r>
    </w:p>
    <w:p w14:paraId="76DD0644" w14:textId="77777777" w:rsidR="0099769C" w:rsidRPr="00CC664D" w:rsidRDefault="0099769C" w:rsidP="0099769C">
      <w:pPr>
        <w:autoSpaceDE w:val="0"/>
        <w:autoSpaceDN w:val="0"/>
        <w:adjustRightInd w:val="0"/>
        <w:spacing w:after="0" w:line="240" w:lineRule="auto"/>
        <w:rPr>
          <w:rFonts w:ascii="Garamond" w:hAnsi="Garamond"/>
          <w:sz w:val="23"/>
          <w:szCs w:val="23"/>
        </w:rPr>
      </w:pPr>
    </w:p>
    <w:p w14:paraId="184643C9"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sz w:val="23"/>
          <w:szCs w:val="23"/>
        </w:rPr>
        <w:t xml:space="preserve">4. Benjamin West, </w:t>
      </w:r>
      <w:r w:rsidRPr="00CC664D">
        <w:rPr>
          <w:rFonts w:ascii="Garamond" w:hAnsi="Garamond" w:cs="Garamond"/>
          <w:i/>
          <w:iCs/>
          <w:sz w:val="23"/>
          <w:szCs w:val="23"/>
        </w:rPr>
        <w:t>Three Ladies Making Music</w:t>
      </w:r>
      <w:r w:rsidRPr="00CC664D">
        <w:rPr>
          <w:rFonts w:ascii="Garamond" w:hAnsi="Garamond" w:cs="Garamond"/>
          <w:sz w:val="23"/>
          <w:szCs w:val="23"/>
        </w:rPr>
        <w:t xml:space="preserve">, 1798, Oil on canvas, Unframed: 14 ½ x 18 5/8 in. (36.83 x 47.31 cm); Framed: 21 7/8 x 26 1/8 in (55.56 cm x 66.36 cm); J. Harwood and Louise B. Cochrane Fund for American Art, 2007.18. </w:t>
      </w:r>
    </w:p>
    <w:p w14:paraId="5AA32AD8" w14:textId="77777777" w:rsidR="0099769C" w:rsidRPr="00CC664D" w:rsidRDefault="0099769C" w:rsidP="00CC664D">
      <w:pPr>
        <w:autoSpaceDE w:val="0"/>
        <w:autoSpaceDN w:val="0"/>
        <w:adjustRightInd w:val="0"/>
        <w:spacing w:after="0" w:line="240" w:lineRule="auto"/>
        <w:rPr>
          <w:rFonts w:ascii="Garamond" w:hAnsi="Garamond" w:cs="Garamond"/>
          <w:sz w:val="23"/>
          <w:szCs w:val="23"/>
        </w:rPr>
      </w:pPr>
    </w:p>
    <w:p w14:paraId="40AF7C7B"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Arthur B. Davies, </w:t>
      </w:r>
      <w:r w:rsidRPr="00CC664D">
        <w:rPr>
          <w:rFonts w:ascii="Garamond" w:hAnsi="Garamond" w:cs="Garamond"/>
          <w:i/>
          <w:iCs/>
          <w:sz w:val="23"/>
          <w:szCs w:val="23"/>
        </w:rPr>
        <w:t>Line of Mountains</w:t>
      </w:r>
      <w:r w:rsidRPr="00CC664D">
        <w:rPr>
          <w:rFonts w:ascii="Garamond" w:hAnsi="Garamond" w:cs="Garamond"/>
          <w:sz w:val="23"/>
          <w:szCs w:val="23"/>
        </w:rPr>
        <w:t xml:space="preserve">, ca. 1913, Oil on canvas, Unframed: 18 x 40 1/8 in. (45.72 x 101.92 cm); Framed: 25 5/16 x 47 5/16 x 2 ½ in. (64.29 x 120.17 x 6.35 cm), Gift of a Friend, 44.20.1 </w:t>
      </w:r>
    </w:p>
    <w:p w14:paraId="2747569F" w14:textId="77777777" w:rsidR="0099769C" w:rsidRPr="00CC664D" w:rsidRDefault="0099769C" w:rsidP="00CC664D">
      <w:pPr>
        <w:autoSpaceDE w:val="0"/>
        <w:autoSpaceDN w:val="0"/>
        <w:adjustRightInd w:val="0"/>
        <w:spacing w:after="0" w:line="240" w:lineRule="auto"/>
        <w:rPr>
          <w:rFonts w:ascii="Garamond" w:hAnsi="Garamond" w:cs="Garamond"/>
          <w:sz w:val="23"/>
          <w:szCs w:val="23"/>
        </w:rPr>
      </w:pPr>
    </w:p>
    <w:p w14:paraId="76D2E6BA"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Exhibition: </w:t>
      </w:r>
      <w:r w:rsidRPr="00CC664D">
        <w:rPr>
          <w:rFonts w:ascii="Garamond" w:hAnsi="Garamond" w:cs="Garamond"/>
          <w:i/>
          <w:iCs/>
          <w:sz w:val="23"/>
          <w:szCs w:val="23"/>
        </w:rPr>
        <w:t>“Once Upon a Time in America: Three Centuries of US-American Art”</w:t>
      </w:r>
      <w:r w:rsidRPr="00CC664D">
        <w:rPr>
          <w:rFonts w:ascii="Garamond" w:hAnsi="Garamond" w:cs="Garamond"/>
          <w:sz w:val="23"/>
          <w:szCs w:val="23"/>
        </w:rPr>
        <w:t xml:space="preserve">, Wallraf-Richartz-Museum &amp; Fondation Corboud, Cologne, Germany, November 23, 2018 – March 24, 2019 </w:t>
      </w:r>
    </w:p>
    <w:p w14:paraId="13EA6D07" w14:textId="77777777" w:rsidR="0099769C" w:rsidRPr="00CC664D" w:rsidRDefault="0099769C" w:rsidP="00CC664D">
      <w:pPr>
        <w:autoSpaceDE w:val="0"/>
        <w:autoSpaceDN w:val="0"/>
        <w:adjustRightInd w:val="0"/>
        <w:spacing w:after="0" w:line="240" w:lineRule="auto"/>
        <w:rPr>
          <w:rFonts w:ascii="Garamond" w:hAnsi="Garamond" w:cs="Garamond"/>
          <w:sz w:val="23"/>
          <w:szCs w:val="23"/>
        </w:rPr>
      </w:pPr>
    </w:p>
    <w:p w14:paraId="236557F9" w14:textId="77777777" w:rsidR="00CC664D" w:rsidRP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Recommendation: Lend with courier. </w:t>
      </w:r>
    </w:p>
    <w:p w14:paraId="01ECA84E" w14:textId="77777777" w:rsidR="00CC664D" w:rsidRP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lastRenderedPageBreak/>
        <w:t xml:space="preserve">5. Ethiopian, </w:t>
      </w:r>
      <w:r w:rsidRPr="00CC664D">
        <w:rPr>
          <w:rFonts w:ascii="Garamond" w:hAnsi="Garamond" w:cs="Garamond"/>
          <w:i/>
          <w:iCs/>
          <w:sz w:val="23"/>
          <w:szCs w:val="23"/>
        </w:rPr>
        <w:t xml:space="preserve">Hand Cross, </w:t>
      </w:r>
      <w:r w:rsidRPr="00CC664D">
        <w:rPr>
          <w:rFonts w:ascii="Garamond" w:hAnsi="Garamond" w:cs="Garamond"/>
          <w:sz w:val="23"/>
          <w:szCs w:val="23"/>
        </w:rPr>
        <w:t>12</w:t>
      </w:r>
      <w:r w:rsidRPr="00CC664D">
        <w:rPr>
          <w:rFonts w:ascii="Garamond" w:hAnsi="Garamond" w:cs="Garamond"/>
          <w:sz w:val="14"/>
          <w:szCs w:val="14"/>
        </w:rPr>
        <w:t xml:space="preserve">th </w:t>
      </w:r>
      <w:r w:rsidRPr="00CC664D">
        <w:rPr>
          <w:rFonts w:ascii="Garamond" w:hAnsi="Garamond" w:cs="Garamond"/>
          <w:sz w:val="23"/>
          <w:szCs w:val="23"/>
        </w:rPr>
        <w:t>century, Iron, 16 ½” H x 4 ¼” W x ½” D (41.91 x 10.8 x 1.27 cm). Gift of Robert and Nancy Nooter in celebration of VMFA’s 75</w:t>
      </w:r>
      <w:r w:rsidRPr="00CC664D">
        <w:rPr>
          <w:rFonts w:ascii="Garamond" w:hAnsi="Garamond" w:cs="Garamond"/>
          <w:sz w:val="14"/>
          <w:szCs w:val="14"/>
        </w:rPr>
        <w:t xml:space="preserve">th </w:t>
      </w:r>
      <w:r w:rsidRPr="00CC664D">
        <w:rPr>
          <w:rFonts w:ascii="Garamond" w:hAnsi="Garamond" w:cs="Garamond"/>
          <w:sz w:val="23"/>
          <w:szCs w:val="23"/>
        </w:rPr>
        <w:t xml:space="preserve">anniversary, 2011.2016. </w:t>
      </w:r>
    </w:p>
    <w:p w14:paraId="6F015854" w14:textId="77777777" w:rsidR="00CC664D" w:rsidRPr="00CC664D" w:rsidRDefault="00CC664D" w:rsidP="00CC664D">
      <w:pPr>
        <w:autoSpaceDE w:val="0"/>
        <w:autoSpaceDN w:val="0"/>
        <w:adjustRightInd w:val="0"/>
        <w:spacing w:after="0" w:line="240" w:lineRule="auto"/>
        <w:rPr>
          <w:rFonts w:ascii="Garamond" w:hAnsi="Garamond" w:cs="Garamond"/>
          <w:sz w:val="23"/>
          <w:szCs w:val="23"/>
        </w:rPr>
      </w:pPr>
    </w:p>
    <w:p w14:paraId="21A67DDD"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Exhibition: “Striking Iron: The Art of African Blacksmiths”, Fowler Museum at UCLA, Los Angeles, CA, June 2018 – December 2018; National Museum of African Art, Smithsonian Institution, Washington, DC, February – October 2019; Musée du quai Branly-Jacques Chirac, Paris, France, November 2019 – March 2020. Possible fourth venue. </w:t>
      </w:r>
    </w:p>
    <w:p w14:paraId="0B374EB2" w14:textId="77777777" w:rsidR="0099769C" w:rsidRPr="00CC664D" w:rsidRDefault="0099769C" w:rsidP="00CC664D">
      <w:pPr>
        <w:autoSpaceDE w:val="0"/>
        <w:autoSpaceDN w:val="0"/>
        <w:adjustRightInd w:val="0"/>
        <w:spacing w:after="0" w:line="240" w:lineRule="auto"/>
        <w:rPr>
          <w:rFonts w:ascii="Garamond" w:hAnsi="Garamond" w:cs="Garamond"/>
          <w:sz w:val="23"/>
          <w:szCs w:val="23"/>
        </w:rPr>
      </w:pPr>
    </w:p>
    <w:p w14:paraId="63D2BA1C"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Recommendation: Lend. </w:t>
      </w:r>
    </w:p>
    <w:p w14:paraId="263AADE6" w14:textId="77777777" w:rsidR="0099769C" w:rsidRPr="00CC664D" w:rsidRDefault="0099769C" w:rsidP="00CC664D">
      <w:pPr>
        <w:autoSpaceDE w:val="0"/>
        <w:autoSpaceDN w:val="0"/>
        <w:adjustRightInd w:val="0"/>
        <w:spacing w:after="0" w:line="240" w:lineRule="auto"/>
        <w:rPr>
          <w:rFonts w:ascii="Garamond" w:hAnsi="Garamond" w:cs="Garamond"/>
          <w:sz w:val="23"/>
          <w:szCs w:val="23"/>
        </w:rPr>
      </w:pPr>
    </w:p>
    <w:p w14:paraId="342E0F58" w14:textId="77777777" w:rsidR="00CC664D" w:rsidRP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6. William-Adolphe Bouguereau, </w:t>
      </w:r>
      <w:r w:rsidRPr="00CC664D">
        <w:rPr>
          <w:rFonts w:ascii="Garamond" w:hAnsi="Garamond" w:cs="Garamond"/>
          <w:i/>
          <w:iCs/>
          <w:sz w:val="23"/>
          <w:szCs w:val="23"/>
        </w:rPr>
        <w:t xml:space="preserve">Battle of the Centaurs and the Lapiths, </w:t>
      </w:r>
      <w:r w:rsidRPr="00CC664D">
        <w:rPr>
          <w:rFonts w:ascii="Garamond" w:hAnsi="Garamond" w:cs="Garamond"/>
          <w:sz w:val="23"/>
          <w:szCs w:val="23"/>
        </w:rPr>
        <w:t xml:space="preserve">1852, Oil on canvas, Unframed: 49 × 68 5/8 in. (124.46 × 174.31 cm); Framed: 59 1/8 × 81 × 3 1/2 in. (150.18 × 205.74 × 8.89 cm), Arthur and Margaret Glasgow Fund, 2008.100 </w:t>
      </w:r>
    </w:p>
    <w:p w14:paraId="660F850C" w14:textId="77777777" w:rsidR="00CC664D" w:rsidRPr="00CC664D" w:rsidRDefault="00CC664D" w:rsidP="00CC664D">
      <w:pPr>
        <w:autoSpaceDE w:val="0"/>
        <w:autoSpaceDN w:val="0"/>
        <w:adjustRightInd w:val="0"/>
        <w:spacing w:after="0" w:line="240" w:lineRule="auto"/>
        <w:rPr>
          <w:rFonts w:ascii="Garamond" w:hAnsi="Garamond" w:cs="Garamond"/>
          <w:sz w:val="23"/>
          <w:szCs w:val="23"/>
        </w:rPr>
      </w:pPr>
    </w:p>
    <w:p w14:paraId="7C7014A4"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Exhibition: “</w:t>
      </w:r>
      <w:r w:rsidRPr="00CC664D">
        <w:rPr>
          <w:rFonts w:ascii="Garamond" w:hAnsi="Garamond" w:cs="Garamond"/>
          <w:i/>
          <w:iCs/>
          <w:sz w:val="23"/>
          <w:szCs w:val="23"/>
        </w:rPr>
        <w:t xml:space="preserve">Bouguereau &amp; America”, </w:t>
      </w:r>
      <w:r w:rsidRPr="00CC664D">
        <w:rPr>
          <w:rFonts w:ascii="Garamond" w:hAnsi="Garamond" w:cs="Garamond"/>
          <w:sz w:val="23"/>
          <w:szCs w:val="23"/>
        </w:rPr>
        <w:t xml:space="preserve">Memphis Brooks Museum of Art, Memphis, TN, February 14 – May 12, 2019; Milwaukee Art Museum, Milwaukee, WI, June 22 – September 22, 2019; Possible third venue, November 1, 2019 – January 30, 2020. </w:t>
      </w:r>
    </w:p>
    <w:p w14:paraId="72D4DE5F" w14:textId="77777777" w:rsidR="0099769C" w:rsidRPr="00CC664D" w:rsidRDefault="0099769C" w:rsidP="00CC664D">
      <w:pPr>
        <w:autoSpaceDE w:val="0"/>
        <w:autoSpaceDN w:val="0"/>
        <w:adjustRightInd w:val="0"/>
        <w:spacing w:after="0" w:line="240" w:lineRule="auto"/>
        <w:rPr>
          <w:rFonts w:ascii="Garamond" w:hAnsi="Garamond" w:cs="Garamond"/>
          <w:sz w:val="23"/>
          <w:szCs w:val="23"/>
        </w:rPr>
      </w:pPr>
    </w:p>
    <w:p w14:paraId="6B63DA05"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Recommendation: Lend. </w:t>
      </w:r>
    </w:p>
    <w:p w14:paraId="70AFE73A" w14:textId="77777777" w:rsidR="0099769C" w:rsidRPr="00CC664D" w:rsidRDefault="0099769C" w:rsidP="00CC664D">
      <w:pPr>
        <w:autoSpaceDE w:val="0"/>
        <w:autoSpaceDN w:val="0"/>
        <w:adjustRightInd w:val="0"/>
        <w:spacing w:after="0" w:line="240" w:lineRule="auto"/>
        <w:rPr>
          <w:rFonts w:ascii="Garamond" w:hAnsi="Garamond" w:cs="Garamond"/>
          <w:sz w:val="23"/>
          <w:szCs w:val="23"/>
        </w:rPr>
      </w:pPr>
    </w:p>
    <w:p w14:paraId="27468E30" w14:textId="77777777" w:rsidR="00CC664D" w:rsidRP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7. Beauford Delaney, </w:t>
      </w:r>
      <w:r w:rsidRPr="00CC664D">
        <w:rPr>
          <w:rFonts w:ascii="Garamond" w:hAnsi="Garamond" w:cs="Garamond"/>
          <w:i/>
          <w:iCs/>
          <w:sz w:val="23"/>
          <w:szCs w:val="23"/>
        </w:rPr>
        <w:t xml:space="preserve">Marian Anderson, </w:t>
      </w:r>
      <w:r w:rsidRPr="00CC664D">
        <w:rPr>
          <w:rFonts w:ascii="Garamond" w:hAnsi="Garamond" w:cs="Garamond"/>
          <w:sz w:val="23"/>
          <w:szCs w:val="23"/>
        </w:rPr>
        <w:t xml:space="preserve">1965, Oil on canvas, Framed: 66 3/16 x 53 ½ x 1 7/8 in. (168.12 x 135.89 x 4.76 cm), J. Harwood and Louise B. Cochrane Fund for American Art, 2012.277 </w:t>
      </w:r>
    </w:p>
    <w:p w14:paraId="58C9937D" w14:textId="77777777" w:rsidR="00CC664D" w:rsidRPr="00CC664D" w:rsidRDefault="00CC664D" w:rsidP="00CC664D">
      <w:pPr>
        <w:autoSpaceDE w:val="0"/>
        <w:autoSpaceDN w:val="0"/>
        <w:adjustRightInd w:val="0"/>
        <w:spacing w:after="0" w:line="240" w:lineRule="auto"/>
        <w:rPr>
          <w:rFonts w:ascii="Garamond" w:hAnsi="Garamond" w:cs="Garamond"/>
          <w:sz w:val="23"/>
          <w:szCs w:val="23"/>
        </w:rPr>
      </w:pPr>
    </w:p>
    <w:p w14:paraId="482C0A43"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Exhibition: “One Life: Marian Anderson”, Smithsonian National Portrait Gallery, Washington, DC, June 28, 2019 – May 17, 2020. </w:t>
      </w:r>
    </w:p>
    <w:p w14:paraId="5C927CBD" w14:textId="77777777" w:rsidR="0099769C" w:rsidRPr="00CC664D" w:rsidRDefault="0099769C" w:rsidP="00CC664D">
      <w:pPr>
        <w:autoSpaceDE w:val="0"/>
        <w:autoSpaceDN w:val="0"/>
        <w:adjustRightInd w:val="0"/>
        <w:spacing w:after="0" w:line="240" w:lineRule="auto"/>
        <w:rPr>
          <w:rFonts w:ascii="Garamond" w:hAnsi="Garamond" w:cs="Garamond"/>
          <w:sz w:val="23"/>
          <w:szCs w:val="23"/>
        </w:rPr>
      </w:pPr>
    </w:p>
    <w:p w14:paraId="7AC834AD" w14:textId="77777777" w:rsidR="0099769C" w:rsidRDefault="00CC664D" w:rsidP="0099769C">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Recommendation: Lend.</w:t>
      </w:r>
    </w:p>
    <w:p w14:paraId="6D99BEC4" w14:textId="77777777" w:rsidR="0099769C" w:rsidRDefault="0099769C" w:rsidP="0099769C">
      <w:pPr>
        <w:autoSpaceDE w:val="0"/>
        <w:autoSpaceDN w:val="0"/>
        <w:adjustRightInd w:val="0"/>
        <w:spacing w:after="0" w:line="240" w:lineRule="auto"/>
        <w:rPr>
          <w:rFonts w:ascii="Garamond" w:hAnsi="Garamond" w:cs="Garamond"/>
          <w:sz w:val="23"/>
          <w:szCs w:val="23"/>
        </w:rPr>
      </w:pPr>
    </w:p>
    <w:p w14:paraId="3E385106" w14:textId="77777777" w:rsidR="0099769C" w:rsidRDefault="0099769C" w:rsidP="0099769C">
      <w:pPr>
        <w:autoSpaceDE w:val="0"/>
        <w:autoSpaceDN w:val="0"/>
        <w:adjustRightInd w:val="0"/>
        <w:spacing w:after="0" w:line="240" w:lineRule="auto"/>
        <w:rPr>
          <w:rFonts w:ascii="Garamond" w:hAnsi="Garamond"/>
          <w:sz w:val="23"/>
          <w:szCs w:val="23"/>
        </w:rPr>
      </w:pPr>
    </w:p>
    <w:p w14:paraId="11893BB5" w14:textId="77777777" w:rsidR="0099769C" w:rsidRDefault="0099769C" w:rsidP="0099769C">
      <w:pPr>
        <w:autoSpaceDE w:val="0"/>
        <w:autoSpaceDN w:val="0"/>
        <w:adjustRightInd w:val="0"/>
        <w:spacing w:after="0" w:line="240" w:lineRule="auto"/>
        <w:rPr>
          <w:rFonts w:ascii="Garamond" w:hAnsi="Garamond"/>
          <w:sz w:val="23"/>
          <w:szCs w:val="23"/>
        </w:rPr>
      </w:pPr>
    </w:p>
    <w:p w14:paraId="58C45124" w14:textId="77777777" w:rsidR="0099769C" w:rsidRDefault="0099769C" w:rsidP="0099769C">
      <w:pPr>
        <w:autoSpaceDE w:val="0"/>
        <w:autoSpaceDN w:val="0"/>
        <w:adjustRightInd w:val="0"/>
        <w:spacing w:after="0" w:line="240" w:lineRule="auto"/>
        <w:rPr>
          <w:rFonts w:ascii="Garamond" w:hAnsi="Garamond"/>
          <w:sz w:val="23"/>
          <w:szCs w:val="23"/>
        </w:rPr>
      </w:pPr>
    </w:p>
    <w:p w14:paraId="7E69A95E" w14:textId="77777777" w:rsidR="0099769C" w:rsidRDefault="0099769C" w:rsidP="0099769C">
      <w:pPr>
        <w:autoSpaceDE w:val="0"/>
        <w:autoSpaceDN w:val="0"/>
        <w:adjustRightInd w:val="0"/>
        <w:spacing w:after="0" w:line="240" w:lineRule="auto"/>
        <w:rPr>
          <w:rFonts w:ascii="Garamond" w:hAnsi="Garamond"/>
          <w:sz w:val="23"/>
          <w:szCs w:val="23"/>
        </w:rPr>
      </w:pPr>
    </w:p>
    <w:p w14:paraId="36936C71" w14:textId="77777777" w:rsidR="0099769C" w:rsidRDefault="0099769C" w:rsidP="0099769C">
      <w:pPr>
        <w:autoSpaceDE w:val="0"/>
        <w:autoSpaceDN w:val="0"/>
        <w:adjustRightInd w:val="0"/>
        <w:spacing w:after="0" w:line="240" w:lineRule="auto"/>
        <w:rPr>
          <w:rFonts w:ascii="Garamond" w:hAnsi="Garamond"/>
          <w:sz w:val="23"/>
          <w:szCs w:val="23"/>
        </w:rPr>
      </w:pPr>
    </w:p>
    <w:p w14:paraId="50B3F71A" w14:textId="77777777" w:rsidR="0099769C" w:rsidRDefault="0099769C" w:rsidP="0099769C">
      <w:pPr>
        <w:autoSpaceDE w:val="0"/>
        <w:autoSpaceDN w:val="0"/>
        <w:adjustRightInd w:val="0"/>
        <w:spacing w:after="0" w:line="240" w:lineRule="auto"/>
        <w:rPr>
          <w:rFonts w:ascii="Garamond" w:hAnsi="Garamond"/>
          <w:sz w:val="23"/>
          <w:szCs w:val="23"/>
        </w:rPr>
      </w:pPr>
    </w:p>
    <w:p w14:paraId="231B884C" w14:textId="77777777" w:rsidR="0099769C" w:rsidRDefault="0099769C" w:rsidP="0099769C">
      <w:pPr>
        <w:autoSpaceDE w:val="0"/>
        <w:autoSpaceDN w:val="0"/>
        <w:adjustRightInd w:val="0"/>
        <w:spacing w:after="0" w:line="240" w:lineRule="auto"/>
        <w:rPr>
          <w:rFonts w:ascii="Garamond" w:hAnsi="Garamond"/>
          <w:sz w:val="23"/>
          <w:szCs w:val="23"/>
        </w:rPr>
      </w:pPr>
    </w:p>
    <w:p w14:paraId="72489C01" w14:textId="77777777" w:rsidR="0099769C" w:rsidRDefault="0099769C" w:rsidP="0099769C">
      <w:pPr>
        <w:autoSpaceDE w:val="0"/>
        <w:autoSpaceDN w:val="0"/>
        <w:adjustRightInd w:val="0"/>
        <w:spacing w:after="0" w:line="240" w:lineRule="auto"/>
        <w:rPr>
          <w:rFonts w:ascii="Garamond" w:hAnsi="Garamond"/>
          <w:sz w:val="23"/>
          <w:szCs w:val="23"/>
        </w:rPr>
      </w:pPr>
    </w:p>
    <w:p w14:paraId="6695CEBE" w14:textId="77777777" w:rsidR="0099769C" w:rsidRDefault="0099769C" w:rsidP="0099769C">
      <w:pPr>
        <w:autoSpaceDE w:val="0"/>
        <w:autoSpaceDN w:val="0"/>
        <w:adjustRightInd w:val="0"/>
        <w:spacing w:after="0" w:line="240" w:lineRule="auto"/>
        <w:rPr>
          <w:rFonts w:ascii="Garamond" w:hAnsi="Garamond"/>
          <w:sz w:val="23"/>
          <w:szCs w:val="23"/>
        </w:rPr>
      </w:pPr>
    </w:p>
    <w:p w14:paraId="1C293CF2" w14:textId="77777777" w:rsidR="0099769C" w:rsidRDefault="0099769C" w:rsidP="0099769C">
      <w:pPr>
        <w:autoSpaceDE w:val="0"/>
        <w:autoSpaceDN w:val="0"/>
        <w:adjustRightInd w:val="0"/>
        <w:spacing w:after="0" w:line="240" w:lineRule="auto"/>
        <w:rPr>
          <w:rFonts w:ascii="Garamond" w:hAnsi="Garamond"/>
          <w:sz w:val="23"/>
          <w:szCs w:val="23"/>
        </w:rPr>
      </w:pPr>
    </w:p>
    <w:p w14:paraId="7513D54B" w14:textId="77777777" w:rsidR="0099769C" w:rsidRDefault="0099769C" w:rsidP="0099769C">
      <w:pPr>
        <w:autoSpaceDE w:val="0"/>
        <w:autoSpaceDN w:val="0"/>
        <w:adjustRightInd w:val="0"/>
        <w:spacing w:after="0" w:line="240" w:lineRule="auto"/>
        <w:rPr>
          <w:rFonts w:ascii="Garamond" w:hAnsi="Garamond"/>
          <w:sz w:val="23"/>
          <w:szCs w:val="23"/>
        </w:rPr>
      </w:pPr>
    </w:p>
    <w:p w14:paraId="14EAA618" w14:textId="77777777" w:rsidR="0099769C" w:rsidRDefault="0099769C" w:rsidP="0099769C">
      <w:pPr>
        <w:autoSpaceDE w:val="0"/>
        <w:autoSpaceDN w:val="0"/>
        <w:adjustRightInd w:val="0"/>
        <w:spacing w:after="0" w:line="240" w:lineRule="auto"/>
        <w:rPr>
          <w:rFonts w:ascii="Garamond" w:hAnsi="Garamond"/>
          <w:sz w:val="23"/>
          <w:szCs w:val="23"/>
        </w:rPr>
      </w:pPr>
    </w:p>
    <w:p w14:paraId="08F2A656" w14:textId="77777777" w:rsidR="0099769C" w:rsidRDefault="0099769C" w:rsidP="0099769C">
      <w:pPr>
        <w:autoSpaceDE w:val="0"/>
        <w:autoSpaceDN w:val="0"/>
        <w:adjustRightInd w:val="0"/>
        <w:spacing w:after="0" w:line="240" w:lineRule="auto"/>
        <w:rPr>
          <w:rFonts w:ascii="Garamond" w:hAnsi="Garamond"/>
          <w:sz w:val="23"/>
          <w:szCs w:val="23"/>
        </w:rPr>
      </w:pPr>
    </w:p>
    <w:p w14:paraId="5FE3ECE2" w14:textId="77777777" w:rsidR="0099769C" w:rsidRDefault="0099769C" w:rsidP="0099769C">
      <w:pPr>
        <w:autoSpaceDE w:val="0"/>
        <w:autoSpaceDN w:val="0"/>
        <w:adjustRightInd w:val="0"/>
        <w:spacing w:after="0" w:line="240" w:lineRule="auto"/>
        <w:rPr>
          <w:rFonts w:ascii="Garamond" w:hAnsi="Garamond"/>
          <w:sz w:val="23"/>
          <w:szCs w:val="23"/>
        </w:rPr>
      </w:pPr>
    </w:p>
    <w:p w14:paraId="46038A6B" w14:textId="77777777" w:rsidR="0099769C" w:rsidRDefault="0099769C" w:rsidP="0099769C">
      <w:pPr>
        <w:autoSpaceDE w:val="0"/>
        <w:autoSpaceDN w:val="0"/>
        <w:adjustRightInd w:val="0"/>
        <w:spacing w:after="0" w:line="240" w:lineRule="auto"/>
        <w:rPr>
          <w:rFonts w:ascii="Garamond" w:hAnsi="Garamond"/>
          <w:sz w:val="23"/>
          <w:szCs w:val="23"/>
        </w:rPr>
      </w:pPr>
    </w:p>
    <w:p w14:paraId="10E20F6E" w14:textId="77777777" w:rsidR="0099769C" w:rsidRDefault="0099769C" w:rsidP="0099769C">
      <w:pPr>
        <w:autoSpaceDE w:val="0"/>
        <w:autoSpaceDN w:val="0"/>
        <w:adjustRightInd w:val="0"/>
        <w:spacing w:after="0" w:line="240" w:lineRule="auto"/>
        <w:rPr>
          <w:rFonts w:ascii="Garamond" w:hAnsi="Garamond"/>
          <w:sz w:val="23"/>
          <w:szCs w:val="23"/>
        </w:rPr>
      </w:pPr>
    </w:p>
    <w:p w14:paraId="4B76994C" w14:textId="77777777" w:rsidR="0099769C" w:rsidRDefault="0099769C" w:rsidP="0099769C">
      <w:pPr>
        <w:autoSpaceDE w:val="0"/>
        <w:autoSpaceDN w:val="0"/>
        <w:adjustRightInd w:val="0"/>
        <w:spacing w:after="0" w:line="240" w:lineRule="auto"/>
        <w:rPr>
          <w:rFonts w:ascii="Garamond" w:hAnsi="Garamond"/>
          <w:sz w:val="23"/>
          <w:szCs w:val="23"/>
        </w:rPr>
      </w:pPr>
    </w:p>
    <w:p w14:paraId="1FE3C424" w14:textId="77777777" w:rsidR="0099769C" w:rsidRDefault="0099769C" w:rsidP="0099769C">
      <w:pPr>
        <w:autoSpaceDE w:val="0"/>
        <w:autoSpaceDN w:val="0"/>
        <w:adjustRightInd w:val="0"/>
        <w:spacing w:after="0" w:line="240" w:lineRule="auto"/>
        <w:rPr>
          <w:rFonts w:ascii="Garamond" w:hAnsi="Garamond"/>
          <w:sz w:val="23"/>
          <w:szCs w:val="23"/>
        </w:rPr>
      </w:pPr>
    </w:p>
    <w:p w14:paraId="7FE85026" w14:textId="77777777" w:rsidR="0099769C" w:rsidRDefault="0099769C" w:rsidP="0099769C">
      <w:pPr>
        <w:autoSpaceDE w:val="0"/>
        <w:autoSpaceDN w:val="0"/>
        <w:adjustRightInd w:val="0"/>
        <w:spacing w:after="0" w:line="240" w:lineRule="auto"/>
        <w:rPr>
          <w:rFonts w:ascii="Garamond" w:hAnsi="Garamond"/>
          <w:sz w:val="23"/>
          <w:szCs w:val="23"/>
        </w:rPr>
      </w:pPr>
    </w:p>
    <w:p w14:paraId="0E57AF0E" w14:textId="77777777" w:rsidR="0099769C" w:rsidRDefault="0099769C" w:rsidP="0099769C">
      <w:pPr>
        <w:autoSpaceDE w:val="0"/>
        <w:autoSpaceDN w:val="0"/>
        <w:adjustRightInd w:val="0"/>
        <w:spacing w:after="0" w:line="240" w:lineRule="auto"/>
        <w:rPr>
          <w:rFonts w:ascii="Garamond" w:hAnsi="Garamond"/>
          <w:sz w:val="23"/>
          <w:szCs w:val="23"/>
        </w:rPr>
      </w:pPr>
    </w:p>
    <w:p w14:paraId="54E35944" w14:textId="77777777" w:rsidR="0099769C" w:rsidRDefault="0099769C" w:rsidP="0099769C">
      <w:pPr>
        <w:autoSpaceDE w:val="0"/>
        <w:autoSpaceDN w:val="0"/>
        <w:adjustRightInd w:val="0"/>
        <w:spacing w:after="0" w:line="240" w:lineRule="auto"/>
        <w:rPr>
          <w:rFonts w:ascii="Garamond" w:hAnsi="Garamond"/>
          <w:sz w:val="23"/>
          <w:szCs w:val="23"/>
        </w:rPr>
      </w:pPr>
    </w:p>
    <w:p w14:paraId="30E473D9" w14:textId="77777777" w:rsidR="0099769C" w:rsidRDefault="0099769C" w:rsidP="0099769C">
      <w:pPr>
        <w:autoSpaceDE w:val="0"/>
        <w:autoSpaceDN w:val="0"/>
        <w:adjustRightInd w:val="0"/>
        <w:spacing w:after="0" w:line="240" w:lineRule="auto"/>
        <w:rPr>
          <w:rFonts w:ascii="Garamond" w:hAnsi="Garamond"/>
          <w:sz w:val="23"/>
          <w:szCs w:val="23"/>
        </w:rPr>
      </w:pPr>
    </w:p>
    <w:p w14:paraId="473D261F" w14:textId="77777777" w:rsidR="00CC664D" w:rsidRDefault="00CC664D" w:rsidP="0099769C">
      <w:pPr>
        <w:autoSpaceDE w:val="0"/>
        <w:autoSpaceDN w:val="0"/>
        <w:adjustRightInd w:val="0"/>
        <w:spacing w:after="0" w:line="240" w:lineRule="auto"/>
        <w:rPr>
          <w:rFonts w:ascii="Garamond" w:hAnsi="Garamond"/>
          <w:sz w:val="23"/>
          <w:szCs w:val="23"/>
        </w:rPr>
      </w:pPr>
      <w:r w:rsidRPr="00CC664D">
        <w:rPr>
          <w:rFonts w:ascii="Garamond" w:hAnsi="Garamond"/>
          <w:sz w:val="23"/>
          <w:szCs w:val="23"/>
        </w:rPr>
        <w:lastRenderedPageBreak/>
        <w:t xml:space="preserve">CHANGES TO LOANS PREVIOUSLY ACCEPTED: </w:t>
      </w:r>
    </w:p>
    <w:p w14:paraId="0FEC4862" w14:textId="77777777" w:rsidR="0099769C" w:rsidRPr="00CC664D" w:rsidRDefault="0099769C" w:rsidP="0099769C">
      <w:pPr>
        <w:autoSpaceDE w:val="0"/>
        <w:autoSpaceDN w:val="0"/>
        <w:adjustRightInd w:val="0"/>
        <w:spacing w:after="0" w:line="240" w:lineRule="auto"/>
        <w:rPr>
          <w:rFonts w:ascii="Garamond" w:hAnsi="Garamond"/>
          <w:sz w:val="23"/>
          <w:szCs w:val="23"/>
        </w:rPr>
      </w:pPr>
    </w:p>
    <w:p w14:paraId="76A19843" w14:textId="77777777" w:rsidR="00CC664D" w:rsidRP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sz w:val="23"/>
          <w:szCs w:val="23"/>
        </w:rPr>
        <w:t xml:space="preserve">1. John Cage, </w:t>
      </w:r>
      <w:r w:rsidRPr="00CC664D">
        <w:rPr>
          <w:rFonts w:ascii="Garamond" w:hAnsi="Garamond" w:cs="Garamond"/>
          <w:i/>
          <w:iCs/>
          <w:sz w:val="23"/>
          <w:szCs w:val="23"/>
        </w:rPr>
        <w:t>New River Watercolors, Series IV, #1</w:t>
      </w:r>
      <w:r w:rsidRPr="00CC664D">
        <w:rPr>
          <w:rFonts w:ascii="Garamond" w:hAnsi="Garamond" w:cs="Garamond"/>
          <w:sz w:val="23"/>
          <w:szCs w:val="23"/>
        </w:rPr>
        <w:t xml:space="preserve">, 1988, Watercolor on rag paper, 26 ½” H x 40” W, sheet; 31 ½” H x 45 1/8” W, framed. Gift of Ray Kass and the Mountain Lake Workshop, and the Horton Fund of the Virginia Tech Foundation, 90.186. </w:t>
      </w:r>
    </w:p>
    <w:p w14:paraId="305B392D" w14:textId="77777777" w:rsidR="00CC664D" w:rsidRPr="00CC664D" w:rsidRDefault="00CC664D" w:rsidP="00CC664D">
      <w:pPr>
        <w:autoSpaceDE w:val="0"/>
        <w:autoSpaceDN w:val="0"/>
        <w:adjustRightInd w:val="0"/>
        <w:spacing w:after="0" w:line="240" w:lineRule="auto"/>
        <w:rPr>
          <w:rFonts w:ascii="Garamond" w:hAnsi="Garamond" w:cs="Garamond"/>
          <w:sz w:val="23"/>
          <w:szCs w:val="23"/>
        </w:rPr>
      </w:pPr>
    </w:p>
    <w:p w14:paraId="36AD507C" w14:textId="77777777" w:rsidR="00CC664D" w:rsidRP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Exhibition: “The Mountain Lake Experience”, Gregg Museum of Art &amp; Design at NC State, August, 2018, The Longwood Center for the Visual Arts, Farmville, VA, Spring, 2019. </w:t>
      </w:r>
    </w:p>
    <w:p w14:paraId="31F5766C"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The dates for the Longwood venue have changed from opening in Fall 2017 to opening in Spring 2019. A new first venue has been identified: Gregg Museum of Art &amp; Design at NC State, to open in August, 2018. </w:t>
      </w:r>
    </w:p>
    <w:p w14:paraId="30CCCAC0" w14:textId="77777777" w:rsidR="0099769C" w:rsidRPr="00CC664D" w:rsidRDefault="0099769C" w:rsidP="00CC664D">
      <w:pPr>
        <w:autoSpaceDE w:val="0"/>
        <w:autoSpaceDN w:val="0"/>
        <w:adjustRightInd w:val="0"/>
        <w:spacing w:after="0" w:line="240" w:lineRule="auto"/>
        <w:rPr>
          <w:rFonts w:ascii="Garamond" w:hAnsi="Garamond" w:cs="Garamond"/>
          <w:sz w:val="23"/>
          <w:szCs w:val="23"/>
        </w:rPr>
      </w:pPr>
    </w:p>
    <w:p w14:paraId="3B8B0676"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Recommendation: Approve date changes and lend to new first venue. </w:t>
      </w:r>
    </w:p>
    <w:p w14:paraId="5F83A71F" w14:textId="77777777" w:rsidR="0099769C" w:rsidRPr="00CC664D" w:rsidRDefault="0099769C" w:rsidP="00CC664D">
      <w:pPr>
        <w:autoSpaceDE w:val="0"/>
        <w:autoSpaceDN w:val="0"/>
        <w:adjustRightInd w:val="0"/>
        <w:spacing w:after="0" w:line="240" w:lineRule="auto"/>
        <w:rPr>
          <w:rFonts w:ascii="Garamond" w:hAnsi="Garamond" w:cs="Garamond"/>
          <w:sz w:val="23"/>
          <w:szCs w:val="23"/>
        </w:rPr>
      </w:pPr>
    </w:p>
    <w:p w14:paraId="58AF2A53"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Loan Requests for Denial </w:t>
      </w:r>
    </w:p>
    <w:p w14:paraId="52F798BA" w14:textId="77777777" w:rsidR="0099769C" w:rsidRPr="00CC664D" w:rsidRDefault="0099769C" w:rsidP="00CC664D">
      <w:pPr>
        <w:autoSpaceDE w:val="0"/>
        <w:autoSpaceDN w:val="0"/>
        <w:adjustRightInd w:val="0"/>
        <w:spacing w:after="0" w:line="240" w:lineRule="auto"/>
        <w:rPr>
          <w:rFonts w:ascii="Garamond" w:hAnsi="Garamond" w:cs="Garamond"/>
          <w:sz w:val="23"/>
          <w:szCs w:val="23"/>
        </w:rPr>
      </w:pPr>
    </w:p>
    <w:p w14:paraId="7FAB0AF5" w14:textId="77777777" w:rsidR="00CC664D" w:rsidRP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1. Claude Monet, </w:t>
      </w:r>
      <w:r w:rsidRPr="00CC664D">
        <w:rPr>
          <w:rFonts w:ascii="Garamond" w:hAnsi="Garamond" w:cs="Garamond"/>
          <w:i/>
          <w:iCs/>
          <w:sz w:val="23"/>
          <w:szCs w:val="23"/>
        </w:rPr>
        <w:t>Irises by the Pond</w:t>
      </w:r>
      <w:r w:rsidRPr="00CC664D">
        <w:rPr>
          <w:rFonts w:ascii="Garamond" w:hAnsi="Garamond" w:cs="Garamond"/>
          <w:sz w:val="23"/>
          <w:szCs w:val="23"/>
        </w:rPr>
        <w:t xml:space="preserve">, 1914-1917, Oil on canvas, Unframed: 78 ½ x 59 ¼ in. (199.39 x 150.5 cm); Framed: 84 ½ x 64 ½ in. (214.63 x 163.83 cm), Adolph D. and Wilkins C. Williams Fund, 71.8. </w:t>
      </w:r>
    </w:p>
    <w:p w14:paraId="5FD04EB7" w14:textId="77777777" w:rsidR="00CC664D" w:rsidRPr="00CC664D" w:rsidRDefault="00CC664D" w:rsidP="00CC664D">
      <w:pPr>
        <w:autoSpaceDE w:val="0"/>
        <w:autoSpaceDN w:val="0"/>
        <w:adjustRightInd w:val="0"/>
        <w:spacing w:after="0" w:line="240" w:lineRule="auto"/>
        <w:rPr>
          <w:rFonts w:ascii="Garamond" w:hAnsi="Garamond" w:cs="Garamond"/>
          <w:sz w:val="23"/>
          <w:szCs w:val="23"/>
        </w:rPr>
      </w:pPr>
    </w:p>
    <w:p w14:paraId="5568AA1B"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Exhibition: “Monet and His Places”, Denver Art Museum, Denver, CO, October 20, 2019 – February 2, 2020; Museum Barberini, Potsdam, Germany, February 29 – June 1, 2020. </w:t>
      </w:r>
    </w:p>
    <w:p w14:paraId="2B52AFAB" w14:textId="77777777" w:rsidR="0099769C" w:rsidRPr="00CC664D" w:rsidRDefault="0099769C" w:rsidP="00CC664D">
      <w:pPr>
        <w:autoSpaceDE w:val="0"/>
        <w:autoSpaceDN w:val="0"/>
        <w:adjustRightInd w:val="0"/>
        <w:spacing w:after="0" w:line="240" w:lineRule="auto"/>
        <w:rPr>
          <w:rFonts w:ascii="Garamond" w:hAnsi="Garamond" w:cs="Garamond"/>
          <w:sz w:val="23"/>
          <w:szCs w:val="23"/>
        </w:rPr>
      </w:pPr>
    </w:p>
    <w:p w14:paraId="1E29EF24" w14:textId="77777777" w:rsidR="00CC664D" w:rsidRPr="00CB0025" w:rsidRDefault="00CC664D" w:rsidP="0099769C">
      <w:pPr>
        <w:pStyle w:val="NoSpacing"/>
        <w:ind w:left="990" w:hanging="990"/>
        <w:rPr>
          <w:rFonts w:ascii="Garamond" w:hAnsi="Garamond"/>
          <w:bCs/>
          <w:sz w:val="24"/>
          <w:szCs w:val="24"/>
        </w:rPr>
      </w:pPr>
      <w:r w:rsidRPr="00CC664D">
        <w:rPr>
          <w:rFonts w:ascii="Garamond" w:hAnsi="Garamond" w:cs="Garamond"/>
          <w:sz w:val="23"/>
          <w:szCs w:val="23"/>
        </w:rPr>
        <w:t>Reason for denial: This artwork is needed for VMFA’s traveling exhibition of the Mellon Collection.</w:t>
      </w:r>
    </w:p>
    <w:p w14:paraId="49C7FE83" w14:textId="77777777" w:rsidR="0099769C" w:rsidRDefault="0099769C" w:rsidP="00947E6C">
      <w:pPr>
        <w:rPr>
          <w:rFonts w:ascii="Garamond" w:hAnsi="Garamond"/>
          <w:sz w:val="24"/>
          <w:szCs w:val="24"/>
        </w:rPr>
      </w:pPr>
    </w:p>
    <w:p w14:paraId="187BB78B" w14:textId="77777777" w:rsidR="0099769C" w:rsidRDefault="0099769C" w:rsidP="00947E6C">
      <w:pPr>
        <w:rPr>
          <w:rFonts w:ascii="Garamond" w:hAnsi="Garamond"/>
          <w:sz w:val="24"/>
          <w:szCs w:val="24"/>
        </w:rPr>
      </w:pPr>
    </w:p>
    <w:p w14:paraId="5D3CFBB4" w14:textId="77777777" w:rsidR="0099769C" w:rsidRDefault="0099769C" w:rsidP="00947E6C">
      <w:pPr>
        <w:rPr>
          <w:rFonts w:ascii="Garamond" w:hAnsi="Garamond"/>
          <w:sz w:val="24"/>
          <w:szCs w:val="24"/>
        </w:rPr>
      </w:pPr>
    </w:p>
    <w:p w14:paraId="079108AD" w14:textId="77777777" w:rsidR="0099769C" w:rsidRDefault="0099769C" w:rsidP="00947E6C">
      <w:pPr>
        <w:rPr>
          <w:rFonts w:ascii="Garamond" w:hAnsi="Garamond"/>
          <w:sz w:val="24"/>
          <w:szCs w:val="24"/>
        </w:rPr>
      </w:pPr>
    </w:p>
    <w:p w14:paraId="620697FB" w14:textId="77777777" w:rsidR="0099769C" w:rsidRDefault="0099769C" w:rsidP="00947E6C">
      <w:pPr>
        <w:rPr>
          <w:rFonts w:ascii="Garamond" w:hAnsi="Garamond"/>
          <w:sz w:val="24"/>
          <w:szCs w:val="24"/>
        </w:rPr>
      </w:pPr>
    </w:p>
    <w:p w14:paraId="32016ECC" w14:textId="77777777" w:rsidR="0099769C" w:rsidRDefault="0099769C" w:rsidP="00947E6C">
      <w:pPr>
        <w:rPr>
          <w:rFonts w:ascii="Garamond" w:hAnsi="Garamond"/>
          <w:sz w:val="24"/>
          <w:szCs w:val="24"/>
        </w:rPr>
      </w:pPr>
    </w:p>
    <w:p w14:paraId="7C045030" w14:textId="77777777" w:rsidR="0099769C" w:rsidRDefault="0099769C" w:rsidP="00947E6C">
      <w:pPr>
        <w:rPr>
          <w:rFonts w:ascii="Garamond" w:hAnsi="Garamond"/>
          <w:sz w:val="24"/>
          <w:szCs w:val="24"/>
        </w:rPr>
      </w:pPr>
    </w:p>
    <w:p w14:paraId="4C853799" w14:textId="77777777" w:rsidR="0099769C" w:rsidRDefault="0099769C" w:rsidP="00947E6C">
      <w:pPr>
        <w:rPr>
          <w:rFonts w:ascii="Garamond" w:hAnsi="Garamond"/>
          <w:sz w:val="24"/>
          <w:szCs w:val="24"/>
        </w:rPr>
      </w:pPr>
    </w:p>
    <w:p w14:paraId="2DB2D3A8" w14:textId="77777777" w:rsidR="0099769C" w:rsidRDefault="0099769C" w:rsidP="00947E6C">
      <w:pPr>
        <w:rPr>
          <w:rFonts w:ascii="Garamond" w:hAnsi="Garamond"/>
          <w:sz w:val="24"/>
          <w:szCs w:val="24"/>
        </w:rPr>
      </w:pPr>
    </w:p>
    <w:p w14:paraId="406E9D29" w14:textId="77777777" w:rsidR="0099769C" w:rsidRDefault="0099769C" w:rsidP="00947E6C">
      <w:pPr>
        <w:rPr>
          <w:rFonts w:ascii="Garamond" w:hAnsi="Garamond"/>
          <w:sz w:val="24"/>
          <w:szCs w:val="24"/>
        </w:rPr>
      </w:pPr>
    </w:p>
    <w:p w14:paraId="6E901285" w14:textId="77777777" w:rsidR="0099769C" w:rsidRDefault="0099769C" w:rsidP="00947E6C">
      <w:pPr>
        <w:rPr>
          <w:rFonts w:ascii="Garamond" w:hAnsi="Garamond"/>
          <w:sz w:val="24"/>
          <w:szCs w:val="24"/>
        </w:rPr>
      </w:pPr>
    </w:p>
    <w:p w14:paraId="28237659" w14:textId="77777777" w:rsidR="0099769C" w:rsidRDefault="0099769C" w:rsidP="00947E6C">
      <w:pPr>
        <w:rPr>
          <w:rFonts w:ascii="Garamond" w:hAnsi="Garamond"/>
          <w:sz w:val="24"/>
          <w:szCs w:val="24"/>
        </w:rPr>
      </w:pPr>
    </w:p>
    <w:p w14:paraId="737FFBE3" w14:textId="77777777" w:rsidR="0099769C" w:rsidRDefault="0099769C" w:rsidP="00947E6C">
      <w:pPr>
        <w:rPr>
          <w:rFonts w:ascii="Garamond" w:hAnsi="Garamond"/>
          <w:sz w:val="24"/>
          <w:szCs w:val="24"/>
        </w:rPr>
      </w:pPr>
    </w:p>
    <w:p w14:paraId="0FEF1F37" w14:textId="77777777" w:rsidR="0099769C" w:rsidRDefault="0099769C" w:rsidP="00947E6C">
      <w:pPr>
        <w:rPr>
          <w:rFonts w:ascii="Garamond" w:hAnsi="Garamond"/>
          <w:sz w:val="24"/>
          <w:szCs w:val="24"/>
        </w:rPr>
      </w:pPr>
    </w:p>
    <w:p w14:paraId="638D3C3F" w14:textId="77777777" w:rsidR="0099769C" w:rsidRDefault="0099769C" w:rsidP="00947E6C">
      <w:pPr>
        <w:rPr>
          <w:rFonts w:ascii="Garamond" w:hAnsi="Garamond"/>
          <w:sz w:val="24"/>
          <w:szCs w:val="24"/>
        </w:rPr>
      </w:pPr>
    </w:p>
    <w:p w14:paraId="3C4D30BA" w14:textId="77777777" w:rsidR="00947E6C" w:rsidRPr="00B4102E" w:rsidRDefault="00947E6C" w:rsidP="00947E6C">
      <w:pPr>
        <w:rPr>
          <w:rFonts w:ascii="Garamond" w:hAnsi="Garamond"/>
          <w:sz w:val="24"/>
          <w:szCs w:val="24"/>
        </w:rPr>
      </w:pPr>
      <w:r w:rsidRPr="00B4102E">
        <w:rPr>
          <w:rFonts w:ascii="Garamond" w:hAnsi="Garamond"/>
          <w:sz w:val="24"/>
          <w:szCs w:val="24"/>
        </w:rPr>
        <w:lastRenderedPageBreak/>
        <w:t xml:space="preserve">MOTION: </w:t>
      </w:r>
      <w:r w:rsidRPr="00B4102E">
        <w:rPr>
          <w:rFonts w:ascii="Garamond" w:hAnsi="Garamond"/>
          <w:sz w:val="24"/>
          <w:szCs w:val="24"/>
        </w:rPr>
        <w:tab/>
      </w:r>
      <w:r w:rsidR="00C84C80">
        <w:rPr>
          <w:rFonts w:ascii="Garamond" w:hAnsi="Garamond"/>
          <w:sz w:val="24"/>
          <w:szCs w:val="24"/>
        </w:rPr>
        <w:t>Ms. Karen Abramson</w:t>
      </w:r>
      <w:r w:rsidR="00C84C80">
        <w:rPr>
          <w:rFonts w:ascii="Garamond" w:hAnsi="Garamond"/>
          <w:sz w:val="24"/>
          <w:szCs w:val="24"/>
        </w:rPr>
        <w:tab/>
      </w:r>
      <w:r>
        <w:rPr>
          <w:rFonts w:ascii="Garamond" w:hAnsi="Garamond"/>
          <w:sz w:val="24"/>
          <w:szCs w:val="24"/>
        </w:rPr>
        <w:tab/>
      </w:r>
      <w:r>
        <w:rPr>
          <w:rFonts w:ascii="Garamond" w:hAnsi="Garamond"/>
          <w:sz w:val="24"/>
          <w:szCs w:val="24"/>
        </w:rPr>
        <w:tab/>
      </w:r>
      <w:r w:rsidRPr="00B4102E">
        <w:rPr>
          <w:rFonts w:ascii="Garamond" w:hAnsi="Garamond"/>
          <w:sz w:val="24"/>
          <w:szCs w:val="24"/>
        </w:rPr>
        <w:t xml:space="preserve">MEETING: </w:t>
      </w:r>
      <w:r>
        <w:rPr>
          <w:rFonts w:ascii="Garamond" w:hAnsi="Garamond"/>
          <w:sz w:val="24"/>
          <w:szCs w:val="24"/>
        </w:rPr>
        <w:t>Art Acquisitions Committee</w:t>
      </w:r>
    </w:p>
    <w:p w14:paraId="7853225D" w14:textId="77777777" w:rsidR="00947E6C" w:rsidRDefault="00947E6C" w:rsidP="00947E6C">
      <w:pPr>
        <w:rPr>
          <w:rFonts w:ascii="Garamond" w:hAnsi="Garamond"/>
          <w:sz w:val="24"/>
          <w:szCs w:val="24"/>
        </w:rPr>
      </w:pPr>
      <w:r w:rsidRPr="00B4102E">
        <w:rPr>
          <w:rFonts w:ascii="Garamond" w:hAnsi="Garamond"/>
          <w:sz w:val="24"/>
          <w:szCs w:val="24"/>
        </w:rPr>
        <w:t xml:space="preserve">SECOND: </w:t>
      </w:r>
      <w:r w:rsidRPr="00B4102E">
        <w:rPr>
          <w:rFonts w:ascii="Garamond" w:hAnsi="Garamond"/>
          <w:sz w:val="24"/>
          <w:szCs w:val="24"/>
        </w:rPr>
        <w:tab/>
      </w:r>
      <w:r w:rsidR="00C84C80">
        <w:rPr>
          <w:rFonts w:ascii="Garamond" w:hAnsi="Garamond"/>
          <w:sz w:val="24"/>
          <w:szCs w:val="24"/>
        </w:rPr>
        <w:t>Mr. Tom Papa</w:t>
      </w:r>
      <w:r w:rsidRPr="00B4102E">
        <w:rPr>
          <w:rFonts w:ascii="Garamond" w:hAnsi="Garamond"/>
          <w:sz w:val="24"/>
          <w:szCs w:val="24"/>
        </w:rPr>
        <w:tab/>
      </w:r>
      <w:r>
        <w:rPr>
          <w:rFonts w:ascii="Garamond" w:hAnsi="Garamond"/>
          <w:sz w:val="24"/>
          <w:szCs w:val="24"/>
        </w:rPr>
        <w:tab/>
      </w:r>
      <w:r>
        <w:rPr>
          <w:rFonts w:ascii="Garamond" w:hAnsi="Garamond"/>
          <w:sz w:val="24"/>
          <w:szCs w:val="24"/>
        </w:rPr>
        <w:tab/>
      </w:r>
      <w:r w:rsidR="00C84C80">
        <w:rPr>
          <w:rFonts w:ascii="Garamond" w:hAnsi="Garamond"/>
          <w:sz w:val="24"/>
          <w:szCs w:val="24"/>
        </w:rPr>
        <w:tab/>
      </w:r>
      <w:r w:rsidRPr="00B4102E">
        <w:rPr>
          <w:rFonts w:ascii="Garamond" w:hAnsi="Garamond"/>
          <w:sz w:val="24"/>
          <w:szCs w:val="24"/>
        </w:rPr>
        <w:t xml:space="preserve">DATE:         </w:t>
      </w:r>
      <w:r>
        <w:rPr>
          <w:rFonts w:ascii="Garamond" w:hAnsi="Garamond"/>
          <w:sz w:val="24"/>
          <w:szCs w:val="24"/>
        </w:rPr>
        <w:t>1</w:t>
      </w:r>
      <w:r w:rsidR="00C84C80">
        <w:rPr>
          <w:rFonts w:ascii="Garamond" w:hAnsi="Garamond"/>
          <w:sz w:val="24"/>
          <w:szCs w:val="24"/>
        </w:rPr>
        <w:t>4</w:t>
      </w:r>
      <w:r>
        <w:rPr>
          <w:rFonts w:ascii="Garamond" w:hAnsi="Garamond"/>
          <w:sz w:val="24"/>
          <w:szCs w:val="24"/>
        </w:rPr>
        <w:t xml:space="preserve"> </w:t>
      </w:r>
      <w:r w:rsidR="00C84C80">
        <w:rPr>
          <w:rFonts w:ascii="Garamond" w:hAnsi="Garamond"/>
          <w:sz w:val="24"/>
          <w:szCs w:val="24"/>
        </w:rPr>
        <w:t>March</w:t>
      </w:r>
      <w:r w:rsidRPr="00B4102E">
        <w:rPr>
          <w:rFonts w:ascii="Garamond" w:hAnsi="Garamond"/>
          <w:sz w:val="24"/>
          <w:szCs w:val="24"/>
        </w:rPr>
        <w:t xml:space="preserve"> 201</w:t>
      </w:r>
      <w:r w:rsidR="00C84C80">
        <w:rPr>
          <w:rFonts w:ascii="Garamond" w:hAnsi="Garamond"/>
          <w:sz w:val="24"/>
          <w:szCs w:val="24"/>
        </w:rPr>
        <w:t>8</w:t>
      </w:r>
    </w:p>
    <w:p w14:paraId="285A3EFA" w14:textId="77777777" w:rsidR="00947E6C" w:rsidRPr="00B4102E" w:rsidRDefault="00947E6C" w:rsidP="00947E6C">
      <w:pPr>
        <w:rPr>
          <w:rFonts w:ascii="Garamond" w:hAnsi="Garamond"/>
          <w:sz w:val="24"/>
          <w:szCs w:val="24"/>
        </w:rPr>
      </w:pPr>
    </w:p>
    <w:p w14:paraId="292EB398" w14:textId="77777777" w:rsidR="00947E6C" w:rsidRPr="00B4102E" w:rsidRDefault="00947E6C" w:rsidP="00947E6C">
      <w:pPr>
        <w:rPr>
          <w:rFonts w:ascii="Garamond" w:hAnsi="Garamond"/>
          <w:b/>
          <w:sz w:val="24"/>
          <w:szCs w:val="24"/>
        </w:rPr>
      </w:pPr>
      <w:r w:rsidRPr="00B4102E">
        <w:rPr>
          <w:rFonts w:ascii="Garamond" w:hAnsi="Garamond"/>
          <w:b/>
          <w:sz w:val="24"/>
          <w:szCs w:val="24"/>
        </w:rPr>
        <w:t>CERTIFICATION OF CLOSED MEETING</w:t>
      </w:r>
    </w:p>
    <w:p w14:paraId="7FAC9F96" w14:textId="77777777" w:rsidR="00947E6C" w:rsidRPr="00B4102E" w:rsidRDefault="00947E6C" w:rsidP="00947E6C">
      <w:pPr>
        <w:rPr>
          <w:rFonts w:ascii="Garamond" w:hAnsi="Garamond"/>
          <w:sz w:val="24"/>
          <w:szCs w:val="24"/>
        </w:rPr>
      </w:pPr>
      <w:r w:rsidRPr="00B4102E">
        <w:rPr>
          <w:rFonts w:ascii="Garamond" w:hAnsi="Garamond"/>
          <w:b/>
          <w:bCs/>
          <w:sz w:val="24"/>
          <w:szCs w:val="24"/>
        </w:rPr>
        <w:t>WHEREAS</w:t>
      </w:r>
      <w:r w:rsidRPr="00B4102E">
        <w:rPr>
          <w:rFonts w:ascii="Garamond" w:hAnsi="Garamond"/>
          <w:sz w:val="24"/>
          <w:szCs w:val="24"/>
        </w:rPr>
        <w:t xml:space="preserve">, the </w:t>
      </w:r>
      <w:r>
        <w:rPr>
          <w:rFonts w:ascii="Garamond" w:hAnsi="Garamond"/>
          <w:sz w:val="24"/>
          <w:szCs w:val="24"/>
        </w:rPr>
        <w:t>Art Acquisitions Sub-Committee</w:t>
      </w:r>
      <w:r w:rsidRPr="00B4102E">
        <w:rPr>
          <w:rFonts w:ascii="Garamond" w:hAnsi="Garamond"/>
          <w:sz w:val="24"/>
          <w:szCs w:val="24"/>
        </w:rPr>
        <w:t xml:space="preserve"> has convened a closed meeting on this date pursuant to an affirmative recorded vote and in accordance with the provisions of The Virginia Freedom of Information Act; and </w:t>
      </w:r>
    </w:p>
    <w:p w14:paraId="1C7347BD" w14:textId="77777777" w:rsidR="00947E6C" w:rsidRPr="00B4102E" w:rsidRDefault="00947E6C" w:rsidP="00947E6C">
      <w:pPr>
        <w:rPr>
          <w:rFonts w:ascii="Garamond" w:hAnsi="Garamond"/>
          <w:sz w:val="24"/>
          <w:szCs w:val="24"/>
        </w:rPr>
      </w:pPr>
      <w:r w:rsidRPr="00B4102E">
        <w:rPr>
          <w:rFonts w:ascii="Garamond" w:hAnsi="Garamond"/>
          <w:b/>
          <w:bCs/>
          <w:sz w:val="24"/>
          <w:szCs w:val="24"/>
        </w:rPr>
        <w:t>WHEREAS</w:t>
      </w:r>
      <w:r w:rsidRPr="00B4102E">
        <w:rPr>
          <w:rFonts w:ascii="Garamond" w:hAnsi="Garamond"/>
          <w:sz w:val="24"/>
          <w:szCs w:val="24"/>
        </w:rPr>
        <w:t xml:space="preserve">, Section 2.2-3712 of the Code of Virginia requires a certification by this Board that such closed meeting was conducted in conformity with Virginia law; </w:t>
      </w:r>
    </w:p>
    <w:p w14:paraId="0D93D616" w14:textId="77777777" w:rsidR="00947E6C" w:rsidRPr="00B4102E" w:rsidRDefault="00947E6C" w:rsidP="00947E6C">
      <w:pPr>
        <w:rPr>
          <w:rFonts w:ascii="Garamond" w:hAnsi="Garamond"/>
          <w:sz w:val="24"/>
          <w:szCs w:val="24"/>
        </w:rPr>
      </w:pPr>
      <w:r w:rsidRPr="00B4102E">
        <w:rPr>
          <w:rFonts w:ascii="Garamond" w:hAnsi="Garamond"/>
          <w:b/>
          <w:bCs/>
          <w:sz w:val="24"/>
          <w:szCs w:val="24"/>
        </w:rPr>
        <w:t xml:space="preserve">NOW, THEREFORE, BE IT RESOLVED </w:t>
      </w:r>
      <w:r w:rsidRPr="00B4102E">
        <w:rPr>
          <w:rFonts w:ascii="Garamond" w:hAnsi="Garamond"/>
          <w:sz w:val="24"/>
          <w:szCs w:val="24"/>
        </w:rPr>
        <w:t xml:space="preserve">that the </w:t>
      </w:r>
      <w:r>
        <w:rPr>
          <w:rFonts w:ascii="Garamond" w:hAnsi="Garamond"/>
          <w:sz w:val="24"/>
          <w:szCs w:val="24"/>
        </w:rPr>
        <w:t>Art Acquisitions Sub-Committee</w:t>
      </w:r>
      <w:r w:rsidRPr="00B4102E">
        <w:rPr>
          <w:rFonts w:ascii="Garamond" w:hAnsi="Garamond"/>
          <w:sz w:val="24"/>
          <w:szCs w:val="24"/>
        </w:rPr>
        <w:t xml:space="preserve"> hereby certifies that, to the best of each member's knowledge, (i) only public business matters lawfully exempted from open meeting requirements by Virginia law were discussed in the closed meeting to which this certification resolution applies, and (ii) only such public business matters as were identified in the motion convening the closed meeting were heard, discussed or considered by the </w:t>
      </w:r>
      <w:r>
        <w:rPr>
          <w:rFonts w:ascii="Garamond" w:hAnsi="Garamond"/>
          <w:sz w:val="24"/>
          <w:szCs w:val="24"/>
        </w:rPr>
        <w:t>Art Acquisitions Sub-Committee</w:t>
      </w:r>
      <w:r w:rsidRPr="00B4102E">
        <w:rPr>
          <w:rFonts w:ascii="Garamond" w:hAnsi="Garamond"/>
          <w:sz w:val="24"/>
          <w:szCs w:val="24"/>
        </w:rPr>
        <w:t xml:space="preserve">. </w:t>
      </w:r>
    </w:p>
    <w:p w14:paraId="7B88B4D9" w14:textId="77777777" w:rsidR="00947E6C" w:rsidRPr="00B4102E" w:rsidRDefault="00947E6C" w:rsidP="00947E6C">
      <w:pPr>
        <w:rPr>
          <w:rFonts w:ascii="Garamond" w:hAnsi="Garamond"/>
          <w:sz w:val="24"/>
          <w:szCs w:val="24"/>
        </w:rPr>
      </w:pPr>
    </w:p>
    <w:p w14:paraId="468EE523" w14:textId="77777777" w:rsidR="00947E6C" w:rsidRPr="00A374FB" w:rsidRDefault="00947E6C" w:rsidP="00947E6C">
      <w:pPr>
        <w:rPr>
          <w:rFonts w:ascii="Garamond" w:hAnsi="Garamond"/>
          <w:b/>
          <w:sz w:val="24"/>
          <w:szCs w:val="24"/>
        </w:rPr>
      </w:pPr>
      <w:r w:rsidRPr="00A374FB">
        <w:rPr>
          <w:rFonts w:ascii="Garamond" w:hAnsi="Garamond"/>
          <w:b/>
          <w:sz w:val="24"/>
          <w:szCs w:val="24"/>
        </w:rPr>
        <w:t xml:space="preserve">VOTE </w:t>
      </w:r>
    </w:p>
    <w:p w14:paraId="72F956BD" w14:textId="77777777" w:rsidR="00A374FB" w:rsidRPr="00B4102E" w:rsidRDefault="00947E6C" w:rsidP="00A374FB">
      <w:pPr>
        <w:ind w:left="3600" w:hanging="3600"/>
        <w:rPr>
          <w:rFonts w:ascii="Garamond" w:hAnsi="Garamond"/>
          <w:sz w:val="24"/>
          <w:szCs w:val="24"/>
        </w:rPr>
      </w:pPr>
      <w:r w:rsidRPr="00B4102E">
        <w:rPr>
          <w:rFonts w:ascii="Garamond" w:hAnsi="Garamond"/>
          <w:sz w:val="24"/>
          <w:szCs w:val="24"/>
        </w:rPr>
        <w:t>AYES:</w:t>
      </w:r>
      <w:r w:rsidRPr="00B4102E">
        <w:rPr>
          <w:rFonts w:ascii="Garamond" w:hAnsi="Garamond"/>
          <w:sz w:val="24"/>
          <w:szCs w:val="24"/>
        </w:rPr>
        <w:tab/>
      </w:r>
      <w:r w:rsidR="00A374FB" w:rsidRPr="00B4102E">
        <w:rPr>
          <w:rFonts w:ascii="Garamond" w:hAnsi="Garamond"/>
          <w:sz w:val="24"/>
          <w:szCs w:val="24"/>
        </w:rPr>
        <w:t xml:space="preserve">Abramson </w:t>
      </w:r>
      <w:r w:rsidR="00A374FB">
        <w:rPr>
          <w:rFonts w:ascii="Garamond" w:hAnsi="Garamond"/>
          <w:sz w:val="24"/>
          <w:szCs w:val="24"/>
        </w:rPr>
        <w:t>/</w:t>
      </w:r>
      <w:r w:rsidR="00A374FB" w:rsidRPr="003A75DD">
        <w:rPr>
          <w:rFonts w:ascii="Garamond" w:hAnsi="Garamond"/>
          <w:sz w:val="24"/>
          <w:szCs w:val="24"/>
        </w:rPr>
        <w:t xml:space="preserve"> </w:t>
      </w:r>
      <w:r w:rsidR="00A374FB">
        <w:rPr>
          <w:rFonts w:ascii="Garamond" w:hAnsi="Garamond"/>
          <w:sz w:val="24"/>
          <w:szCs w:val="24"/>
        </w:rPr>
        <w:t>Fralin / Geldzahler / Goode / Gottwald / Petersen / Schewel</w:t>
      </w:r>
    </w:p>
    <w:p w14:paraId="6281877F" w14:textId="77777777" w:rsidR="00947E6C" w:rsidRDefault="00947E6C" w:rsidP="00947E6C">
      <w:pPr>
        <w:rPr>
          <w:rFonts w:ascii="Garamond" w:hAnsi="Garamond"/>
          <w:sz w:val="24"/>
          <w:szCs w:val="24"/>
        </w:rPr>
      </w:pPr>
    </w:p>
    <w:p w14:paraId="1E37F046" w14:textId="77777777" w:rsidR="00947E6C" w:rsidRDefault="00A374FB" w:rsidP="00947E6C">
      <w:pPr>
        <w:rPr>
          <w:rFonts w:ascii="Garamond" w:hAnsi="Garamond"/>
          <w:sz w:val="24"/>
          <w:szCs w:val="24"/>
        </w:rPr>
      </w:pPr>
      <w:r>
        <w:rPr>
          <w:rFonts w:ascii="Garamond" w:hAnsi="Garamond"/>
          <w:sz w:val="24"/>
          <w:szCs w:val="24"/>
        </w:rPr>
        <w:t>NAYS:</w:t>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t>None</w:t>
      </w:r>
    </w:p>
    <w:p w14:paraId="63097ECD" w14:textId="77777777" w:rsidR="00A374FB" w:rsidRPr="00B4102E" w:rsidRDefault="00A374FB" w:rsidP="00947E6C">
      <w:pPr>
        <w:rPr>
          <w:rFonts w:ascii="Garamond" w:hAnsi="Garamond"/>
          <w:sz w:val="24"/>
          <w:szCs w:val="24"/>
        </w:rPr>
      </w:pPr>
    </w:p>
    <w:p w14:paraId="7E526259" w14:textId="77777777" w:rsidR="00947E6C" w:rsidRPr="00B4102E" w:rsidRDefault="00947E6C" w:rsidP="00947E6C">
      <w:pPr>
        <w:rPr>
          <w:rFonts w:ascii="Garamond" w:hAnsi="Garamond"/>
          <w:sz w:val="24"/>
          <w:szCs w:val="24"/>
        </w:rPr>
      </w:pPr>
      <w:r w:rsidRPr="00B4102E">
        <w:rPr>
          <w:rFonts w:ascii="Garamond" w:hAnsi="Garamond"/>
          <w:sz w:val="24"/>
          <w:szCs w:val="24"/>
        </w:rPr>
        <w:t>ABSENT DURING VOTE:</w:t>
      </w:r>
      <w:r w:rsidRPr="00B4102E">
        <w:rPr>
          <w:rFonts w:ascii="Garamond" w:hAnsi="Garamond"/>
          <w:sz w:val="24"/>
          <w:szCs w:val="24"/>
        </w:rPr>
        <w:tab/>
      </w:r>
      <w:r w:rsidRPr="00B4102E">
        <w:rPr>
          <w:rFonts w:ascii="Garamond" w:hAnsi="Garamond"/>
          <w:sz w:val="24"/>
          <w:szCs w:val="24"/>
        </w:rPr>
        <w:tab/>
      </w:r>
      <w:r w:rsidR="00A374FB">
        <w:rPr>
          <w:rFonts w:ascii="Garamond" w:hAnsi="Garamond"/>
          <w:sz w:val="24"/>
          <w:szCs w:val="24"/>
        </w:rPr>
        <w:t xml:space="preserve">Royall </w:t>
      </w:r>
    </w:p>
    <w:p w14:paraId="3993F568" w14:textId="77777777" w:rsidR="00947E6C" w:rsidRPr="00B4102E" w:rsidRDefault="00947E6C" w:rsidP="00947E6C">
      <w:pPr>
        <w:rPr>
          <w:rFonts w:ascii="Garamond" w:hAnsi="Garamond"/>
          <w:sz w:val="24"/>
          <w:szCs w:val="24"/>
        </w:rPr>
      </w:pPr>
    </w:p>
    <w:p w14:paraId="7C3A6108" w14:textId="77777777" w:rsidR="00947E6C" w:rsidRPr="00B4102E" w:rsidRDefault="00947E6C" w:rsidP="00947E6C">
      <w:pPr>
        <w:ind w:left="3600" w:hanging="3600"/>
        <w:rPr>
          <w:rFonts w:ascii="Garamond" w:hAnsi="Garamond"/>
          <w:sz w:val="24"/>
          <w:szCs w:val="24"/>
        </w:rPr>
      </w:pPr>
      <w:r w:rsidRPr="00B4102E">
        <w:rPr>
          <w:rFonts w:ascii="Garamond" w:hAnsi="Garamond"/>
          <w:sz w:val="24"/>
          <w:szCs w:val="24"/>
        </w:rPr>
        <w:t xml:space="preserve">ABSENT DURING MEETING:     </w:t>
      </w:r>
      <w:r w:rsidRPr="00B4102E">
        <w:rPr>
          <w:rFonts w:ascii="Garamond" w:hAnsi="Garamond"/>
          <w:sz w:val="24"/>
          <w:szCs w:val="24"/>
        </w:rPr>
        <w:tab/>
      </w:r>
      <w:r w:rsidR="00A374FB">
        <w:rPr>
          <w:rFonts w:ascii="Garamond" w:hAnsi="Garamond"/>
          <w:sz w:val="24"/>
          <w:szCs w:val="24"/>
        </w:rPr>
        <w:t>Jecklin / M. Harris / Markel</w:t>
      </w:r>
      <w:r w:rsidR="00A374FB" w:rsidRPr="00B4102E">
        <w:rPr>
          <w:rFonts w:ascii="Garamond" w:hAnsi="Garamond"/>
          <w:sz w:val="24"/>
          <w:szCs w:val="24"/>
        </w:rPr>
        <w:t xml:space="preserve"> </w:t>
      </w:r>
    </w:p>
    <w:p w14:paraId="66A97055" w14:textId="77777777" w:rsidR="00947E6C" w:rsidRDefault="00947E6C" w:rsidP="00947E6C">
      <w:pPr>
        <w:rPr>
          <w:rFonts w:ascii="Garamond" w:hAnsi="Garamond"/>
          <w:sz w:val="24"/>
          <w:szCs w:val="24"/>
        </w:rPr>
      </w:pPr>
    </w:p>
    <w:p w14:paraId="0D47539C" w14:textId="77777777" w:rsidR="00947E6C" w:rsidRDefault="00947E6C" w:rsidP="00947E6C">
      <w:pPr>
        <w:rPr>
          <w:rFonts w:ascii="Garamond" w:hAnsi="Garamond"/>
          <w:sz w:val="24"/>
          <w:szCs w:val="24"/>
        </w:rPr>
      </w:pPr>
    </w:p>
    <w:p w14:paraId="045F3C47" w14:textId="77777777" w:rsidR="00947E6C" w:rsidRDefault="00947E6C" w:rsidP="00947E6C">
      <w:pPr>
        <w:rPr>
          <w:rFonts w:ascii="Garamond" w:hAnsi="Garamond"/>
          <w:sz w:val="24"/>
          <w:szCs w:val="24"/>
        </w:rPr>
      </w:pPr>
    </w:p>
    <w:p w14:paraId="54981089" w14:textId="77777777" w:rsidR="00947E6C" w:rsidRPr="00B4102E" w:rsidRDefault="00947E6C" w:rsidP="00947E6C">
      <w:pPr>
        <w:rPr>
          <w:rFonts w:ascii="Garamond" w:hAnsi="Garamond"/>
          <w:sz w:val="24"/>
          <w:szCs w:val="24"/>
        </w:rPr>
      </w:pPr>
      <w:r w:rsidRPr="00B4102E">
        <w:rPr>
          <w:rFonts w:ascii="Garamond" w:hAnsi="Garamond"/>
          <w:sz w:val="24"/>
          <w:szCs w:val="24"/>
        </w:rPr>
        <w:t xml:space="preserve">Recorded by: </w:t>
      </w:r>
      <w:r>
        <w:rPr>
          <w:rFonts w:ascii="Garamond" w:hAnsi="Garamond"/>
          <w:sz w:val="24"/>
          <w:szCs w:val="24"/>
        </w:rPr>
        <w:tab/>
        <w:t>Jody Green</w:t>
      </w:r>
    </w:p>
    <w:p w14:paraId="68BF4011" w14:textId="77777777" w:rsidR="00947E6C" w:rsidRDefault="00947E6C" w:rsidP="00947E6C">
      <w:pPr>
        <w:rPr>
          <w:rFonts w:ascii="Garamond" w:hAnsi="Garamond"/>
          <w:sz w:val="24"/>
          <w:szCs w:val="24"/>
        </w:rPr>
      </w:pPr>
      <w:r w:rsidRPr="00B4102E">
        <w:rPr>
          <w:rFonts w:ascii="Garamond" w:hAnsi="Garamond"/>
          <w:sz w:val="24"/>
          <w:szCs w:val="24"/>
        </w:rPr>
        <w:tab/>
        <w:t xml:space="preserve">        </w:t>
      </w:r>
      <w:r>
        <w:rPr>
          <w:rFonts w:ascii="Garamond" w:hAnsi="Garamond"/>
          <w:sz w:val="24"/>
          <w:szCs w:val="24"/>
        </w:rPr>
        <w:tab/>
        <w:t xml:space="preserve">Administrative Assistant, Director’s Office </w:t>
      </w:r>
    </w:p>
    <w:p w14:paraId="0C09C663" w14:textId="77777777" w:rsidR="00CD6FA3" w:rsidRPr="00AF148E" w:rsidRDefault="00CD6FA3">
      <w:pPr>
        <w:rPr>
          <w:sz w:val="24"/>
          <w:szCs w:val="24"/>
        </w:rPr>
      </w:pPr>
    </w:p>
    <w:sectPr w:rsidR="00CD6FA3" w:rsidRPr="00AF14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EA3A2AD"/>
    <w:multiLevelType w:val="hybridMultilevel"/>
    <w:tmpl w:val="87A9194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9359571"/>
    <w:multiLevelType w:val="hybridMultilevel"/>
    <w:tmpl w:val="20701D1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9A14B3CE"/>
    <w:multiLevelType w:val="hybridMultilevel"/>
    <w:tmpl w:val="298E674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F8800B68"/>
    <w:multiLevelType w:val="hybridMultilevel"/>
    <w:tmpl w:val="DC5F754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F9CE8CE6"/>
    <w:multiLevelType w:val="hybridMultilevel"/>
    <w:tmpl w:val="361C807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3F158F2"/>
    <w:multiLevelType w:val="hybridMultilevel"/>
    <w:tmpl w:val="91B699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4A43C8D"/>
    <w:multiLevelType w:val="hybridMultilevel"/>
    <w:tmpl w:val="1EF2AD3A"/>
    <w:lvl w:ilvl="0" w:tplc="35CE96DC">
      <w:start w:val="1"/>
      <w:numFmt w:val="decimal"/>
      <w:lvlText w:val="%1."/>
      <w:lvlJc w:val="left"/>
      <w:pPr>
        <w:ind w:left="885" w:hanging="525"/>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4D456BB"/>
    <w:multiLevelType w:val="hybridMultilevel"/>
    <w:tmpl w:val="1D00D8A6"/>
    <w:lvl w:ilvl="0" w:tplc="797E7230">
      <w:start w:val="1"/>
      <w:numFmt w:val="decimal"/>
      <w:lvlText w:val="%1."/>
      <w:lvlJc w:val="left"/>
      <w:pPr>
        <w:ind w:left="720" w:hanging="360"/>
      </w:pPr>
      <w:rPr>
        <w:rFonts w:cs="Garamond"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D3D0B76"/>
    <w:multiLevelType w:val="hybridMultilevel"/>
    <w:tmpl w:val="7BEEC2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FD04A96"/>
    <w:multiLevelType w:val="hybridMultilevel"/>
    <w:tmpl w:val="21DF6AA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14750389"/>
    <w:multiLevelType w:val="hybridMultilevel"/>
    <w:tmpl w:val="3B221B9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5C96376"/>
    <w:multiLevelType w:val="hybridMultilevel"/>
    <w:tmpl w:val="A208BA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8CD219B"/>
    <w:multiLevelType w:val="hybridMultilevel"/>
    <w:tmpl w:val="073C0C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04D5037"/>
    <w:multiLevelType w:val="hybridMultilevel"/>
    <w:tmpl w:val="0936DA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1C74ED"/>
    <w:multiLevelType w:val="hybridMultilevel"/>
    <w:tmpl w:val="C627099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37BCEEE4"/>
    <w:multiLevelType w:val="hybridMultilevel"/>
    <w:tmpl w:val="58D6444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3C38022F"/>
    <w:multiLevelType w:val="hybridMultilevel"/>
    <w:tmpl w:val="2C1EE4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4133FDC"/>
    <w:multiLevelType w:val="hybridMultilevel"/>
    <w:tmpl w:val="C62ACAD2"/>
    <w:lvl w:ilvl="0" w:tplc="EF4E3EC0">
      <w:start w:val="1"/>
      <w:numFmt w:val="decimal"/>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9751F57"/>
    <w:multiLevelType w:val="hybridMultilevel"/>
    <w:tmpl w:val="92DA5B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37348C7"/>
    <w:multiLevelType w:val="hybridMultilevel"/>
    <w:tmpl w:val="6C9034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5256265"/>
    <w:multiLevelType w:val="hybridMultilevel"/>
    <w:tmpl w:val="9800AD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2"/>
  </w:num>
  <w:num w:numId="3">
    <w:abstractNumId w:val="6"/>
  </w:num>
  <w:num w:numId="4">
    <w:abstractNumId w:val="4"/>
  </w:num>
  <w:num w:numId="5">
    <w:abstractNumId w:val="2"/>
  </w:num>
  <w:num w:numId="6">
    <w:abstractNumId w:val="15"/>
  </w:num>
  <w:num w:numId="7">
    <w:abstractNumId w:val="1"/>
  </w:num>
  <w:num w:numId="8">
    <w:abstractNumId w:val="9"/>
  </w:num>
  <w:num w:numId="9">
    <w:abstractNumId w:val="0"/>
  </w:num>
  <w:num w:numId="10">
    <w:abstractNumId w:val="3"/>
  </w:num>
  <w:num w:numId="11">
    <w:abstractNumId w:val="14"/>
  </w:num>
  <w:num w:numId="12">
    <w:abstractNumId w:val="5"/>
  </w:num>
  <w:num w:numId="13">
    <w:abstractNumId w:val="11"/>
  </w:num>
  <w:num w:numId="14">
    <w:abstractNumId w:val="18"/>
  </w:num>
  <w:num w:numId="15">
    <w:abstractNumId w:val="7"/>
  </w:num>
  <w:num w:numId="16">
    <w:abstractNumId w:val="17"/>
  </w:num>
  <w:num w:numId="17">
    <w:abstractNumId w:val="19"/>
  </w:num>
  <w:num w:numId="18">
    <w:abstractNumId w:val="8"/>
  </w:num>
  <w:num w:numId="19">
    <w:abstractNumId w:val="13"/>
  </w:num>
  <w:num w:numId="20">
    <w:abstractNumId w:val="16"/>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148E"/>
    <w:rsid w:val="001B0622"/>
    <w:rsid w:val="0021516D"/>
    <w:rsid w:val="0044282D"/>
    <w:rsid w:val="004704B2"/>
    <w:rsid w:val="004D4D8D"/>
    <w:rsid w:val="00666244"/>
    <w:rsid w:val="007E086C"/>
    <w:rsid w:val="007F515D"/>
    <w:rsid w:val="009149AD"/>
    <w:rsid w:val="00947E6C"/>
    <w:rsid w:val="00986B7E"/>
    <w:rsid w:val="0099769C"/>
    <w:rsid w:val="009C7B51"/>
    <w:rsid w:val="00A374FB"/>
    <w:rsid w:val="00A5397C"/>
    <w:rsid w:val="00A810C1"/>
    <w:rsid w:val="00AD072E"/>
    <w:rsid w:val="00AF148E"/>
    <w:rsid w:val="00B02028"/>
    <w:rsid w:val="00C03288"/>
    <w:rsid w:val="00C84C80"/>
    <w:rsid w:val="00CC664D"/>
    <w:rsid w:val="00CD6FA3"/>
    <w:rsid w:val="00DF4FCD"/>
    <w:rsid w:val="00E750B4"/>
    <w:rsid w:val="00E82181"/>
    <w:rsid w:val="00FC06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D3CE58"/>
  <w15:chartTrackingRefBased/>
  <w15:docId w15:val="{FF812769-C5B1-4E09-A80C-820D943AF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20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F148E"/>
    <w:pPr>
      <w:autoSpaceDE w:val="0"/>
      <w:autoSpaceDN w:val="0"/>
      <w:adjustRightInd w:val="0"/>
      <w:spacing w:after="0" w:line="240" w:lineRule="auto"/>
    </w:pPr>
    <w:rPr>
      <w:rFonts w:ascii="Garamond" w:hAnsi="Garamond" w:cs="Garamond"/>
      <w:color w:val="000000"/>
      <w:sz w:val="24"/>
      <w:szCs w:val="24"/>
    </w:rPr>
  </w:style>
  <w:style w:type="paragraph" w:styleId="NoSpacing">
    <w:name w:val="No Spacing"/>
    <w:uiPriority w:val="1"/>
    <w:qFormat/>
    <w:rsid w:val="00CD6FA3"/>
    <w:pPr>
      <w:spacing w:after="0" w:line="240" w:lineRule="auto"/>
    </w:pPr>
  </w:style>
  <w:style w:type="paragraph" w:styleId="BalloonText">
    <w:name w:val="Balloon Text"/>
    <w:basedOn w:val="Normal"/>
    <w:link w:val="BalloonTextChar"/>
    <w:uiPriority w:val="99"/>
    <w:semiHidden/>
    <w:unhideWhenUsed/>
    <w:rsid w:val="00CD6F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6FA3"/>
    <w:rPr>
      <w:rFonts w:ascii="Segoe UI" w:hAnsi="Segoe UI" w:cs="Segoe UI"/>
      <w:sz w:val="18"/>
      <w:szCs w:val="18"/>
    </w:rPr>
  </w:style>
  <w:style w:type="paragraph" w:customStyle="1" w:styleId="xmsonormal">
    <w:name w:val="x_msonormal"/>
    <w:basedOn w:val="Normal"/>
    <w:rsid w:val="00CD6FA3"/>
    <w:pPr>
      <w:spacing w:before="100" w:beforeAutospacing="1" w:after="100" w:afterAutospacing="1" w:line="240" w:lineRule="auto"/>
    </w:pPr>
    <w:rPr>
      <w:rFonts w:ascii="Times New Roman" w:hAnsi="Times New Roman" w:cs="Times New Roman"/>
      <w:sz w:val="24"/>
      <w:szCs w:val="24"/>
    </w:rPr>
  </w:style>
  <w:style w:type="paragraph" w:customStyle="1" w:styleId="Caption1">
    <w:name w:val="Caption1"/>
    <w:basedOn w:val="Normal"/>
    <w:rsid w:val="00CD6FA3"/>
    <w:pPr>
      <w:spacing w:before="135"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CD6FA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B">
    <w:name w:val="Body B"/>
    <w:rsid w:val="00CD6FA3"/>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rPr>
  </w:style>
  <w:style w:type="paragraph" w:customStyle="1" w:styleId="BodyA">
    <w:name w:val="Body A"/>
    <w:rsid w:val="00CD6FA3"/>
    <w:pPr>
      <w:pBdr>
        <w:top w:val="nil"/>
        <w:left w:val="nil"/>
        <w:bottom w:val="nil"/>
        <w:right w:val="nil"/>
        <w:between w:val="nil"/>
        <w:bar w:val="nil"/>
      </w:pBdr>
      <w:spacing w:after="0" w:line="240" w:lineRule="auto"/>
      <w:ind w:left="720"/>
    </w:pPr>
    <w:rPr>
      <w:rFonts w:ascii="Garamond" w:eastAsia="Arial Unicode MS" w:hAnsi="Garamond" w:cs="Arial Unicode MS"/>
      <w:color w:val="000000"/>
      <w:sz w:val="24"/>
      <w:szCs w:val="24"/>
      <w:u w:color="000000"/>
      <w:bdr w:val="nil"/>
    </w:rPr>
  </w:style>
  <w:style w:type="paragraph" w:customStyle="1" w:styleId="Body">
    <w:name w:val="Body"/>
    <w:rsid w:val="00CD6FA3"/>
    <w:pPr>
      <w:pBdr>
        <w:top w:val="nil"/>
        <w:left w:val="nil"/>
        <w:bottom w:val="nil"/>
        <w:right w:val="nil"/>
        <w:between w:val="nil"/>
        <w:bar w:val="nil"/>
      </w:pBdr>
      <w:spacing w:after="0" w:line="240" w:lineRule="auto"/>
    </w:pPr>
    <w:rPr>
      <w:rFonts w:ascii="Calibri" w:eastAsia="Calibri" w:hAnsi="Calibri" w:cs="Calibri"/>
      <w:color w:val="000000"/>
      <w:u w:color="000000"/>
      <w:bdr w:val="nil"/>
    </w:rPr>
  </w:style>
  <w:style w:type="paragraph" w:styleId="ListParagraph">
    <w:name w:val="List Paragraph"/>
    <w:basedOn w:val="Normal"/>
    <w:uiPriority w:val="34"/>
    <w:qFormat/>
    <w:rsid w:val="00CD6FA3"/>
    <w:pPr>
      <w:spacing w:after="0" w:line="240" w:lineRule="auto"/>
      <w:ind w:left="720"/>
    </w:pPr>
    <w:rPr>
      <w:rFonts w:ascii="Times New Roman" w:eastAsia="Times New Roman" w:hAnsi="Times New Roman" w:cs="Times New Roman"/>
      <w:sz w:val="24"/>
      <w:szCs w:val="24"/>
    </w:rPr>
  </w:style>
  <w:style w:type="paragraph" w:styleId="BodyText">
    <w:name w:val="Body Text"/>
    <w:basedOn w:val="Normal"/>
    <w:link w:val="BodyTextChar"/>
    <w:rsid w:val="00CD6FA3"/>
    <w:pPr>
      <w:spacing w:after="0" w:line="360" w:lineRule="auto"/>
      <w:jc w:val="both"/>
    </w:pPr>
    <w:rPr>
      <w:rFonts w:ascii="Times New Roman" w:eastAsia="Times" w:hAnsi="Times New Roman" w:cs="Times New Roman"/>
      <w:sz w:val="24"/>
      <w:szCs w:val="20"/>
      <w:lang w:val="en-GB"/>
    </w:rPr>
  </w:style>
  <w:style w:type="character" w:customStyle="1" w:styleId="BodyTextChar">
    <w:name w:val="Body Text Char"/>
    <w:basedOn w:val="DefaultParagraphFont"/>
    <w:link w:val="BodyText"/>
    <w:rsid w:val="00CD6FA3"/>
    <w:rPr>
      <w:rFonts w:ascii="Times New Roman" w:eastAsia="Times" w:hAnsi="Times New Roman" w:cs="Times New Roman"/>
      <w:sz w:val="24"/>
      <w:szCs w:val="20"/>
      <w:lang w:val="en-GB"/>
    </w:rPr>
  </w:style>
  <w:style w:type="paragraph" w:styleId="Header">
    <w:name w:val="header"/>
    <w:basedOn w:val="Normal"/>
    <w:link w:val="HeaderChar"/>
    <w:uiPriority w:val="99"/>
    <w:unhideWhenUsed/>
    <w:rsid w:val="00CD6F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6FA3"/>
  </w:style>
  <w:style w:type="paragraph" w:styleId="Footer">
    <w:name w:val="footer"/>
    <w:basedOn w:val="Normal"/>
    <w:link w:val="FooterChar"/>
    <w:uiPriority w:val="99"/>
    <w:unhideWhenUsed/>
    <w:rsid w:val="00CD6F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6FA3"/>
  </w:style>
  <w:style w:type="character" w:styleId="CommentReference">
    <w:name w:val="annotation reference"/>
    <w:basedOn w:val="DefaultParagraphFont"/>
    <w:uiPriority w:val="99"/>
    <w:semiHidden/>
    <w:unhideWhenUsed/>
    <w:rsid w:val="00E750B4"/>
    <w:rPr>
      <w:sz w:val="16"/>
      <w:szCs w:val="16"/>
    </w:rPr>
  </w:style>
  <w:style w:type="paragraph" w:styleId="CommentText">
    <w:name w:val="annotation text"/>
    <w:basedOn w:val="Normal"/>
    <w:link w:val="CommentTextChar"/>
    <w:uiPriority w:val="99"/>
    <w:semiHidden/>
    <w:unhideWhenUsed/>
    <w:rsid w:val="00E750B4"/>
    <w:pPr>
      <w:spacing w:line="240" w:lineRule="auto"/>
    </w:pPr>
    <w:rPr>
      <w:sz w:val="20"/>
      <w:szCs w:val="20"/>
    </w:rPr>
  </w:style>
  <w:style w:type="character" w:customStyle="1" w:styleId="CommentTextChar">
    <w:name w:val="Comment Text Char"/>
    <w:basedOn w:val="DefaultParagraphFont"/>
    <w:link w:val="CommentText"/>
    <w:uiPriority w:val="99"/>
    <w:semiHidden/>
    <w:rsid w:val="00E750B4"/>
    <w:rPr>
      <w:sz w:val="20"/>
      <w:szCs w:val="20"/>
    </w:rPr>
  </w:style>
  <w:style w:type="paragraph" w:styleId="CommentSubject">
    <w:name w:val="annotation subject"/>
    <w:basedOn w:val="CommentText"/>
    <w:next w:val="CommentText"/>
    <w:link w:val="CommentSubjectChar"/>
    <w:uiPriority w:val="99"/>
    <w:semiHidden/>
    <w:unhideWhenUsed/>
    <w:rsid w:val="00E750B4"/>
    <w:rPr>
      <w:b/>
      <w:bCs/>
    </w:rPr>
  </w:style>
  <w:style w:type="character" w:customStyle="1" w:styleId="CommentSubjectChar">
    <w:name w:val="Comment Subject Char"/>
    <w:basedOn w:val="CommentTextChar"/>
    <w:link w:val="CommentSubject"/>
    <w:uiPriority w:val="99"/>
    <w:semiHidden/>
    <w:rsid w:val="00E750B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49</Pages>
  <Words>17733</Words>
  <Characters>101080</Characters>
  <Application>Microsoft Office Word</Application>
  <DocSecurity>0</DocSecurity>
  <Lines>842</Lines>
  <Paragraphs>237</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118576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Holdsworth, Ashley (VMFA)</dc:creator>
  <cp:keywords/>
  <dc:description/>
  <cp:lastModifiedBy>Green, Jody (VMFA)</cp:lastModifiedBy>
  <cp:revision>2</cp:revision>
  <cp:lastPrinted>2018-01-10T22:50:00Z</cp:lastPrinted>
  <dcterms:created xsi:type="dcterms:W3CDTF">2018-06-08T18:42:00Z</dcterms:created>
  <dcterms:modified xsi:type="dcterms:W3CDTF">2018-06-08T18:42:00Z</dcterms:modified>
</cp:coreProperties>
</file>