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BA8ACE" w14:textId="77777777" w:rsidR="00C4208B" w:rsidRPr="00C4208B" w:rsidRDefault="00C4208B" w:rsidP="00C4208B">
      <w:pPr>
        <w:shd w:val="clear" w:color="auto" w:fill="FFFFFF"/>
        <w:jc w:val="center"/>
        <w:rPr>
          <w:rFonts w:eastAsia="Times New Roman" w:cs="Arial"/>
          <w:bCs/>
          <w:color w:val="222222"/>
        </w:rPr>
      </w:pPr>
      <w:r w:rsidRPr="00C4208B">
        <w:rPr>
          <w:rFonts w:eastAsia="Times New Roman" w:cs="Arial"/>
          <w:bCs/>
          <w:color w:val="222222"/>
        </w:rPr>
        <w:t>Virginia Museum of Fine Arts</w:t>
      </w:r>
    </w:p>
    <w:p w14:paraId="596BD714" w14:textId="4371C0CA" w:rsidR="00C4208B" w:rsidRPr="00DC3F1F" w:rsidRDefault="00463D45" w:rsidP="00C4208B">
      <w:pPr>
        <w:shd w:val="clear" w:color="auto" w:fill="FFFFFF"/>
        <w:jc w:val="center"/>
        <w:rPr>
          <w:rFonts w:eastAsia="Times New Roman" w:cs="Arial"/>
          <w:bCs/>
          <w:color w:val="222222"/>
        </w:rPr>
      </w:pPr>
      <w:r w:rsidRPr="00DC3F1F">
        <w:rPr>
          <w:rFonts w:eastAsia="Times New Roman" w:cs="Arial"/>
          <w:bCs/>
          <w:color w:val="222222"/>
        </w:rPr>
        <w:t xml:space="preserve">Minutes </w:t>
      </w:r>
      <w:r w:rsidR="00C4208B" w:rsidRPr="00DC3F1F">
        <w:rPr>
          <w:rFonts w:eastAsia="Times New Roman" w:cs="Arial"/>
          <w:bCs/>
          <w:color w:val="222222"/>
        </w:rPr>
        <w:t>of the External Affairs Committee</w:t>
      </w:r>
      <w:r w:rsidRPr="00DC3F1F">
        <w:rPr>
          <w:rFonts w:eastAsia="Times New Roman" w:cs="Arial"/>
          <w:bCs/>
          <w:color w:val="222222"/>
        </w:rPr>
        <w:t xml:space="preserve"> Meeting</w:t>
      </w:r>
    </w:p>
    <w:p w14:paraId="161F368F" w14:textId="77777777" w:rsidR="00315F2D" w:rsidRPr="00DC3F1F" w:rsidRDefault="00315F2D" w:rsidP="00315F2D">
      <w:pPr>
        <w:shd w:val="clear" w:color="auto" w:fill="FFFFFF"/>
        <w:jc w:val="center"/>
        <w:rPr>
          <w:rFonts w:eastAsia="Times New Roman" w:cs="Calibri"/>
          <w:color w:val="000000"/>
        </w:rPr>
      </w:pPr>
      <w:r w:rsidRPr="00DC3F1F">
        <w:rPr>
          <w:rFonts w:eastAsia="Times New Roman" w:cs="Calibri"/>
          <w:color w:val="000000"/>
        </w:rPr>
        <w:t>Wednesday, June 19, 2019, 9:00am</w:t>
      </w:r>
    </w:p>
    <w:p w14:paraId="467CD4EE" w14:textId="237ED30C" w:rsidR="00315F2D" w:rsidRPr="00DC3F1F" w:rsidRDefault="00315F2D" w:rsidP="00315F2D">
      <w:pPr>
        <w:shd w:val="clear" w:color="auto" w:fill="FFFFFF"/>
        <w:jc w:val="center"/>
        <w:rPr>
          <w:rFonts w:eastAsia="Times New Roman" w:cs="Calibri"/>
          <w:color w:val="000000"/>
        </w:rPr>
      </w:pPr>
      <w:r w:rsidRPr="00DC3F1F">
        <w:rPr>
          <w:rFonts w:eastAsia="Times New Roman" w:cs="Calibri"/>
          <w:color w:val="000000"/>
        </w:rPr>
        <w:t>Founders Conference Room</w:t>
      </w:r>
    </w:p>
    <w:p w14:paraId="2C550F3A" w14:textId="0ADA4052" w:rsidR="00C4208B" w:rsidRPr="00DC3F1F" w:rsidRDefault="00C4208B" w:rsidP="00A82FAC">
      <w:pPr>
        <w:shd w:val="clear" w:color="auto" w:fill="FFFFFF"/>
        <w:rPr>
          <w:rFonts w:eastAsia="Times New Roman" w:cs="Arial"/>
          <w:bCs/>
          <w:color w:val="222222"/>
        </w:rPr>
      </w:pPr>
    </w:p>
    <w:p w14:paraId="0D5B4224" w14:textId="77777777" w:rsidR="00A82FAC" w:rsidRPr="00DC3F1F" w:rsidRDefault="00A82FAC" w:rsidP="00A82FAC">
      <w:pPr>
        <w:shd w:val="clear" w:color="auto" w:fill="FFFFFF"/>
        <w:rPr>
          <w:rFonts w:eastAsia="Times New Roman" w:cs="Arial"/>
          <w:bCs/>
          <w:color w:val="222222"/>
        </w:rPr>
      </w:pPr>
      <w:r w:rsidRPr="00DC3F1F">
        <w:rPr>
          <w:rFonts w:eastAsia="Times New Roman" w:cs="Arial"/>
          <w:bCs/>
          <w:color w:val="222222"/>
        </w:rPr>
        <w:t>There were present:</w:t>
      </w:r>
    </w:p>
    <w:p w14:paraId="01050EA9" w14:textId="77777777" w:rsidR="00A82FAC" w:rsidRPr="00DC3F1F" w:rsidRDefault="00A82FAC" w:rsidP="00A82FAC">
      <w:pPr>
        <w:shd w:val="clear" w:color="auto" w:fill="FFFFFF"/>
        <w:ind w:left="720"/>
        <w:rPr>
          <w:rFonts w:eastAsia="Times New Roman" w:cs="Arial"/>
          <w:bCs/>
          <w:color w:val="222222"/>
        </w:rPr>
      </w:pPr>
      <w:r w:rsidRPr="00DC3F1F">
        <w:rPr>
          <w:rFonts w:eastAsia="Times New Roman" w:cs="Arial"/>
          <w:bCs/>
          <w:color w:val="222222"/>
        </w:rPr>
        <w:t>Kenneth Johnson, Chair</w:t>
      </w:r>
    </w:p>
    <w:p w14:paraId="194F494C" w14:textId="6ABC0F4B" w:rsidR="00A82FAC" w:rsidRPr="00DC3F1F" w:rsidRDefault="00A82FAC" w:rsidP="00A82FAC">
      <w:pPr>
        <w:shd w:val="clear" w:color="auto" w:fill="FFFFFF"/>
        <w:ind w:left="720"/>
        <w:rPr>
          <w:rFonts w:eastAsia="Times New Roman" w:cs="Arial"/>
          <w:bCs/>
          <w:color w:val="222222"/>
        </w:rPr>
      </w:pPr>
      <w:r w:rsidRPr="00DC3F1F">
        <w:rPr>
          <w:rFonts w:eastAsia="Times New Roman" w:cs="Arial"/>
          <w:bCs/>
          <w:color w:val="222222"/>
        </w:rPr>
        <w:t>Martin J. Barrington</w:t>
      </w:r>
    </w:p>
    <w:p w14:paraId="0494F600" w14:textId="1D8131FD" w:rsidR="00A82FAC" w:rsidRPr="00DC3F1F" w:rsidRDefault="00A82FAC" w:rsidP="00A82FAC">
      <w:pPr>
        <w:shd w:val="clear" w:color="auto" w:fill="FFFFFF"/>
        <w:ind w:left="720"/>
        <w:rPr>
          <w:rFonts w:eastAsia="Times New Roman" w:cs="Arial"/>
          <w:bCs/>
          <w:color w:val="222222"/>
        </w:rPr>
      </w:pPr>
      <w:r w:rsidRPr="00DC3F1F">
        <w:rPr>
          <w:rFonts w:eastAsia="Times New Roman" w:cs="Arial"/>
          <w:bCs/>
          <w:color w:val="222222"/>
        </w:rPr>
        <w:t>Ukay Jackson</w:t>
      </w:r>
    </w:p>
    <w:p w14:paraId="00676DFD" w14:textId="064880FD" w:rsidR="001D05A7" w:rsidRPr="00DC3F1F" w:rsidRDefault="001D05A7" w:rsidP="00A82FAC">
      <w:pPr>
        <w:shd w:val="clear" w:color="auto" w:fill="FFFFFF"/>
        <w:ind w:left="720"/>
        <w:rPr>
          <w:rFonts w:eastAsia="Times New Roman" w:cs="Arial"/>
          <w:bCs/>
          <w:color w:val="222222"/>
        </w:rPr>
      </w:pPr>
      <w:r w:rsidRPr="00DC3F1F">
        <w:rPr>
          <w:rFonts w:eastAsia="Times New Roman" w:cs="Arial"/>
          <w:bCs/>
          <w:color w:val="222222"/>
        </w:rPr>
        <w:t>Martha Glasser</w:t>
      </w:r>
      <w:bookmarkStart w:id="0" w:name="_GoBack"/>
      <w:bookmarkEnd w:id="0"/>
    </w:p>
    <w:p w14:paraId="0DAEF48E" w14:textId="5F0490AB" w:rsidR="001D05A7" w:rsidRPr="00DC3F1F" w:rsidRDefault="001D05A7" w:rsidP="001D05A7">
      <w:pPr>
        <w:shd w:val="clear" w:color="auto" w:fill="FFFFFF"/>
        <w:ind w:left="720"/>
        <w:rPr>
          <w:rFonts w:eastAsia="Times New Roman" w:cs="Arial"/>
          <w:bCs/>
          <w:color w:val="222222"/>
        </w:rPr>
      </w:pPr>
      <w:r w:rsidRPr="00DC3F1F">
        <w:rPr>
          <w:rFonts w:eastAsia="Times New Roman" w:cs="Arial"/>
          <w:bCs/>
          <w:color w:val="222222"/>
        </w:rPr>
        <w:t>Sara O'Keefe</w:t>
      </w:r>
    </w:p>
    <w:p w14:paraId="0C904770" w14:textId="285A7876" w:rsidR="00A82FAC" w:rsidRPr="00DC3F1F" w:rsidRDefault="00A82FAC" w:rsidP="00A82FAC">
      <w:pPr>
        <w:shd w:val="clear" w:color="auto" w:fill="FFFFFF"/>
        <w:ind w:left="720"/>
        <w:rPr>
          <w:rFonts w:eastAsia="Times New Roman" w:cs="Arial"/>
          <w:bCs/>
          <w:color w:val="222222"/>
        </w:rPr>
      </w:pPr>
      <w:r w:rsidRPr="00DC3F1F">
        <w:rPr>
          <w:rFonts w:eastAsia="Times New Roman" w:cs="Arial"/>
          <w:bCs/>
          <w:color w:val="222222"/>
        </w:rPr>
        <w:t>Pamela C. Reynolds</w:t>
      </w:r>
    </w:p>
    <w:p w14:paraId="1413C29C" w14:textId="77777777" w:rsidR="00A82FAC" w:rsidRPr="00DC3F1F" w:rsidRDefault="00A82FAC" w:rsidP="00A82FAC">
      <w:pPr>
        <w:shd w:val="clear" w:color="auto" w:fill="FFFFFF"/>
        <w:rPr>
          <w:rFonts w:eastAsia="Times New Roman" w:cs="Arial"/>
          <w:bCs/>
          <w:color w:val="222222"/>
        </w:rPr>
      </w:pPr>
    </w:p>
    <w:p w14:paraId="551D8621" w14:textId="77777777" w:rsidR="00A82FAC" w:rsidRPr="00DC3F1F" w:rsidRDefault="00A82FAC" w:rsidP="00A82FAC">
      <w:pPr>
        <w:shd w:val="clear" w:color="auto" w:fill="FFFFFF"/>
        <w:rPr>
          <w:rFonts w:eastAsia="Times New Roman" w:cs="Arial"/>
          <w:bCs/>
          <w:color w:val="222222"/>
        </w:rPr>
      </w:pPr>
      <w:r w:rsidRPr="00DC3F1F">
        <w:rPr>
          <w:rFonts w:eastAsia="Times New Roman" w:cs="Arial"/>
          <w:bCs/>
          <w:color w:val="222222"/>
        </w:rPr>
        <w:t>By invitation</w:t>
      </w:r>
    </w:p>
    <w:p w14:paraId="53D81DE9" w14:textId="0D4F6903" w:rsidR="00A82FAC" w:rsidRPr="00DC3F1F" w:rsidRDefault="00A82FAC" w:rsidP="00A82FAC">
      <w:pPr>
        <w:shd w:val="clear" w:color="auto" w:fill="FFFFFF"/>
        <w:ind w:left="720"/>
        <w:rPr>
          <w:rFonts w:eastAsia="Times New Roman" w:cs="Arial"/>
          <w:bCs/>
          <w:color w:val="222222"/>
        </w:rPr>
      </w:pPr>
      <w:r w:rsidRPr="00DC3F1F">
        <w:rPr>
          <w:rFonts w:eastAsia="Times New Roman" w:cs="Arial"/>
          <w:bCs/>
          <w:color w:val="222222"/>
        </w:rPr>
        <w:t>Carol Ann Bischoff</w:t>
      </w:r>
    </w:p>
    <w:p w14:paraId="273B2CA6" w14:textId="65B6BDFF" w:rsidR="00A82FAC" w:rsidRPr="00DC3F1F" w:rsidRDefault="00A82FAC" w:rsidP="00A82FAC">
      <w:pPr>
        <w:shd w:val="clear" w:color="auto" w:fill="FFFFFF"/>
        <w:ind w:left="720"/>
        <w:rPr>
          <w:rFonts w:eastAsia="Times New Roman" w:cs="Arial"/>
          <w:bCs/>
          <w:color w:val="222222"/>
        </w:rPr>
      </w:pPr>
      <w:r w:rsidRPr="00DC3F1F">
        <w:rPr>
          <w:rFonts w:eastAsia="Times New Roman" w:cs="Arial"/>
          <w:bCs/>
          <w:color w:val="222222"/>
        </w:rPr>
        <w:t>Caprice Bragg</w:t>
      </w:r>
    </w:p>
    <w:p w14:paraId="2EA3BEF2" w14:textId="5FCC979E" w:rsidR="00A82FAC" w:rsidRPr="00DC3F1F" w:rsidRDefault="00A82FAC" w:rsidP="00A82FAC">
      <w:pPr>
        <w:shd w:val="clear" w:color="auto" w:fill="FFFFFF"/>
        <w:ind w:left="720"/>
        <w:rPr>
          <w:rFonts w:eastAsia="Times New Roman" w:cs="Arial"/>
          <w:bCs/>
          <w:color w:val="222222"/>
        </w:rPr>
      </w:pPr>
      <w:r w:rsidRPr="00DC3F1F">
        <w:rPr>
          <w:rFonts w:eastAsia="Times New Roman" w:cs="Arial"/>
          <w:bCs/>
          <w:color w:val="222222"/>
        </w:rPr>
        <w:t>Joan Brock</w:t>
      </w:r>
    </w:p>
    <w:p w14:paraId="5F327F32" w14:textId="77777777" w:rsidR="00A82FAC" w:rsidRPr="00DC3F1F" w:rsidRDefault="00A82FAC" w:rsidP="00A82FAC">
      <w:pPr>
        <w:shd w:val="clear" w:color="auto" w:fill="FFFFFF"/>
        <w:ind w:left="720"/>
        <w:rPr>
          <w:rFonts w:eastAsia="Times New Roman" w:cs="Arial"/>
          <w:bCs/>
          <w:color w:val="222222"/>
        </w:rPr>
      </w:pPr>
      <w:r w:rsidRPr="00DC3F1F">
        <w:rPr>
          <w:rFonts w:eastAsia="Times New Roman" w:cs="Arial"/>
          <w:bCs/>
          <w:color w:val="222222"/>
        </w:rPr>
        <w:t>Kristine Craig</w:t>
      </w:r>
    </w:p>
    <w:p w14:paraId="3DAD49C0" w14:textId="1D528257" w:rsidR="00A82FAC" w:rsidRPr="00DC3F1F" w:rsidRDefault="00A82FAC" w:rsidP="00A82FAC">
      <w:pPr>
        <w:shd w:val="clear" w:color="auto" w:fill="FFFFFF"/>
        <w:ind w:left="720"/>
        <w:rPr>
          <w:rFonts w:eastAsia="Times New Roman" w:cs="Arial"/>
          <w:bCs/>
          <w:color w:val="222222"/>
        </w:rPr>
      </w:pPr>
      <w:r w:rsidRPr="00DC3F1F">
        <w:rPr>
          <w:rFonts w:eastAsia="Times New Roman" w:cs="Arial"/>
          <w:bCs/>
          <w:color w:val="222222"/>
        </w:rPr>
        <w:t>Jan Hatchette</w:t>
      </w:r>
    </w:p>
    <w:p w14:paraId="015EFDC1" w14:textId="7267FE19" w:rsidR="006F5FB4" w:rsidRPr="00DC3F1F" w:rsidRDefault="006F5FB4" w:rsidP="006F5FB4">
      <w:pPr>
        <w:shd w:val="clear" w:color="auto" w:fill="FFFFFF"/>
        <w:ind w:left="720"/>
        <w:rPr>
          <w:rFonts w:eastAsia="Times New Roman" w:cs="Arial"/>
          <w:bCs/>
          <w:color w:val="222222"/>
        </w:rPr>
      </w:pPr>
      <w:r w:rsidRPr="00DC3F1F">
        <w:rPr>
          <w:rFonts w:eastAsia="Times New Roman" w:cs="Arial"/>
          <w:bCs/>
          <w:color w:val="222222"/>
        </w:rPr>
        <w:t>Jody Green</w:t>
      </w:r>
    </w:p>
    <w:p w14:paraId="3BF32DF5" w14:textId="77777777" w:rsidR="00A82FAC" w:rsidRPr="00DC3F1F" w:rsidRDefault="00A82FAC" w:rsidP="00A82FAC">
      <w:pPr>
        <w:shd w:val="clear" w:color="auto" w:fill="FFFFFF"/>
        <w:ind w:left="720"/>
        <w:rPr>
          <w:rFonts w:eastAsia="Times New Roman" w:cs="Arial"/>
          <w:bCs/>
          <w:color w:val="222222"/>
        </w:rPr>
      </w:pPr>
      <w:r w:rsidRPr="00DC3F1F">
        <w:rPr>
          <w:rFonts w:eastAsia="Times New Roman" w:cs="Arial"/>
          <w:bCs/>
          <w:color w:val="222222"/>
        </w:rPr>
        <w:t>Tom Gutenberger</w:t>
      </w:r>
    </w:p>
    <w:p w14:paraId="01CA76C5" w14:textId="37A21482" w:rsidR="00A82FAC" w:rsidRPr="00DC3F1F" w:rsidRDefault="00A82FAC" w:rsidP="00A82FAC">
      <w:pPr>
        <w:shd w:val="clear" w:color="auto" w:fill="FFFFFF"/>
        <w:ind w:left="720"/>
        <w:rPr>
          <w:rFonts w:eastAsia="Times New Roman" w:cs="Arial"/>
          <w:bCs/>
          <w:color w:val="222222"/>
        </w:rPr>
      </w:pPr>
      <w:r w:rsidRPr="00DC3F1F">
        <w:rPr>
          <w:rFonts w:eastAsia="Times New Roman" w:cs="Arial"/>
          <w:bCs/>
          <w:color w:val="222222"/>
        </w:rPr>
        <w:t>Cynthia Norwood</w:t>
      </w:r>
    </w:p>
    <w:p w14:paraId="5FF98EF3" w14:textId="516D3B81" w:rsidR="006F5FB4" w:rsidRPr="00DC3F1F" w:rsidRDefault="006F5FB4" w:rsidP="00A82FAC">
      <w:pPr>
        <w:shd w:val="clear" w:color="auto" w:fill="FFFFFF"/>
        <w:ind w:left="720"/>
        <w:rPr>
          <w:rFonts w:eastAsia="Times New Roman" w:cs="Arial"/>
          <w:bCs/>
          <w:color w:val="222222"/>
        </w:rPr>
      </w:pPr>
      <w:r w:rsidRPr="00DC3F1F">
        <w:rPr>
          <w:rFonts w:eastAsia="Times New Roman" w:cs="Arial"/>
          <w:bCs/>
          <w:color w:val="222222"/>
        </w:rPr>
        <w:t>Karen Palen</w:t>
      </w:r>
    </w:p>
    <w:p w14:paraId="58714EE3" w14:textId="77777777" w:rsidR="00A82FAC" w:rsidRPr="00DC3F1F" w:rsidRDefault="00A82FAC" w:rsidP="00A82FAC">
      <w:pPr>
        <w:shd w:val="clear" w:color="auto" w:fill="FFFFFF"/>
        <w:ind w:left="720"/>
        <w:rPr>
          <w:rFonts w:eastAsia="Times New Roman" w:cs="Arial"/>
          <w:bCs/>
          <w:color w:val="222222"/>
        </w:rPr>
      </w:pPr>
      <w:r w:rsidRPr="00DC3F1F">
        <w:rPr>
          <w:rFonts w:eastAsia="Times New Roman" w:cs="Arial"/>
          <w:bCs/>
          <w:color w:val="222222"/>
        </w:rPr>
        <w:t>Hossein Sadid</w:t>
      </w:r>
    </w:p>
    <w:p w14:paraId="0DEC3701" w14:textId="77777777" w:rsidR="00A82FAC" w:rsidRPr="00DC3F1F" w:rsidRDefault="00A82FAC" w:rsidP="00A82FAC">
      <w:pPr>
        <w:shd w:val="clear" w:color="auto" w:fill="FFFFFF"/>
        <w:ind w:left="720"/>
        <w:rPr>
          <w:rFonts w:eastAsia="Times New Roman" w:cs="Arial"/>
          <w:bCs/>
          <w:color w:val="222222"/>
        </w:rPr>
      </w:pPr>
      <w:r w:rsidRPr="00DC3F1F">
        <w:rPr>
          <w:rFonts w:eastAsia="Times New Roman" w:cs="Arial"/>
          <w:bCs/>
          <w:color w:val="222222"/>
        </w:rPr>
        <w:t>Jayne Shaw</w:t>
      </w:r>
    </w:p>
    <w:p w14:paraId="79ECC6BD" w14:textId="1D872C2F" w:rsidR="00A82FAC" w:rsidRPr="00DC3F1F" w:rsidRDefault="00A82FAC" w:rsidP="00A82FAC">
      <w:pPr>
        <w:shd w:val="clear" w:color="auto" w:fill="FFFFFF"/>
        <w:ind w:left="720"/>
        <w:rPr>
          <w:rFonts w:eastAsia="Times New Roman" w:cs="Arial"/>
          <w:bCs/>
          <w:color w:val="222222"/>
        </w:rPr>
      </w:pPr>
      <w:r w:rsidRPr="00DC3F1F">
        <w:rPr>
          <w:rFonts w:eastAsia="Times New Roman" w:cs="Arial"/>
          <w:bCs/>
          <w:color w:val="222222"/>
        </w:rPr>
        <w:t>Charlie Whitaker</w:t>
      </w:r>
    </w:p>
    <w:p w14:paraId="71E23013" w14:textId="15AE9AC8" w:rsidR="00A82FAC" w:rsidRPr="00DC3F1F" w:rsidRDefault="00A82FAC" w:rsidP="00A82FAC">
      <w:pPr>
        <w:shd w:val="clear" w:color="auto" w:fill="FFFFFF"/>
        <w:rPr>
          <w:rFonts w:eastAsia="Times New Roman" w:cs="Arial"/>
          <w:bCs/>
          <w:color w:val="222222"/>
        </w:rPr>
      </w:pPr>
    </w:p>
    <w:p w14:paraId="66749DFB" w14:textId="1D79C9CC" w:rsidR="00A82FAC" w:rsidRPr="00DC3F1F" w:rsidRDefault="00A82FAC" w:rsidP="00A82FAC">
      <w:pPr>
        <w:shd w:val="clear" w:color="auto" w:fill="FFFFFF"/>
        <w:rPr>
          <w:rFonts w:eastAsia="Times New Roman" w:cs="Arial"/>
          <w:bCs/>
          <w:color w:val="222222"/>
        </w:rPr>
      </w:pPr>
      <w:r w:rsidRPr="00DC3F1F">
        <w:rPr>
          <w:rFonts w:eastAsia="Times New Roman" w:cs="Arial"/>
          <w:bCs/>
          <w:color w:val="222222"/>
        </w:rPr>
        <w:t>Absent:</w:t>
      </w:r>
    </w:p>
    <w:p w14:paraId="643F5260" w14:textId="36C08F1E" w:rsidR="001D05A7" w:rsidRPr="00DC3F1F" w:rsidRDefault="001D05A7" w:rsidP="001D05A7">
      <w:pPr>
        <w:shd w:val="clear" w:color="auto" w:fill="FFFFFF"/>
        <w:ind w:left="720"/>
        <w:rPr>
          <w:rFonts w:eastAsia="Times New Roman" w:cs="Arial"/>
          <w:bCs/>
          <w:color w:val="222222"/>
        </w:rPr>
      </w:pPr>
      <w:r w:rsidRPr="00DC3F1F">
        <w:rPr>
          <w:rFonts w:eastAsia="Times New Roman" w:cs="Arial"/>
          <w:bCs/>
          <w:color w:val="222222"/>
        </w:rPr>
        <w:t>Tyler Bishop, Vice Chair</w:t>
      </w:r>
    </w:p>
    <w:p w14:paraId="7C9D3692" w14:textId="5D5E1165" w:rsidR="001D05A7" w:rsidRPr="00DC3F1F" w:rsidRDefault="001D05A7" w:rsidP="001D05A7">
      <w:pPr>
        <w:shd w:val="clear" w:color="auto" w:fill="FFFFFF"/>
        <w:ind w:left="720"/>
        <w:rPr>
          <w:rFonts w:eastAsia="Times New Roman" w:cs="Arial"/>
          <w:bCs/>
          <w:color w:val="222222"/>
        </w:rPr>
      </w:pPr>
      <w:r w:rsidRPr="00DC3F1F">
        <w:rPr>
          <w:rFonts w:eastAsia="Times New Roman" w:cs="Arial"/>
          <w:bCs/>
          <w:color w:val="222222"/>
        </w:rPr>
        <w:t>Karen C. Abramson</w:t>
      </w:r>
    </w:p>
    <w:p w14:paraId="21C44F8C" w14:textId="2037D6B3" w:rsidR="001D05A7" w:rsidRPr="00DC3F1F" w:rsidRDefault="001D05A7" w:rsidP="001D05A7">
      <w:pPr>
        <w:shd w:val="clear" w:color="auto" w:fill="FFFFFF"/>
        <w:ind w:left="720"/>
        <w:rPr>
          <w:rFonts w:eastAsia="Times New Roman" w:cs="Arial"/>
          <w:bCs/>
          <w:color w:val="222222"/>
        </w:rPr>
      </w:pPr>
      <w:r w:rsidRPr="00DC3F1F">
        <w:rPr>
          <w:rFonts w:eastAsia="Times New Roman" w:cs="Arial"/>
          <w:bCs/>
          <w:color w:val="222222"/>
        </w:rPr>
        <w:t>Cindy Conner</w:t>
      </w:r>
    </w:p>
    <w:p w14:paraId="58D51D66" w14:textId="49DF8A80" w:rsidR="00A82FAC" w:rsidRPr="00DC3F1F" w:rsidRDefault="00A82FAC" w:rsidP="00A82FAC">
      <w:pPr>
        <w:shd w:val="clear" w:color="auto" w:fill="FFFFFF"/>
        <w:ind w:left="720"/>
        <w:rPr>
          <w:rFonts w:eastAsia="Times New Roman" w:cs="Arial"/>
          <w:bCs/>
          <w:color w:val="222222"/>
        </w:rPr>
      </w:pPr>
      <w:r w:rsidRPr="00DC3F1F">
        <w:rPr>
          <w:rFonts w:eastAsia="Times New Roman" w:cs="Arial"/>
          <w:bCs/>
          <w:color w:val="222222"/>
        </w:rPr>
        <w:t>Ankit Desai</w:t>
      </w:r>
    </w:p>
    <w:p w14:paraId="0FF49DBF" w14:textId="77777777" w:rsidR="001D05A7" w:rsidRPr="00DC3F1F" w:rsidRDefault="001D05A7" w:rsidP="001D05A7">
      <w:pPr>
        <w:shd w:val="clear" w:color="auto" w:fill="FFFFFF"/>
        <w:ind w:left="720"/>
        <w:rPr>
          <w:rFonts w:eastAsia="Times New Roman" w:cs="Arial"/>
          <w:bCs/>
          <w:color w:val="222222"/>
        </w:rPr>
      </w:pPr>
      <w:r w:rsidRPr="00DC3F1F">
        <w:rPr>
          <w:rFonts w:eastAsia="Times New Roman" w:cs="Arial"/>
          <w:bCs/>
          <w:color w:val="222222"/>
        </w:rPr>
        <w:t>Kenneth M. Dye</w:t>
      </w:r>
    </w:p>
    <w:p w14:paraId="36545F89" w14:textId="77777777" w:rsidR="001D05A7" w:rsidRPr="00DC3F1F" w:rsidRDefault="001D05A7" w:rsidP="001D05A7">
      <w:pPr>
        <w:shd w:val="clear" w:color="auto" w:fill="FFFFFF"/>
        <w:ind w:left="720"/>
        <w:rPr>
          <w:rFonts w:eastAsia="Times New Roman" w:cs="Arial"/>
          <w:bCs/>
          <w:color w:val="222222"/>
        </w:rPr>
      </w:pPr>
      <w:r w:rsidRPr="00DC3F1F">
        <w:rPr>
          <w:rFonts w:eastAsia="Times New Roman" w:cs="Arial"/>
          <w:bCs/>
          <w:color w:val="222222"/>
        </w:rPr>
        <w:t>Janet Geldzahler</w:t>
      </w:r>
    </w:p>
    <w:p w14:paraId="5DE1D89E" w14:textId="77777777" w:rsidR="001D05A7" w:rsidRPr="00DC3F1F" w:rsidRDefault="001D05A7" w:rsidP="001D05A7">
      <w:pPr>
        <w:shd w:val="clear" w:color="auto" w:fill="FFFFFF"/>
        <w:ind w:left="720"/>
        <w:rPr>
          <w:rFonts w:eastAsia="Times New Roman" w:cs="Arial"/>
          <w:bCs/>
          <w:color w:val="222222"/>
        </w:rPr>
      </w:pPr>
      <w:r w:rsidRPr="00DC3F1F">
        <w:rPr>
          <w:rFonts w:eastAsia="Times New Roman" w:cs="Arial"/>
          <w:bCs/>
          <w:color w:val="222222"/>
        </w:rPr>
        <w:t>David Goode</w:t>
      </w:r>
    </w:p>
    <w:p w14:paraId="1FD12279" w14:textId="5FCEBA2F" w:rsidR="001D05A7" w:rsidRPr="00DC3F1F" w:rsidRDefault="001D05A7" w:rsidP="001D05A7">
      <w:pPr>
        <w:shd w:val="clear" w:color="auto" w:fill="FFFFFF"/>
        <w:ind w:left="720"/>
        <w:rPr>
          <w:rFonts w:eastAsia="Times New Roman" w:cs="Arial"/>
          <w:bCs/>
          <w:color w:val="222222"/>
        </w:rPr>
      </w:pPr>
      <w:r w:rsidRPr="00DC3F1F">
        <w:rPr>
          <w:rFonts w:eastAsia="Times New Roman" w:cs="Arial"/>
          <w:bCs/>
          <w:color w:val="222222"/>
        </w:rPr>
        <w:t>Margaret N. Gottwald</w:t>
      </w:r>
    </w:p>
    <w:p w14:paraId="18C9836E" w14:textId="1FD6C5D4" w:rsidR="001D05A7" w:rsidRPr="00DC3F1F" w:rsidRDefault="001D05A7" w:rsidP="001D05A7">
      <w:pPr>
        <w:shd w:val="clear" w:color="auto" w:fill="FFFFFF"/>
        <w:ind w:left="720"/>
        <w:rPr>
          <w:rFonts w:eastAsia="Times New Roman" w:cs="Arial"/>
          <w:bCs/>
          <w:color w:val="222222"/>
        </w:rPr>
      </w:pPr>
      <w:r w:rsidRPr="00DC3F1F">
        <w:rPr>
          <w:rFonts w:eastAsia="Times New Roman" w:cs="Arial"/>
          <w:bCs/>
          <w:color w:val="222222"/>
        </w:rPr>
        <w:t>Michele Petersen</w:t>
      </w:r>
    </w:p>
    <w:p w14:paraId="3202F597" w14:textId="77777777" w:rsidR="00A82FAC" w:rsidRPr="00DC3F1F" w:rsidRDefault="00A82FAC" w:rsidP="00A82FAC">
      <w:pPr>
        <w:shd w:val="clear" w:color="auto" w:fill="FFFFFF"/>
        <w:ind w:left="720"/>
        <w:rPr>
          <w:rFonts w:eastAsia="Times New Roman" w:cs="Arial"/>
          <w:bCs/>
          <w:color w:val="222222"/>
        </w:rPr>
      </w:pPr>
      <w:r w:rsidRPr="00DC3F1F">
        <w:rPr>
          <w:rFonts w:eastAsia="Times New Roman" w:cs="Arial"/>
          <w:bCs/>
          <w:color w:val="222222"/>
        </w:rPr>
        <w:t>William A. Royall, Jr.</w:t>
      </w:r>
    </w:p>
    <w:p w14:paraId="1922DC72" w14:textId="77777777" w:rsidR="001D05A7" w:rsidRPr="00DC3F1F" w:rsidRDefault="001D05A7" w:rsidP="001D05A7">
      <w:pPr>
        <w:shd w:val="clear" w:color="auto" w:fill="FFFFFF"/>
        <w:ind w:left="720"/>
        <w:rPr>
          <w:rFonts w:eastAsia="Times New Roman" w:cs="Arial"/>
          <w:bCs/>
          <w:color w:val="222222"/>
        </w:rPr>
      </w:pPr>
      <w:r w:rsidRPr="00DC3F1F">
        <w:rPr>
          <w:rFonts w:eastAsia="Times New Roman" w:cs="Arial"/>
          <w:bCs/>
          <w:color w:val="222222"/>
        </w:rPr>
        <w:t>Monroe E. Harris, Jr., Ex-officio</w:t>
      </w:r>
    </w:p>
    <w:p w14:paraId="22322254" w14:textId="77777777" w:rsidR="00A82FAC" w:rsidRPr="00DC3F1F" w:rsidRDefault="00A82FAC" w:rsidP="00A82FAC">
      <w:pPr>
        <w:shd w:val="clear" w:color="auto" w:fill="FFFFFF"/>
        <w:rPr>
          <w:rFonts w:eastAsia="Times New Roman" w:cs="Arial"/>
          <w:bCs/>
          <w:color w:val="222222"/>
        </w:rPr>
      </w:pPr>
    </w:p>
    <w:p w14:paraId="5635E7A8" w14:textId="77777777" w:rsidR="00C4208B" w:rsidRPr="00DC3F1F" w:rsidRDefault="00C4208B" w:rsidP="00C4208B">
      <w:pPr>
        <w:shd w:val="clear" w:color="auto" w:fill="FFFFFF"/>
        <w:jc w:val="center"/>
        <w:rPr>
          <w:rFonts w:eastAsia="Times New Roman" w:cs="Arial"/>
          <w:bCs/>
          <w:color w:val="222222"/>
        </w:rPr>
      </w:pPr>
    </w:p>
    <w:p w14:paraId="6D04EBB9" w14:textId="3B1BDA32" w:rsidR="00C4208B" w:rsidRPr="00DC3F1F" w:rsidRDefault="00C4208B" w:rsidP="00C4208B">
      <w:pPr>
        <w:pStyle w:val="ListParagraph"/>
        <w:numPr>
          <w:ilvl w:val="0"/>
          <w:numId w:val="2"/>
        </w:numPr>
        <w:shd w:val="clear" w:color="auto" w:fill="FFFFFF"/>
        <w:rPr>
          <w:rFonts w:eastAsia="Times New Roman" w:cs="Arial"/>
          <w:bCs/>
          <w:color w:val="222222"/>
        </w:rPr>
      </w:pPr>
      <w:r w:rsidRPr="00DC3F1F">
        <w:rPr>
          <w:rFonts w:eastAsia="Times New Roman" w:cs="Arial"/>
          <w:bCs/>
          <w:color w:val="222222"/>
        </w:rPr>
        <w:t xml:space="preserve">CALL TO ORDER </w:t>
      </w:r>
      <w:r w:rsidR="006F5FB4" w:rsidRPr="00DC3F1F">
        <w:rPr>
          <w:rFonts w:eastAsia="Times New Roman" w:cs="Arial"/>
          <w:bCs/>
          <w:color w:val="222222"/>
        </w:rPr>
        <w:t>AND MINUTES APPROVAL</w:t>
      </w:r>
    </w:p>
    <w:p w14:paraId="70D41449" w14:textId="77777777" w:rsidR="00135AC3" w:rsidRPr="00DC3F1F" w:rsidRDefault="00135AC3" w:rsidP="00135AC3">
      <w:pPr>
        <w:shd w:val="clear" w:color="auto" w:fill="FFFFFF"/>
        <w:rPr>
          <w:rFonts w:eastAsia="Times New Roman" w:cs="Arial"/>
          <w:bCs/>
          <w:color w:val="222222"/>
        </w:rPr>
      </w:pPr>
    </w:p>
    <w:p w14:paraId="131B2CEF" w14:textId="3A892F9A" w:rsidR="00135AC3" w:rsidRPr="00DC3F1F" w:rsidRDefault="00135AC3" w:rsidP="00135AC3">
      <w:pPr>
        <w:shd w:val="clear" w:color="auto" w:fill="FFFFFF"/>
        <w:rPr>
          <w:rFonts w:eastAsia="Times New Roman" w:cs="Arial"/>
          <w:bCs/>
          <w:color w:val="222222"/>
        </w:rPr>
      </w:pPr>
      <w:r w:rsidRPr="00DC3F1F">
        <w:rPr>
          <w:rFonts w:eastAsia="Times New Roman" w:cs="Arial"/>
          <w:bCs/>
          <w:color w:val="222222"/>
        </w:rPr>
        <w:t xml:space="preserve">Chair Ken Johnson called the meeting to order at </w:t>
      </w:r>
      <w:r w:rsidR="00DC3F1F" w:rsidRPr="00DC3F1F">
        <w:rPr>
          <w:rFonts w:eastAsia="Times New Roman" w:cs="Arial"/>
          <w:bCs/>
          <w:color w:val="222222"/>
        </w:rPr>
        <w:t>9:01</w:t>
      </w:r>
      <w:r w:rsidR="00C65AF7">
        <w:rPr>
          <w:rFonts w:eastAsia="Times New Roman" w:cs="Arial"/>
          <w:bCs/>
          <w:color w:val="222222"/>
        </w:rPr>
        <w:t>am</w:t>
      </w:r>
      <w:r w:rsidRPr="00DC3F1F">
        <w:rPr>
          <w:rFonts w:eastAsia="Times New Roman" w:cs="Arial"/>
          <w:bCs/>
          <w:color w:val="222222"/>
        </w:rPr>
        <w:t xml:space="preserve"> and welcomed the committee members. </w:t>
      </w:r>
    </w:p>
    <w:p w14:paraId="14977C68" w14:textId="77777777" w:rsidR="00C4208B" w:rsidRPr="00DC3F1F" w:rsidRDefault="00C4208B" w:rsidP="00135AC3">
      <w:pPr>
        <w:shd w:val="clear" w:color="auto" w:fill="FFFFFF"/>
        <w:rPr>
          <w:rFonts w:eastAsia="Times New Roman" w:cs="Arial"/>
          <w:bCs/>
          <w:color w:val="222222"/>
        </w:rPr>
      </w:pPr>
      <w:r w:rsidRPr="00DC3F1F">
        <w:rPr>
          <w:rFonts w:eastAsia="Times New Roman" w:cs="Arial"/>
          <w:bCs/>
          <w:color w:val="222222"/>
        </w:rPr>
        <w:tab/>
      </w:r>
      <w:r w:rsidRPr="00DC3F1F">
        <w:rPr>
          <w:rFonts w:eastAsia="Times New Roman" w:cs="Arial"/>
          <w:bCs/>
          <w:color w:val="222222"/>
        </w:rPr>
        <w:tab/>
      </w:r>
    </w:p>
    <w:p w14:paraId="128C625F" w14:textId="48CAEDC5" w:rsidR="00C4208B" w:rsidRPr="00DC3F1F" w:rsidRDefault="00C4208B" w:rsidP="003E0791">
      <w:pPr>
        <w:shd w:val="clear" w:color="auto" w:fill="FFFFFF"/>
        <w:ind w:left="1080" w:hanging="1080"/>
        <w:rPr>
          <w:rFonts w:eastAsia="Times New Roman" w:cs="Arial"/>
          <w:bCs/>
          <w:color w:val="222222"/>
        </w:rPr>
      </w:pPr>
      <w:r w:rsidRPr="00DC3F1F">
        <w:rPr>
          <w:rFonts w:eastAsia="Times New Roman" w:cs="Arial"/>
          <w:b/>
          <w:bCs/>
          <w:color w:val="222222"/>
        </w:rPr>
        <w:t>Motion</w:t>
      </w:r>
      <w:r w:rsidRPr="00DC3F1F">
        <w:rPr>
          <w:rFonts w:eastAsia="Times New Roman" w:cs="Arial"/>
          <w:bCs/>
          <w:color w:val="222222"/>
        </w:rPr>
        <w:t xml:space="preserve">:   </w:t>
      </w:r>
      <w:r w:rsidRPr="00DC3F1F">
        <w:rPr>
          <w:rFonts w:eastAsia="Times New Roman" w:cs="Arial"/>
          <w:bCs/>
          <w:color w:val="222222"/>
        </w:rPr>
        <w:tab/>
      </w:r>
      <w:r w:rsidR="00135AC3" w:rsidRPr="00DC3F1F">
        <w:rPr>
          <w:rFonts w:eastAsia="Times New Roman" w:cs="Arial"/>
          <w:bCs/>
          <w:color w:val="222222"/>
        </w:rPr>
        <w:t xml:space="preserve">proposed by Mr. Barrington and seconded by Ms. </w:t>
      </w:r>
      <w:r w:rsidR="00DC3F1F" w:rsidRPr="00DC3F1F">
        <w:rPr>
          <w:rFonts w:eastAsia="Times New Roman" w:cs="Arial"/>
          <w:bCs/>
          <w:color w:val="222222"/>
        </w:rPr>
        <w:t>Brock</w:t>
      </w:r>
      <w:r w:rsidR="00135AC3" w:rsidRPr="00DC3F1F">
        <w:rPr>
          <w:rFonts w:eastAsia="Times New Roman" w:cs="Arial"/>
          <w:bCs/>
          <w:color w:val="222222"/>
        </w:rPr>
        <w:t xml:space="preserve"> </w:t>
      </w:r>
      <w:r w:rsidRPr="00DC3F1F">
        <w:rPr>
          <w:rFonts w:eastAsia="Times New Roman" w:cs="Arial"/>
          <w:bCs/>
          <w:color w:val="222222"/>
        </w:rPr>
        <w:t>to ap</w:t>
      </w:r>
      <w:r w:rsidR="00135AC3" w:rsidRPr="00DC3F1F">
        <w:rPr>
          <w:rFonts w:eastAsia="Times New Roman" w:cs="Arial"/>
          <w:bCs/>
          <w:color w:val="222222"/>
        </w:rPr>
        <w:t>prove the m</w:t>
      </w:r>
      <w:r w:rsidRPr="00DC3F1F">
        <w:rPr>
          <w:rFonts w:eastAsia="Times New Roman" w:cs="Arial"/>
          <w:bCs/>
          <w:color w:val="222222"/>
        </w:rPr>
        <w:t xml:space="preserve">inutes of the </w:t>
      </w:r>
      <w:r w:rsidR="00DC3F1F" w:rsidRPr="00DC3F1F">
        <w:rPr>
          <w:rFonts w:eastAsia="Times New Roman" w:cs="Arial"/>
          <w:bCs/>
          <w:color w:val="222222"/>
        </w:rPr>
        <w:t>March 27</w:t>
      </w:r>
      <w:r w:rsidRPr="00DC3F1F">
        <w:rPr>
          <w:rFonts w:eastAsia="Times New Roman" w:cs="Arial"/>
          <w:bCs/>
          <w:color w:val="222222"/>
        </w:rPr>
        <w:t>, 201</w:t>
      </w:r>
      <w:r w:rsidR="00DC3F1F" w:rsidRPr="00DC3F1F">
        <w:rPr>
          <w:rFonts w:eastAsia="Times New Roman" w:cs="Arial"/>
          <w:bCs/>
          <w:color w:val="222222"/>
        </w:rPr>
        <w:t>9</w:t>
      </w:r>
      <w:r w:rsidRPr="00DC3F1F">
        <w:rPr>
          <w:rFonts w:eastAsia="Times New Roman" w:cs="Arial"/>
          <w:bCs/>
          <w:color w:val="222222"/>
        </w:rPr>
        <w:t xml:space="preserve"> meeting of the External Affairs Committee as distributed.  </w:t>
      </w:r>
      <w:r w:rsidR="00135AC3" w:rsidRPr="00DC3F1F">
        <w:rPr>
          <w:rFonts w:eastAsia="Times New Roman" w:cs="Arial"/>
          <w:bCs/>
          <w:color w:val="222222"/>
        </w:rPr>
        <w:t>Motion approved.</w:t>
      </w:r>
    </w:p>
    <w:p w14:paraId="2EA6A005" w14:textId="77777777" w:rsidR="00C4208B" w:rsidRPr="00DC3F1F" w:rsidRDefault="00C4208B" w:rsidP="00C4208B">
      <w:pPr>
        <w:shd w:val="clear" w:color="auto" w:fill="FFFFFF"/>
        <w:rPr>
          <w:rFonts w:eastAsia="Times New Roman" w:cs="Arial"/>
          <w:bCs/>
          <w:color w:val="222222"/>
        </w:rPr>
      </w:pPr>
      <w:r w:rsidRPr="00DC3F1F">
        <w:rPr>
          <w:rFonts w:eastAsia="Times New Roman" w:cs="Arial"/>
          <w:bCs/>
          <w:color w:val="222222"/>
        </w:rPr>
        <w:lastRenderedPageBreak/>
        <w:tab/>
      </w:r>
    </w:p>
    <w:p w14:paraId="49559A8F" w14:textId="3E2C690B" w:rsidR="00010E5E" w:rsidRPr="00DC3F1F" w:rsidRDefault="00010E5E" w:rsidP="00135AC3">
      <w:pPr>
        <w:pStyle w:val="ListParagraph"/>
        <w:numPr>
          <w:ilvl w:val="0"/>
          <w:numId w:val="2"/>
        </w:numPr>
        <w:shd w:val="clear" w:color="auto" w:fill="FFFFFF"/>
        <w:rPr>
          <w:rFonts w:eastAsia="Times New Roman" w:cs="Arial"/>
          <w:bCs/>
          <w:color w:val="222222"/>
        </w:rPr>
      </w:pPr>
      <w:r w:rsidRPr="00DC3F1F">
        <w:rPr>
          <w:rFonts w:eastAsia="Times New Roman" w:cs="Arial"/>
          <w:bCs/>
          <w:color w:val="222222"/>
        </w:rPr>
        <w:t>COMMU</w:t>
      </w:r>
      <w:r w:rsidR="00CC24EB" w:rsidRPr="00DC3F1F">
        <w:rPr>
          <w:rFonts w:eastAsia="Times New Roman" w:cs="Arial"/>
          <w:bCs/>
          <w:color w:val="222222"/>
        </w:rPr>
        <w:t xml:space="preserve">NICATIONS </w:t>
      </w:r>
      <w:r w:rsidR="006F5FB4" w:rsidRPr="00DC3F1F">
        <w:rPr>
          <w:rFonts w:eastAsia="Times New Roman" w:cs="Arial"/>
          <w:bCs/>
          <w:color w:val="222222"/>
        </w:rPr>
        <w:t>UPDATE</w:t>
      </w:r>
    </w:p>
    <w:p w14:paraId="7417495F" w14:textId="77777777" w:rsidR="00135AC3" w:rsidRPr="00DC3F1F" w:rsidRDefault="00135AC3" w:rsidP="00135AC3">
      <w:pPr>
        <w:shd w:val="clear" w:color="auto" w:fill="FFFFFF"/>
        <w:rPr>
          <w:rFonts w:eastAsia="Times New Roman" w:cs="Arial"/>
          <w:bCs/>
          <w:color w:val="222222"/>
        </w:rPr>
      </w:pPr>
    </w:p>
    <w:p w14:paraId="6D1B9BD6" w14:textId="2247CC58" w:rsidR="00A30C38" w:rsidRPr="00DC3F1F" w:rsidRDefault="00135AC3" w:rsidP="00135AC3">
      <w:pPr>
        <w:shd w:val="clear" w:color="auto" w:fill="FFFFFF"/>
        <w:rPr>
          <w:rFonts w:eastAsia="Times New Roman" w:cs="Arial"/>
          <w:bCs/>
          <w:color w:val="222222"/>
        </w:rPr>
      </w:pPr>
      <w:r w:rsidRPr="00675804">
        <w:rPr>
          <w:rFonts w:eastAsia="Times New Roman" w:cs="Arial"/>
          <w:bCs/>
          <w:color w:val="222222"/>
        </w:rPr>
        <w:t xml:space="preserve">Deputy Director for Communications Jan Hatchette </w:t>
      </w:r>
      <w:r w:rsidR="00DC3F1F" w:rsidRPr="00675804">
        <w:rPr>
          <w:rFonts w:eastAsia="Times New Roman" w:cs="Arial"/>
          <w:bCs/>
          <w:color w:val="222222"/>
        </w:rPr>
        <w:t>provided a</w:t>
      </w:r>
      <w:r w:rsidR="00C65AF7" w:rsidRPr="00675804">
        <w:rPr>
          <w:rFonts w:eastAsia="Times New Roman" w:cs="Arial"/>
          <w:bCs/>
          <w:color w:val="222222"/>
        </w:rPr>
        <w:t xml:space="preserve"> marketing </w:t>
      </w:r>
      <w:r w:rsidR="00DC3F1F" w:rsidRPr="00675804">
        <w:rPr>
          <w:rFonts w:eastAsia="Times New Roman" w:cs="Arial"/>
          <w:bCs/>
          <w:color w:val="222222"/>
        </w:rPr>
        <w:t xml:space="preserve">update on </w:t>
      </w:r>
      <w:r w:rsidR="00A30C38" w:rsidRPr="00675804">
        <w:rPr>
          <w:rFonts w:eastAsia="Times New Roman" w:cs="Arial"/>
          <w:bCs/>
          <w:i/>
          <w:color w:val="222222"/>
        </w:rPr>
        <w:t>Awaken: A Tibetan Buddhist Journey Toward Enlightenment</w:t>
      </w:r>
      <w:r w:rsidR="00DC3F1F" w:rsidRPr="00675804">
        <w:rPr>
          <w:rFonts w:eastAsia="Times New Roman" w:cs="Arial"/>
          <w:bCs/>
          <w:i/>
          <w:color w:val="222222"/>
        </w:rPr>
        <w:t>,</w:t>
      </w:r>
      <w:r w:rsidR="00DC3F1F" w:rsidRPr="00675804">
        <w:rPr>
          <w:rFonts w:eastAsia="Times New Roman" w:cs="Arial"/>
          <w:bCs/>
          <w:color w:val="222222"/>
        </w:rPr>
        <w:t xml:space="preserve"> which welcomed more than 18,500 visitors by June 16. </w:t>
      </w:r>
      <w:r w:rsidR="00C65AF7" w:rsidRPr="00675804">
        <w:rPr>
          <w:rFonts w:eastAsia="Times New Roman" w:cs="Arial"/>
          <w:bCs/>
          <w:color w:val="222222"/>
        </w:rPr>
        <w:t>Ms. Hatchette passed around collateral, including</w:t>
      </w:r>
      <w:r w:rsidR="00656542" w:rsidRPr="00675804">
        <w:rPr>
          <w:rFonts w:eastAsia="Times New Roman" w:cs="Arial"/>
          <w:bCs/>
          <w:color w:val="222222"/>
        </w:rPr>
        <w:t xml:space="preserve"> coasters</w:t>
      </w:r>
      <w:r w:rsidR="00C65AF7" w:rsidRPr="00675804">
        <w:rPr>
          <w:rFonts w:eastAsia="Times New Roman" w:cs="Arial"/>
          <w:bCs/>
          <w:color w:val="222222"/>
        </w:rPr>
        <w:t xml:space="preserve"> that have been created for the exhibition. Additionally, advertising for VMFA exhibitions can now be found in the main </w:t>
      </w:r>
      <w:r w:rsidR="00656542" w:rsidRPr="00675804">
        <w:rPr>
          <w:rFonts w:eastAsia="Times New Roman" w:cs="Arial"/>
          <w:bCs/>
          <w:color w:val="222222"/>
        </w:rPr>
        <w:t xml:space="preserve">hallway at Richmond’s International Airport. Ms. Hatchette </w:t>
      </w:r>
      <w:r w:rsidR="00675804" w:rsidRPr="00675804">
        <w:rPr>
          <w:rFonts w:eastAsia="Times New Roman" w:cs="Arial"/>
          <w:bCs/>
          <w:color w:val="222222"/>
        </w:rPr>
        <w:t xml:space="preserve">also showed the committee a brief video interview </w:t>
      </w:r>
      <w:r w:rsidR="00A751DD">
        <w:rPr>
          <w:rFonts w:eastAsia="Times New Roman" w:cs="Arial"/>
          <w:bCs/>
          <w:color w:val="222222"/>
        </w:rPr>
        <w:t>featuring</w:t>
      </w:r>
      <w:r w:rsidR="00675804" w:rsidRPr="00675804">
        <w:rPr>
          <w:rFonts w:eastAsia="Times New Roman" w:cs="Arial"/>
          <w:bCs/>
          <w:color w:val="222222"/>
        </w:rPr>
        <w:t xml:space="preserve"> Dr. John Henry Rice, </w:t>
      </w:r>
      <w:r w:rsidR="00675804" w:rsidRPr="00675804">
        <w:rPr>
          <w:rFonts w:cs="Helvetica"/>
          <w:color w:val="000000"/>
          <w:shd w:val="clear" w:color="auto" w:fill="FFFFFF"/>
        </w:rPr>
        <w:t>E. Rhodes and Leona B. Carpenter Curator of South Asian and Islamic Art and co-curator of</w:t>
      </w:r>
      <w:r w:rsidR="00675804" w:rsidRPr="00675804">
        <w:rPr>
          <w:rFonts w:cs="Helvetica"/>
          <w:i/>
          <w:color w:val="000000"/>
          <w:shd w:val="clear" w:color="auto" w:fill="FFFFFF"/>
        </w:rPr>
        <w:t xml:space="preserve"> Awaken</w:t>
      </w:r>
      <w:r w:rsidR="00675804" w:rsidRPr="00675804">
        <w:rPr>
          <w:rFonts w:cs="Helvetica"/>
          <w:color w:val="000000"/>
          <w:shd w:val="clear" w:color="auto" w:fill="FFFFFF"/>
        </w:rPr>
        <w:t xml:space="preserve">. Additionally, she reviewed marketing tactics for </w:t>
      </w:r>
      <w:r w:rsidR="00675804" w:rsidRPr="00675804">
        <w:rPr>
          <w:rFonts w:cs="Helvetica"/>
          <w:i/>
          <w:color w:val="000000"/>
          <w:shd w:val="clear" w:color="auto" w:fill="FFFFFF"/>
        </w:rPr>
        <w:t>Awaken</w:t>
      </w:r>
      <w:r w:rsidR="00675804" w:rsidRPr="00675804">
        <w:rPr>
          <w:rFonts w:cs="Helvetica"/>
          <w:color w:val="000000"/>
          <w:shd w:val="clear" w:color="auto" w:fill="FFFFFF"/>
        </w:rPr>
        <w:t xml:space="preserve"> including a micro-influencer campaign</w:t>
      </w:r>
      <w:r w:rsidR="00A751DD">
        <w:rPr>
          <w:rFonts w:cs="Helvetica"/>
          <w:color w:val="000000"/>
          <w:shd w:val="clear" w:color="auto" w:fill="FFFFFF"/>
        </w:rPr>
        <w:t xml:space="preserve">. </w:t>
      </w:r>
      <w:r w:rsidR="00675804" w:rsidRPr="00675804">
        <w:rPr>
          <w:rFonts w:cs="Helvetica"/>
          <w:color w:val="000000"/>
          <w:shd w:val="clear" w:color="auto" w:fill="FFFFFF"/>
        </w:rPr>
        <w:t>She noted that her team has also been working on scavenger hunts and pop-up yoga events to engage the community.</w:t>
      </w:r>
      <w:r w:rsidR="00675804" w:rsidRPr="00675804">
        <w:rPr>
          <w:rFonts w:cs="Helvetica"/>
          <w:color w:val="000000"/>
        </w:rPr>
        <w:br/>
      </w:r>
    </w:p>
    <w:p w14:paraId="573646CB" w14:textId="6AD17903" w:rsidR="00A30C38" w:rsidRDefault="00676C02" w:rsidP="00135AC3">
      <w:pPr>
        <w:shd w:val="clear" w:color="auto" w:fill="FFFFFF"/>
        <w:rPr>
          <w:rFonts w:eastAsia="Times New Roman" w:cs="Arial"/>
          <w:bCs/>
          <w:color w:val="222222"/>
        </w:rPr>
      </w:pPr>
      <w:r w:rsidRPr="00676C02">
        <w:rPr>
          <w:rFonts w:eastAsia="Times New Roman" w:cs="Arial"/>
          <w:bCs/>
          <w:color w:val="222222"/>
        </w:rPr>
        <w:t xml:space="preserve">Next, Ms. Hatchette provided the committee with an update on </w:t>
      </w:r>
      <w:r w:rsidR="007D5F09" w:rsidRPr="00DC3F1F">
        <w:rPr>
          <w:rFonts w:eastAsia="Times New Roman" w:cs="Arial"/>
          <w:bCs/>
          <w:i/>
          <w:color w:val="222222"/>
        </w:rPr>
        <w:t>A Return to the Grand Tour: Micromosaic Jewels from the Collection of Elizabeth Locke</w:t>
      </w:r>
      <w:r>
        <w:rPr>
          <w:rFonts w:eastAsia="Times New Roman" w:cs="Arial"/>
          <w:bCs/>
          <w:color w:val="222222"/>
        </w:rPr>
        <w:t xml:space="preserve">, noting that it has done extremely well thanks to Ms. Elizabeth Locke and Foundation Board member, Mr. John Staelin as they have provided support toward the exhibition’s marketing. The exhibition has been featured in </w:t>
      </w:r>
      <w:r w:rsidRPr="00676C02">
        <w:rPr>
          <w:rFonts w:eastAsia="Times New Roman" w:cs="Arial"/>
          <w:bCs/>
          <w:i/>
          <w:color w:val="222222"/>
        </w:rPr>
        <w:t>Elle Décor</w:t>
      </w:r>
      <w:r>
        <w:rPr>
          <w:rFonts w:eastAsia="Times New Roman" w:cs="Arial"/>
          <w:bCs/>
          <w:color w:val="222222"/>
        </w:rPr>
        <w:t xml:space="preserve">, </w:t>
      </w:r>
      <w:r w:rsidRPr="00676C02">
        <w:rPr>
          <w:rFonts w:eastAsia="Times New Roman" w:cs="Arial"/>
          <w:bCs/>
          <w:i/>
          <w:color w:val="222222"/>
        </w:rPr>
        <w:t>Veranda Magazine</w:t>
      </w:r>
      <w:r>
        <w:rPr>
          <w:rFonts w:eastAsia="Times New Roman" w:cs="Arial"/>
          <w:bCs/>
          <w:color w:val="222222"/>
        </w:rPr>
        <w:t xml:space="preserve">, and more, helping to boost VMFA’s national reputation. She noted that just as with </w:t>
      </w:r>
      <w:r w:rsidRPr="00676C02">
        <w:rPr>
          <w:rFonts w:eastAsia="Times New Roman" w:cs="Arial"/>
          <w:bCs/>
          <w:i/>
          <w:color w:val="222222"/>
        </w:rPr>
        <w:t>Awaken</w:t>
      </w:r>
      <w:r>
        <w:rPr>
          <w:rFonts w:eastAsia="Times New Roman" w:cs="Arial"/>
          <w:bCs/>
          <w:color w:val="222222"/>
        </w:rPr>
        <w:t xml:space="preserve">, the catalogue for </w:t>
      </w:r>
      <w:r w:rsidRPr="00676C02">
        <w:rPr>
          <w:rFonts w:eastAsia="Times New Roman" w:cs="Arial"/>
          <w:bCs/>
          <w:i/>
          <w:color w:val="222222"/>
        </w:rPr>
        <w:t xml:space="preserve">Micromosaics </w:t>
      </w:r>
      <w:r w:rsidR="00A751DD">
        <w:rPr>
          <w:rFonts w:eastAsia="Times New Roman" w:cs="Arial"/>
          <w:bCs/>
          <w:color w:val="222222"/>
        </w:rPr>
        <w:t>was designed in-</w:t>
      </w:r>
      <w:r>
        <w:rPr>
          <w:rFonts w:eastAsia="Times New Roman" w:cs="Arial"/>
          <w:bCs/>
          <w:color w:val="222222"/>
        </w:rPr>
        <w:t xml:space="preserve">house by </w:t>
      </w:r>
      <w:r w:rsidR="00A751DD">
        <w:rPr>
          <w:rFonts w:eastAsia="Times New Roman" w:cs="Arial"/>
          <w:bCs/>
          <w:color w:val="222222"/>
        </w:rPr>
        <w:t xml:space="preserve">the VMFA </w:t>
      </w:r>
      <w:r>
        <w:rPr>
          <w:rFonts w:eastAsia="Times New Roman" w:cs="Arial"/>
          <w:bCs/>
          <w:color w:val="222222"/>
        </w:rPr>
        <w:t>team.</w:t>
      </w:r>
    </w:p>
    <w:p w14:paraId="451AB9AF" w14:textId="00E6AC90" w:rsidR="00676C02" w:rsidRDefault="00676C02" w:rsidP="00135AC3">
      <w:pPr>
        <w:shd w:val="clear" w:color="auto" w:fill="FFFFFF"/>
        <w:rPr>
          <w:rFonts w:eastAsia="Times New Roman" w:cs="Arial"/>
          <w:bCs/>
          <w:color w:val="222222"/>
        </w:rPr>
      </w:pPr>
    </w:p>
    <w:p w14:paraId="2C76C6C9" w14:textId="5EE5E617" w:rsidR="00676C02" w:rsidRPr="00A63D51" w:rsidRDefault="00676C02" w:rsidP="00135AC3">
      <w:pPr>
        <w:shd w:val="clear" w:color="auto" w:fill="FFFFFF"/>
        <w:rPr>
          <w:rFonts w:eastAsia="Times New Roman" w:cs="Arial"/>
          <w:bCs/>
          <w:color w:val="222222"/>
        </w:rPr>
      </w:pPr>
      <w:r>
        <w:rPr>
          <w:rFonts w:eastAsia="Times New Roman" w:cs="Arial"/>
          <w:bCs/>
          <w:color w:val="222222"/>
        </w:rPr>
        <w:t xml:space="preserve">She also discussed the </w:t>
      </w:r>
      <w:r w:rsidRPr="00A63D51">
        <w:rPr>
          <w:rFonts w:eastAsia="Times New Roman" w:cs="Arial"/>
          <w:bCs/>
          <w:color w:val="222222"/>
        </w:rPr>
        <w:t xml:space="preserve">recently opened exhibition, </w:t>
      </w:r>
      <w:r w:rsidRPr="00A751DD">
        <w:rPr>
          <w:rFonts w:cs="Helvetica"/>
          <w:i/>
          <w:color w:val="000000"/>
          <w:shd w:val="clear" w:color="auto" w:fill="FFFFFF"/>
        </w:rPr>
        <w:t xml:space="preserve">Cosmologies from the Tree of Life: Art from the African American South </w:t>
      </w:r>
      <w:r w:rsidRPr="00A63D51">
        <w:rPr>
          <w:rFonts w:cs="Helvetica"/>
          <w:color w:val="000000"/>
          <w:shd w:val="clear" w:color="auto" w:fill="FFFFFF"/>
        </w:rPr>
        <w:t xml:space="preserve">as well as the upcoming </w:t>
      </w:r>
      <w:r w:rsidRPr="00A63D51">
        <w:rPr>
          <w:rFonts w:cs="Arial"/>
          <w:i/>
          <w:shd w:val="clear" w:color="auto" w:fill="FFFFFF"/>
        </w:rPr>
        <w:t>Edward Hopper and the American Hotel</w:t>
      </w:r>
      <w:r w:rsidRPr="00A63D51">
        <w:rPr>
          <w:rFonts w:cs="Arial"/>
          <w:shd w:val="clear" w:color="auto" w:fill="FFFFFF"/>
        </w:rPr>
        <w:t xml:space="preserve">. Lastly, she shared an update with the committee regarding the opening of </w:t>
      </w:r>
      <w:r w:rsidRPr="00A63D51">
        <w:rPr>
          <w:rStyle w:val="Emphasis"/>
          <w:rFonts w:cs="Helvetica"/>
          <w:color w:val="000000"/>
        </w:rPr>
        <w:t>Jean Schlumberger: Twentieth Century Treasures from the Virginia Museum of Fine Arts</w:t>
      </w:r>
      <w:r w:rsidRPr="00A63D51">
        <w:rPr>
          <w:rFonts w:cs="Helvetica"/>
          <w:color w:val="000000"/>
          <w:shd w:val="clear" w:color="auto" w:fill="FFFFFF"/>
        </w:rPr>
        <w:t> </w:t>
      </w:r>
      <w:r w:rsidRPr="00A63D51">
        <w:rPr>
          <w:rFonts w:cs="Helvetica"/>
          <w:color w:val="000000"/>
        </w:rPr>
        <w:t xml:space="preserve">at the National Museum of China in Beijing on May 30, 2019. </w:t>
      </w:r>
      <w:r w:rsidR="00A751DD">
        <w:rPr>
          <w:rFonts w:cs="Helvetica"/>
          <w:color w:val="000000"/>
        </w:rPr>
        <w:t xml:space="preserve">Ms. Hatchette </w:t>
      </w:r>
      <w:r w:rsidRPr="00A63D51">
        <w:rPr>
          <w:rFonts w:cs="Helvetica"/>
          <w:color w:val="000000"/>
        </w:rPr>
        <w:t xml:space="preserve">noted that </w:t>
      </w:r>
      <w:r w:rsidR="00A63D51" w:rsidRPr="00A63D51">
        <w:rPr>
          <w:rFonts w:cs="Helvetica"/>
          <w:color w:val="000000"/>
        </w:rPr>
        <w:t>the exhibition extend</w:t>
      </w:r>
      <w:r w:rsidR="00A751DD">
        <w:rPr>
          <w:rFonts w:cs="Helvetica"/>
          <w:color w:val="000000"/>
        </w:rPr>
        <w:t>s</w:t>
      </w:r>
      <w:r w:rsidR="00A63D51" w:rsidRPr="00A63D51">
        <w:rPr>
          <w:rFonts w:cs="Helvetica"/>
          <w:color w:val="000000"/>
        </w:rPr>
        <w:t xml:space="preserve"> VMFA’s </w:t>
      </w:r>
      <w:r w:rsidR="00A751DD">
        <w:rPr>
          <w:rFonts w:cs="Helvetica"/>
          <w:color w:val="000000"/>
        </w:rPr>
        <w:t>international reach and reputation</w:t>
      </w:r>
      <w:r w:rsidR="00A63D51" w:rsidRPr="00A63D51">
        <w:rPr>
          <w:rFonts w:cs="Helvetica"/>
          <w:color w:val="000000"/>
        </w:rPr>
        <w:t xml:space="preserve">. </w:t>
      </w:r>
      <w:r w:rsidR="00A63D51">
        <w:rPr>
          <w:rFonts w:cs="Helvetica"/>
          <w:color w:val="000000"/>
        </w:rPr>
        <w:t xml:space="preserve">Ms. Hatchette then responded to several queries and ideas regarding </w:t>
      </w:r>
      <w:r w:rsidR="00A63D51" w:rsidRPr="00A63D51">
        <w:rPr>
          <w:rFonts w:cs="Helvetica"/>
          <w:i/>
          <w:color w:val="000000"/>
        </w:rPr>
        <w:t xml:space="preserve">Awaken </w:t>
      </w:r>
      <w:r w:rsidR="00A63D51">
        <w:rPr>
          <w:rFonts w:cs="Helvetica"/>
          <w:color w:val="000000"/>
        </w:rPr>
        <w:t xml:space="preserve">and its marketing reach as well as social media surrounding exhibitions overall. </w:t>
      </w:r>
    </w:p>
    <w:p w14:paraId="5846C2DF" w14:textId="77777777" w:rsidR="00135AC3" w:rsidRPr="00A63D51" w:rsidRDefault="00135AC3" w:rsidP="00135AC3">
      <w:pPr>
        <w:shd w:val="clear" w:color="auto" w:fill="FFFFFF"/>
        <w:rPr>
          <w:rFonts w:eastAsia="Times New Roman" w:cs="Arial"/>
          <w:bCs/>
          <w:color w:val="222222"/>
        </w:rPr>
      </w:pPr>
    </w:p>
    <w:p w14:paraId="2DAEB8C8" w14:textId="2FD24ECA" w:rsidR="00C4208B" w:rsidRPr="00DC3F1F" w:rsidRDefault="00C4208B" w:rsidP="00010E5E">
      <w:pPr>
        <w:pStyle w:val="ListParagraph"/>
        <w:numPr>
          <w:ilvl w:val="0"/>
          <w:numId w:val="2"/>
        </w:numPr>
        <w:shd w:val="clear" w:color="auto" w:fill="FFFFFF"/>
        <w:rPr>
          <w:rFonts w:eastAsia="Times New Roman" w:cs="Arial"/>
          <w:bCs/>
          <w:color w:val="222222"/>
        </w:rPr>
      </w:pPr>
      <w:r w:rsidRPr="00DC3F1F">
        <w:rPr>
          <w:rFonts w:eastAsia="Times New Roman" w:cs="Arial"/>
          <w:bCs/>
          <w:color w:val="222222"/>
        </w:rPr>
        <w:t xml:space="preserve">ADVANCEMENT </w:t>
      </w:r>
      <w:r w:rsidR="006F5FB4" w:rsidRPr="00DC3F1F">
        <w:rPr>
          <w:rFonts w:eastAsia="Times New Roman" w:cs="Arial"/>
          <w:bCs/>
          <w:color w:val="222222"/>
        </w:rPr>
        <w:t xml:space="preserve">AND MEMBERSHIP </w:t>
      </w:r>
      <w:r w:rsidRPr="00DC3F1F">
        <w:rPr>
          <w:rFonts w:eastAsia="Times New Roman" w:cs="Arial"/>
          <w:bCs/>
          <w:color w:val="222222"/>
        </w:rPr>
        <w:t>REPORT</w:t>
      </w:r>
    </w:p>
    <w:p w14:paraId="22F3AD58" w14:textId="77777777" w:rsidR="007D5F09" w:rsidRPr="00DC3F1F" w:rsidRDefault="007D5F09" w:rsidP="007D5F09">
      <w:pPr>
        <w:shd w:val="clear" w:color="auto" w:fill="FFFFFF"/>
        <w:rPr>
          <w:rFonts w:eastAsia="Times New Roman" w:cs="Arial"/>
          <w:bCs/>
          <w:color w:val="222222"/>
        </w:rPr>
      </w:pPr>
    </w:p>
    <w:p w14:paraId="794DD6E4" w14:textId="4DC002D7" w:rsidR="007D5F09" w:rsidRDefault="00A05A25" w:rsidP="007D5F09">
      <w:pPr>
        <w:shd w:val="clear" w:color="auto" w:fill="FFFFFF"/>
        <w:rPr>
          <w:rFonts w:eastAsia="Times New Roman" w:cs="Arial"/>
          <w:bCs/>
          <w:color w:val="222222"/>
        </w:rPr>
      </w:pPr>
      <w:r>
        <w:rPr>
          <w:rFonts w:eastAsia="Times New Roman" w:cs="Arial"/>
          <w:bCs/>
          <w:color w:val="222222"/>
        </w:rPr>
        <w:t xml:space="preserve">Next, </w:t>
      </w:r>
      <w:r w:rsidR="007D5F09" w:rsidRPr="00DC3F1F">
        <w:rPr>
          <w:rFonts w:eastAsia="Times New Roman" w:cs="Arial"/>
          <w:bCs/>
          <w:color w:val="222222"/>
        </w:rPr>
        <w:t xml:space="preserve">Deputy Director for Advancement Tom Gutenberger </w:t>
      </w:r>
      <w:r>
        <w:rPr>
          <w:rFonts w:eastAsia="Times New Roman" w:cs="Arial"/>
          <w:bCs/>
          <w:color w:val="222222"/>
        </w:rPr>
        <w:t xml:space="preserve">introduced Kristine Craig, Director of Membership, to provide an update. </w:t>
      </w:r>
      <w:r w:rsidR="00A751DD">
        <w:rPr>
          <w:rFonts w:eastAsia="Times New Roman" w:cs="Arial"/>
          <w:bCs/>
          <w:color w:val="222222"/>
        </w:rPr>
        <w:t>She reminded the committee of steps that were taken to refresh</w:t>
      </w:r>
      <w:r>
        <w:rPr>
          <w:rFonts w:eastAsia="Times New Roman" w:cs="Arial"/>
          <w:bCs/>
          <w:color w:val="222222"/>
        </w:rPr>
        <w:t xml:space="preserve"> the membership structure in January of 2019</w:t>
      </w:r>
      <w:r w:rsidR="00A751DD">
        <w:rPr>
          <w:rFonts w:eastAsia="Times New Roman" w:cs="Arial"/>
          <w:bCs/>
          <w:color w:val="222222"/>
        </w:rPr>
        <w:t xml:space="preserve">, and of the statewide partnership with other </w:t>
      </w:r>
      <w:r>
        <w:rPr>
          <w:rFonts w:eastAsia="Times New Roman" w:cs="Arial"/>
          <w:bCs/>
          <w:color w:val="222222"/>
        </w:rPr>
        <w:t>museums</w:t>
      </w:r>
      <w:r w:rsidR="00A751DD">
        <w:rPr>
          <w:rFonts w:eastAsia="Times New Roman" w:cs="Arial"/>
          <w:bCs/>
          <w:color w:val="222222"/>
        </w:rPr>
        <w:t xml:space="preserve">; at present, </w:t>
      </w:r>
      <w:r w:rsidR="00EA1542">
        <w:rPr>
          <w:rFonts w:eastAsia="Times New Roman" w:cs="Arial"/>
          <w:bCs/>
          <w:color w:val="222222"/>
        </w:rPr>
        <w:t>VMFA now has 37,000 members with 33,285 active household</w:t>
      </w:r>
      <w:r w:rsidR="00A751DD">
        <w:rPr>
          <w:rFonts w:eastAsia="Times New Roman" w:cs="Arial"/>
          <w:bCs/>
          <w:color w:val="222222"/>
        </w:rPr>
        <w:t>s</w:t>
      </w:r>
      <w:r w:rsidR="00EA1542">
        <w:rPr>
          <w:rFonts w:eastAsia="Times New Roman" w:cs="Arial"/>
          <w:bCs/>
          <w:color w:val="222222"/>
        </w:rPr>
        <w:t xml:space="preserve"> and 6,000 statewide members. Family/Dual memberships account for the majority of VMFA’s members. </w:t>
      </w:r>
      <w:r w:rsidR="004C727D">
        <w:rPr>
          <w:rFonts w:eastAsia="Times New Roman" w:cs="Arial"/>
          <w:bCs/>
          <w:color w:val="222222"/>
        </w:rPr>
        <w:t xml:space="preserve">The group then discussed potential options for </w:t>
      </w:r>
      <w:r w:rsidR="00A751DD">
        <w:rPr>
          <w:rFonts w:eastAsia="Times New Roman" w:cs="Arial"/>
          <w:bCs/>
          <w:color w:val="222222"/>
        </w:rPr>
        <w:t xml:space="preserve">connecting </w:t>
      </w:r>
      <w:r w:rsidR="004C727D">
        <w:rPr>
          <w:rFonts w:eastAsia="Times New Roman" w:cs="Arial"/>
          <w:bCs/>
          <w:color w:val="222222"/>
        </w:rPr>
        <w:t xml:space="preserve">with student members </w:t>
      </w:r>
      <w:r w:rsidR="002064AD">
        <w:rPr>
          <w:rFonts w:eastAsia="Times New Roman" w:cs="Arial"/>
          <w:bCs/>
          <w:color w:val="222222"/>
        </w:rPr>
        <w:t>to keep them engaged with VMFA, including communication with local universities.</w:t>
      </w:r>
    </w:p>
    <w:p w14:paraId="02B6C8B0" w14:textId="7667C477" w:rsidR="002064AD" w:rsidRDefault="002064AD" w:rsidP="007D5F09">
      <w:pPr>
        <w:shd w:val="clear" w:color="auto" w:fill="FFFFFF"/>
        <w:rPr>
          <w:rFonts w:eastAsia="Times New Roman" w:cs="Arial"/>
          <w:bCs/>
          <w:color w:val="222222"/>
        </w:rPr>
      </w:pPr>
    </w:p>
    <w:p w14:paraId="1CD5A8AB" w14:textId="6B68BDBB" w:rsidR="00424A3E" w:rsidRDefault="002064AD" w:rsidP="007D5F09">
      <w:pPr>
        <w:shd w:val="clear" w:color="auto" w:fill="FFFFFF"/>
        <w:rPr>
          <w:rFonts w:eastAsia="Times New Roman" w:cs="Arial"/>
          <w:bCs/>
          <w:color w:val="222222"/>
        </w:rPr>
      </w:pPr>
      <w:r>
        <w:rPr>
          <w:rFonts w:eastAsia="Times New Roman" w:cs="Arial"/>
          <w:bCs/>
          <w:color w:val="222222"/>
        </w:rPr>
        <w:t xml:space="preserve">Ms. Craig then reviewed membership’s fiscal year 2021 goals </w:t>
      </w:r>
      <w:r w:rsidR="00A751DD">
        <w:rPr>
          <w:rFonts w:eastAsia="Times New Roman" w:cs="Arial"/>
          <w:bCs/>
          <w:color w:val="222222"/>
        </w:rPr>
        <w:t>based on anticipated attendance at</w:t>
      </w:r>
      <w:r>
        <w:rPr>
          <w:rFonts w:eastAsia="Times New Roman" w:cs="Arial"/>
          <w:bCs/>
          <w:color w:val="222222"/>
        </w:rPr>
        <w:t xml:space="preserve"> the upcoming exhibition </w:t>
      </w:r>
      <w:r w:rsidRPr="002064AD">
        <w:rPr>
          <w:rFonts w:eastAsia="Times New Roman" w:cs="Arial"/>
          <w:bCs/>
          <w:i/>
          <w:color w:val="222222"/>
        </w:rPr>
        <w:t>Egypt’s Sunken Cities</w:t>
      </w:r>
      <w:r>
        <w:rPr>
          <w:rFonts w:eastAsia="Times New Roman" w:cs="Arial"/>
          <w:bCs/>
          <w:color w:val="222222"/>
        </w:rPr>
        <w:t xml:space="preserve">. </w:t>
      </w:r>
      <w:r w:rsidR="00424A3E">
        <w:rPr>
          <w:rFonts w:eastAsia="Times New Roman" w:cs="Arial"/>
          <w:bCs/>
          <w:color w:val="222222"/>
        </w:rPr>
        <w:t xml:space="preserve">She noted </w:t>
      </w:r>
      <w:r w:rsidR="00125CF7">
        <w:rPr>
          <w:rFonts w:eastAsia="Times New Roman" w:cs="Arial"/>
          <w:bCs/>
          <w:color w:val="222222"/>
        </w:rPr>
        <w:t xml:space="preserve">a combination of acquisition and retention tactics, as well as the addition of </w:t>
      </w:r>
      <w:r w:rsidR="00424A3E">
        <w:rPr>
          <w:rFonts w:eastAsia="Times New Roman" w:cs="Arial"/>
          <w:bCs/>
          <w:color w:val="222222"/>
        </w:rPr>
        <w:t xml:space="preserve">a new team member to help with the process. </w:t>
      </w:r>
    </w:p>
    <w:p w14:paraId="2C439656" w14:textId="77777777" w:rsidR="00125CF7" w:rsidRDefault="00125CF7" w:rsidP="007D5F09">
      <w:pPr>
        <w:shd w:val="clear" w:color="auto" w:fill="FFFFFF"/>
        <w:rPr>
          <w:rFonts w:eastAsia="Times New Roman" w:cs="Arial"/>
          <w:bCs/>
          <w:color w:val="222222"/>
        </w:rPr>
      </w:pPr>
    </w:p>
    <w:p w14:paraId="6D671DEA" w14:textId="004E4A1F" w:rsidR="00424A3E" w:rsidRDefault="00424A3E" w:rsidP="007D5F09">
      <w:pPr>
        <w:shd w:val="clear" w:color="auto" w:fill="FFFFFF"/>
        <w:rPr>
          <w:rFonts w:eastAsia="Times New Roman" w:cs="Arial"/>
          <w:bCs/>
          <w:color w:val="222222"/>
        </w:rPr>
      </w:pPr>
      <w:r>
        <w:rPr>
          <w:rFonts w:eastAsia="Times New Roman" w:cs="Arial"/>
          <w:bCs/>
          <w:color w:val="222222"/>
        </w:rPr>
        <w:t xml:space="preserve">Given time constraints, the committee agreed to send any ideas regarding the Young Professionals Task Force to Ms. Craig or Mr. Gutenberger. Mr. Barrington also suggested that VMFA continue to </w:t>
      </w:r>
      <w:r w:rsidR="00125CF7">
        <w:rPr>
          <w:rFonts w:eastAsia="Times New Roman" w:cs="Arial"/>
          <w:bCs/>
          <w:color w:val="222222"/>
        </w:rPr>
        <w:t>connect</w:t>
      </w:r>
      <w:r>
        <w:rPr>
          <w:rFonts w:eastAsia="Times New Roman" w:cs="Arial"/>
          <w:bCs/>
          <w:color w:val="222222"/>
        </w:rPr>
        <w:t xml:space="preserve"> with peer institutions regarding best practices for membership overall. </w:t>
      </w:r>
    </w:p>
    <w:p w14:paraId="567E33B1" w14:textId="25A2A716" w:rsidR="00125CF7" w:rsidRDefault="00125CF7" w:rsidP="007D5F09">
      <w:pPr>
        <w:shd w:val="clear" w:color="auto" w:fill="FFFFFF"/>
        <w:rPr>
          <w:rFonts w:eastAsia="Times New Roman" w:cs="Arial"/>
          <w:bCs/>
          <w:color w:val="222222"/>
        </w:rPr>
      </w:pPr>
    </w:p>
    <w:p w14:paraId="171DD1C1" w14:textId="2AD47F77" w:rsidR="00125CF7" w:rsidRPr="00DC3F1F" w:rsidRDefault="00125CF7" w:rsidP="007D5F09">
      <w:pPr>
        <w:shd w:val="clear" w:color="auto" w:fill="FFFFFF"/>
        <w:rPr>
          <w:rFonts w:eastAsia="Times New Roman" w:cs="Arial"/>
          <w:bCs/>
          <w:color w:val="222222"/>
        </w:rPr>
      </w:pPr>
    </w:p>
    <w:p w14:paraId="3A39E56F" w14:textId="77777777" w:rsidR="00B47604" w:rsidRPr="00DC3F1F" w:rsidRDefault="00B47604" w:rsidP="007D5F09">
      <w:pPr>
        <w:shd w:val="clear" w:color="auto" w:fill="FFFFFF"/>
        <w:rPr>
          <w:rFonts w:eastAsia="Times New Roman" w:cs="Arial"/>
          <w:bCs/>
          <w:color w:val="222222"/>
        </w:rPr>
      </w:pPr>
    </w:p>
    <w:p w14:paraId="5A23AFDC" w14:textId="77777777" w:rsidR="00C4208B" w:rsidRPr="00DC3F1F" w:rsidRDefault="00C4208B" w:rsidP="00010E5E">
      <w:pPr>
        <w:pStyle w:val="ListParagraph"/>
        <w:numPr>
          <w:ilvl w:val="0"/>
          <w:numId w:val="2"/>
        </w:numPr>
        <w:shd w:val="clear" w:color="auto" w:fill="FFFFFF"/>
        <w:rPr>
          <w:rFonts w:eastAsia="Times New Roman" w:cs="Arial"/>
          <w:bCs/>
          <w:color w:val="222222"/>
        </w:rPr>
      </w:pPr>
      <w:r w:rsidRPr="00DC3F1F">
        <w:rPr>
          <w:rFonts w:eastAsia="Times New Roman" w:cs="Arial"/>
          <w:bCs/>
          <w:color w:val="222222"/>
        </w:rPr>
        <w:lastRenderedPageBreak/>
        <w:t>OTHER BUSINESS/ADJOURNMENT</w:t>
      </w:r>
      <w:r w:rsidRPr="00DC3F1F">
        <w:rPr>
          <w:rFonts w:eastAsia="Times New Roman" w:cs="Arial"/>
          <w:bCs/>
          <w:color w:val="222222"/>
        </w:rPr>
        <w:tab/>
      </w:r>
      <w:r w:rsidRPr="00DC3F1F">
        <w:rPr>
          <w:rFonts w:eastAsia="Times New Roman" w:cs="Arial"/>
          <w:bCs/>
          <w:color w:val="222222"/>
        </w:rPr>
        <w:tab/>
        <w:t xml:space="preserve">    </w:t>
      </w:r>
    </w:p>
    <w:p w14:paraId="261E7147" w14:textId="77777777" w:rsidR="00C4208B" w:rsidRPr="00DC3F1F" w:rsidRDefault="00C4208B" w:rsidP="00C4208B">
      <w:pPr>
        <w:rPr>
          <w:rFonts w:eastAsia="Times New Roman" w:cs="Arial"/>
          <w:bCs/>
          <w:i/>
          <w:color w:val="222222"/>
        </w:rPr>
      </w:pPr>
    </w:p>
    <w:p w14:paraId="78EC68E9" w14:textId="36A63B77" w:rsidR="00A34B2C" w:rsidRDefault="00A34B2C" w:rsidP="00A34B2C">
      <w:pPr>
        <w:ind w:left="1080" w:hanging="1080"/>
        <w:rPr>
          <w:rFonts w:eastAsia="Times New Roman" w:cs="Arial"/>
          <w:bCs/>
          <w:color w:val="222222"/>
        </w:rPr>
      </w:pPr>
      <w:r w:rsidRPr="00DC3F1F">
        <w:rPr>
          <w:rFonts w:eastAsia="Times New Roman" w:cs="Arial"/>
          <w:b/>
          <w:bCs/>
          <w:color w:val="222222"/>
        </w:rPr>
        <w:t>Motion:</w:t>
      </w:r>
      <w:r w:rsidRPr="00DC3F1F">
        <w:rPr>
          <w:rFonts w:eastAsia="Times New Roman" w:cs="Arial"/>
          <w:b/>
          <w:bCs/>
          <w:color w:val="222222"/>
        </w:rPr>
        <w:tab/>
      </w:r>
      <w:r w:rsidRPr="00DC3F1F">
        <w:rPr>
          <w:rFonts w:eastAsia="Times New Roman" w:cs="Arial"/>
          <w:bCs/>
          <w:color w:val="222222"/>
        </w:rPr>
        <w:t>proposed by Mr. Johnson and seconded by Mr. Barrington to adjourn the meeting</w:t>
      </w:r>
      <w:r w:rsidR="00424A3E">
        <w:rPr>
          <w:rFonts w:eastAsia="Times New Roman" w:cs="Arial"/>
          <w:bCs/>
          <w:color w:val="222222"/>
        </w:rPr>
        <w:t xml:space="preserve"> at 10:10</w:t>
      </w:r>
      <w:r w:rsidR="000D2718" w:rsidRPr="00DC3F1F">
        <w:rPr>
          <w:rFonts w:eastAsia="Times New Roman" w:cs="Arial"/>
          <w:bCs/>
          <w:color w:val="222222"/>
        </w:rPr>
        <w:t>am</w:t>
      </w:r>
      <w:r w:rsidRPr="00DC3F1F">
        <w:rPr>
          <w:rFonts w:eastAsia="Times New Roman" w:cs="Arial"/>
          <w:bCs/>
          <w:color w:val="222222"/>
        </w:rPr>
        <w:t>. Motion approved.</w:t>
      </w:r>
      <w:r>
        <w:rPr>
          <w:rFonts w:eastAsia="Times New Roman" w:cs="Arial"/>
          <w:bCs/>
          <w:color w:val="222222"/>
        </w:rPr>
        <w:t xml:space="preserve"> </w:t>
      </w:r>
    </w:p>
    <w:p w14:paraId="5E2CA68A" w14:textId="71FDF238" w:rsidR="0091386D" w:rsidRDefault="0091386D" w:rsidP="00A34B2C">
      <w:pPr>
        <w:ind w:left="1080" w:hanging="1080"/>
        <w:rPr>
          <w:rFonts w:eastAsia="Times New Roman" w:cs="Arial"/>
          <w:bCs/>
          <w:color w:val="222222"/>
        </w:rPr>
      </w:pPr>
    </w:p>
    <w:p w14:paraId="36423260" w14:textId="2493533C" w:rsidR="0091386D" w:rsidRDefault="0091386D" w:rsidP="00A34B2C">
      <w:pPr>
        <w:ind w:left="1080" w:hanging="1080"/>
        <w:rPr>
          <w:rFonts w:eastAsia="Times New Roman" w:cs="Arial"/>
          <w:bCs/>
          <w:color w:val="222222"/>
        </w:rPr>
      </w:pPr>
    </w:p>
    <w:p w14:paraId="42ECEDC7" w14:textId="166AC1FD" w:rsidR="0091386D" w:rsidRDefault="0091386D" w:rsidP="00A34B2C">
      <w:pPr>
        <w:ind w:left="1080" w:hanging="1080"/>
        <w:rPr>
          <w:rFonts w:eastAsia="Times New Roman" w:cs="Arial"/>
          <w:bCs/>
          <w:color w:val="222222"/>
        </w:rPr>
      </w:pPr>
    </w:p>
    <w:p w14:paraId="18A0C075" w14:textId="6A040F29" w:rsidR="0091386D" w:rsidRDefault="0091386D" w:rsidP="00A34B2C">
      <w:pPr>
        <w:ind w:left="1080" w:hanging="1080"/>
        <w:rPr>
          <w:rFonts w:eastAsia="Times New Roman" w:cs="Arial"/>
          <w:bCs/>
          <w:color w:val="222222"/>
        </w:rPr>
      </w:pPr>
    </w:p>
    <w:p w14:paraId="38C67CC0" w14:textId="31AC97F6" w:rsidR="0091386D" w:rsidRDefault="0091386D" w:rsidP="00A34B2C">
      <w:pPr>
        <w:ind w:left="1080" w:hanging="1080"/>
        <w:rPr>
          <w:rFonts w:eastAsia="Times New Roman" w:cs="Arial"/>
          <w:bCs/>
          <w:color w:val="222222"/>
        </w:rPr>
      </w:pPr>
    </w:p>
    <w:p w14:paraId="454E7369" w14:textId="6DAE6214" w:rsidR="0091386D" w:rsidRDefault="0091386D" w:rsidP="00A34B2C">
      <w:pPr>
        <w:ind w:left="1080" w:hanging="1080"/>
        <w:rPr>
          <w:rFonts w:eastAsia="Times New Roman" w:cs="Arial"/>
          <w:bCs/>
          <w:color w:val="222222"/>
        </w:rPr>
      </w:pPr>
    </w:p>
    <w:p w14:paraId="55F5786C" w14:textId="4519BB73" w:rsidR="0091386D" w:rsidRDefault="0091386D" w:rsidP="00A34B2C">
      <w:pPr>
        <w:ind w:left="1080" w:hanging="1080"/>
        <w:rPr>
          <w:rFonts w:eastAsia="Times New Roman" w:cs="Arial"/>
          <w:bCs/>
          <w:color w:val="222222"/>
        </w:rPr>
      </w:pPr>
    </w:p>
    <w:p w14:paraId="0738FA0E" w14:textId="2FDDA54E" w:rsidR="0091386D" w:rsidRDefault="0091386D" w:rsidP="00A34B2C">
      <w:pPr>
        <w:ind w:left="1080" w:hanging="1080"/>
        <w:rPr>
          <w:rFonts w:eastAsia="Times New Roman" w:cs="Arial"/>
          <w:bCs/>
          <w:color w:val="222222"/>
        </w:rPr>
      </w:pPr>
    </w:p>
    <w:p w14:paraId="651B8058" w14:textId="6B179618" w:rsidR="0091386D" w:rsidRDefault="0091386D" w:rsidP="00A34B2C">
      <w:pPr>
        <w:ind w:left="1080" w:hanging="1080"/>
        <w:rPr>
          <w:rFonts w:eastAsia="Times New Roman" w:cs="Arial"/>
          <w:bCs/>
          <w:color w:val="222222"/>
        </w:rPr>
      </w:pPr>
    </w:p>
    <w:p w14:paraId="02E606AA" w14:textId="4D9A699F" w:rsidR="0091386D" w:rsidRDefault="0091386D" w:rsidP="00A34B2C">
      <w:pPr>
        <w:ind w:left="1080" w:hanging="1080"/>
        <w:rPr>
          <w:rFonts w:eastAsia="Times New Roman" w:cs="Arial"/>
          <w:bCs/>
          <w:color w:val="222222"/>
        </w:rPr>
      </w:pPr>
    </w:p>
    <w:p w14:paraId="37D2C5A4" w14:textId="2BF4FCFF" w:rsidR="0091386D" w:rsidRDefault="0091386D" w:rsidP="00A34B2C">
      <w:pPr>
        <w:ind w:left="1080" w:hanging="1080"/>
        <w:rPr>
          <w:rFonts w:eastAsia="Times New Roman" w:cs="Arial"/>
          <w:bCs/>
          <w:color w:val="222222"/>
        </w:rPr>
      </w:pPr>
    </w:p>
    <w:p w14:paraId="709A82FF" w14:textId="72A071F6" w:rsidR="0091386D" w:rsidRDefault="0091386D" w:rsidP="00A34B2C">
      <w:pPr>
        <w:ind w:left="1080" w:hanging="1080"/>
        <w:rPr>
          <w:rFonts w:eastAsia="Times New Roman" w:cs="Arial"/>
          <w:bCs/>
          <w:color w:val="222222"/>
        </w:rPr>
      </w:pPr>
    </w:p>
    <w:p w14:paraId="1040D7FE" w14:textId="22AAD4DC" w:rsidR="0091386D" w:rsidRDefault="0091386D" w:rsidP="00A34B2C">
      <w:pPr>
        <w:ind w:left="1080" w:hanging="1080"/>
        <w:rPr>
          <w:rFonts w:eastAsia="Times New Roman" w:cs="Arial"/>
          <w:bCs/>
          <w:color w:val="222222"/>
        </w:rPr>
      </w:pPr>
    </w:p>
    <w:p w14:paraId="0EB4CE7F" w14:textId="4962980E" w:rsidR="0091386D" w:rsidRDefault="0091386D" w:rsidP="00A34B2C">
      <w:pPr>
        <w:ind w:left="1080" w:hanging="1080"/>
        <w:rPr>
          <w:rFonts w:eastAsia="Times New Roman" w:cs="Arial"/>
          <w:bCs/>
          <w:color w:val="222222"/>
        </w:rPr>
      </w:pPr>
    </w:p>
    <w:p w14:paraId="66703A95" w14:textId="7A845CBD" w:rsidR="0091386D" w:rsidRDefault="0091386D" w:rsidP="00A34B2C">
      <w:pPr>
        <w:ind w:left="1080" w:hanging="1080"/>
        <w:rPr>
          <w:rFonts w:eastAsia="Times New Roman" w:cs="Arial"/>
          <w:bCs/>
          <w:color w:val="222222"/>
        </w:rPr>
      </w:pPr>
    </w:p>
    <w:p w14:paraId="42E6AD1B" w14:textId="268BB4C2" w:rsidR="0091386D" w:rsidRDefault="0091386D" w:rsidP="00A34B2C">
      <w:pPr>
        <w:ind w:left="1080" w:hanging="1080"/>
        <w:rPr>
          <w:rFonts w:eastAsia="Times New Roman" w:cs="Arial"/>
          <w:bCs/>
          <w:color w:val="222222"/>
        </w:rPr>
      </w:pPr>
    </w:p>
    <w:p w14:paraId="58A2490C" w14:textId="64D931A4" w:rsidR="0091386D" w:rsidRDefault="0091386D" w:rsidP="00A34B2C">
      <w:pPr>
        <w:ind w:left="1080" w:hanging="1080"/>
        <w:rPr>
          <w:rFonts w:eastAsia="Times New Roman" w:cs="Arial"/>
          <w:bCs/>
          <w:color w:val="222222"/>
        </w:rPr>
      </w:pPr>
    </w:p>
    <w:p w14:paraId="7B524A13" w14:textId="1EF0B184" w:rsidR="0091386D" w:rsidRDefault="0091386D" w:rsidP="00A34B2C">
      <w:pPr>
        <w:ind w:left="1080" w:hanging="1080"/>
        <w:rPr>
          <w:rFonts w:eastAsia="Times New Roman" w:cs="Arial"/>
          <w:bCs/>
          <w:color w:val="222222"/>
        </w:rPr>
      </w:pPr>
    </w:p>
    <w:p w14:paraId="12D6DD1D" w14:textId="58140849" w:rsidR="0091386D" w:rsidRDefault="0091386D" w:rsidP="00A34B2C">
      <w:pPr>
        <w:ind w:left="1080" w:hanging="1080"/>
        <w:rPr>
          <w:rFonts w:eastAsia="Times New Roman" w:cs="Arial"/>
          <w:bCs/>
          <w:color w:val="222222"/>
        </w:rPr>
      </w:pPr>
    </w:p>
    <w:p w14:paraId="138EC877" w14:textId="57FFDBF2" w:rsidR="00424A3E" w:rsidRDefault="00424A3E" w:rsidP="00A34B2C">
      <w:pPr>
        <w:ind w:left="1080" w:hanging="1080"/>
        <w:rPr>
          <w:rFonts w:eastAsia="Times New Roman" w:cs="Arial"/>
          <w:bCs/>
          <w:color w:val="222222"/>
        </w:rPr>
      </w:pPr>
    </w:p>
    <w:p w14:paraId="0DA5C40F" w14:textId="77777777" w:rsidR="00424A3E" w:rsidRDefault="00424A3E" w:rsidP="00A34B2C">
      <w:pPr>
        <w:ind w:left="1080" w:hanging="1080"/>
        <w:rPr>
          <w:rFonts w:eastAsia="Times New Roman" w:cs="Arial"/>
          <w:bCs/>
          <w:color w:val="222222"/>
        </w:rPr>
      </w:pPr>
    </w:p>
    <w:p w14:paraId="466D4B10" w14:textId="69E58DB6" w:rsidR="0091386D" w:rsidRDefault="0091386D" w:rsidP="00A34B2C">
      <w:pPr>
        <w:ind w:left="1080" w:hanging="1080"/>
        <w:rPr>
          <w:rFonts w:eastAsia="Times New Roman" w:cs="Arial"/>
          <w:bCs/>
          <w:color w:val="222222"/>
        </w:rPr>
      </w:pPr>
    </w:p>
    <w:p w14:paraId="267A6459" w14:textId="40686D05" w:rsidR="0091386D" w:rsidRDefault="0091386D" w:rsidP="00A34B2C">
      <w:pPr>
        <w:ind w:left="1080" w:hanging="1080"/>
        <w:rPr>
          <w:rFonts w:eastAsia="Times New Roman" w:cs="Arial"/>
          <w:bCs/>
          <w:color w:val="222222"/>
        </w:rPr>
      </w:pPr>
    </w:p>
    <w:p w14:paraId="012B259F" w14:textId="6F4EFF34" w:rsidR="0091386D" w:rsidRDefault="0091386D" w:rsidP="00A34B2C">
      <w:pPr>
        <w:ind w:left="1080" w:hanging="1080"/>
        <w:rPr>
          <w:rFonts w:eastAsia="Times New Roman" w:cs="Arial"/>
          <w:bCs/>
          <w:color w:val="222222"/>
        </w:rPr>
      </w:pPr>
    </w:p>
    <w:p w14:paraId="44A161CE" w14:textId="7E320136" w:rsidR="0091386D" w:rsidRDefault="0091386D" w:rsidP="00A34B2C">
      <w:pPr>
        <w:ind w:left="1080" w:hanging="1080"/>
        <w:rPr>
          <w:rFonts w:eastAsia="Times New Roman" w:cs="Arial"/>
          <w:bCs/>
          <w:color w:val="222222"/>
        </w:rPr>
      </w:pPr>
    </w:p>
    <w:p w14:paraId="184B4D55" w14:textId="77777777" w:rsidR="00424A3E" w:rsidRDefault="00424A3E" w:rsidP="00424A3E">
      <w:pPr>
        <w:ind w:left="1080" w:hanging="1080"/>
      </w:pPr>
      <w:r>
        <w:t>Recorded by:</w:t>
      </w:r>
      <w:r>
        <w:tab/>
        <w:t>Jody Green</w:t>
      </w:r>
    </w:p>
    <w:p w14:paraId="1BE280E2" w14:textId="77777777" w:rsidR="00424A3E" w:rsidRPr="00A34B2C" w:rsidRDefault="00424A3E" w:rsidP="00424A3E">
      <w:pPr>
        <w:ind w:left="1080" w:hanging="1080"/>
      </w:pPr>
      <w:r>
        <w:tab/>
      </w:r>
      <w:r>
        <w:tab/>
        <w:t>Administrative and Project Coordinator to the Director</w:t>
      </w:r>
    </w:p>
    <w:p w14:paraId="5F656B9A" w14:textId="50DDDDDE" w:rsidR="0091386D" w:rsidRDefault="0091386D" w:rsidP="00A34B2C">
      <w:pPr>
        <w:ind w:left="1080" w:hanging="1080"/>
        <w:rPr>
          <w:rFonts w:eastAsia="Times New Roman" w:cs="Arial"/>
          <w:bCs/>
          <w:color w:val="222222"/>
        </w:rPr>
      </w:pPr>
    </w:p>
    <w:p w14:paraId="6A956F34" w14:textId="01D80AC4" w:rsidR="0091386D" w:rsidRDefault="0091386D" w:rsidP="00A34B2C">
      <w:pPr>
        <w:ind w:left="1080" w:hanging="1080"/>
        <w:rPr>
          <w:rFonts w:eastAsia="Times New Roman" w:cs="Arial"/>
          <w:bCs/>
          <w:color w:val="222222"/>
        </w:rPr>
      </w:pPr>
    </w:p>
    <w:p w14:paraId="5821B1C1" w14:textId="1FAD2DEE" w:rsidR="0091386D" w:rsidRDefault="0091386D" w:rsidP="00A34B2C">
      <w:pPr>
        <w:ind w:left="1080" w:hanging="1080"/>
        <w:rPr>
          <w:rFonts w:eastAsia="Times New Roman" w:cs="Arial"/>
          <w:bCs/>
          <w:color w:val="222222"/>
        </w:rPr>
      </w:pPr>
    </w:p>
    <w:p w14:paraId="51C7D4C2" w14:textId="7A39F362" w:rsidR="0091386D" w:rsidRDefault="0091386D" w:rsidP="00A34B2C">
      <w:pPr>
        <w:ind w:left="1080" w:hanging="1080"/>
        <w:rPr>
          <w:rFonts w:eastAsia="Times New Roman" w:cs="Arial"/>
          <w:bCs/>
          <w:color w:val="222222"/>
        </w:rPr>
      </w:pPr>
    </w:p>
    <w:sectPr w:rsidR="0091386D">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102E73" w14:textId="77777777" w:rsidR="00A751DD" w:rsidRDefault="00A751DD" w:rsidP="00AD4B56">
      <w:r>
        <w:separator/>
      </w:r>
    </w:p>
  </w:endnote>
  <w:endnote w:type="continuationSeparator" w:id="0">
    <w:p w14:paraId="5384039F" w14:textId="77777777" w:rsidR="00A751DD" w:rsidRDefault="00A751DD" w:rsidP="00AD4B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Yu Gothic Light">
    <w:altName w:val="游ゴシック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2418298"/>
      <w:docPartObj>
        <w:docPartGallery w:val="Page Numbers (Bottom of Page)"/>
        <w:docPartUnique/>
      </w:docPartObj>
    </w:sdtPr>
    <w:sdtEndPr>
      <w:rPr>
        <w:noProof/>
      </w:rPr>
    </w:sdtEndPr>
    <w:sdtContent>
      <w:p w14:paraId="04D05BAD" w14:textId="34D87CBC" w:rsidR="00A751DD" w:rsidRDefault="00A751DD">
        <w:pPr>
          <w:pStyle w:val="Footer"/>
          <w:jc w:val="right"/>
        </w:pPr>
        <w:r>
          <w:fldChar w:fldCharType="begin"/>
        </w:r>
        <w:r>
          <w:instrText xml:space="preserve"> PAGE   \* MERGEFORMAT </w:instrText>
        </w:r>
        <w:r>
          <w:fldChar w:fldCharType="separate"/>
        </w:r>
        <w:r w:rsidR="0086670B">
          <w:rPr>
            <w:noProof/>
          </w:rPr>
          <w:t>2</w:t>
        </w:r>
        <w:r>
          <w:rPr>
            <w:noProof/>
          </w:rPr>
          <w:fldChar w:fldCharType="end"/>
        </w:r>
      </w:p>
    </w:sdtContent>
  </w:sdt>
  <w:p w14:paraId="05C9D4E4" w14:textId="77777777" w:rsidR="00A751DD" w:rsidRDefault="00A751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18729A" w14:textId="77777777" w:rsidR="00A751DD" w:rsidRDefault="00A751DD" w:rsidP="00AD4B56">
      <w:r>
        <w:separator/>
      </w:r>
    </w:p>
  </w:footnote>
  <w:footnote w:type="continuationSeparator" w:id="0">
    <w:p w14:paraId="2E8A2FF2" w14:textId="77777777" w:rsidR="00A751DD" w:rsidRDefault="00A751DD" w:rsidP="00AD4B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A5181"/>
    <w:multiLevelType w:val="hybridMultilevel"/>
    <w:tmpl w:val="539636AE"/>
    <w:lvl w:ilvl="0" w:tplc="9A74BC6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A76C31"/>
    <w:multiLevelType w:val="hybridMultilevel"/>
    <w:tmpl w:val="8DD814B8"/>
    <w:lvl w:ilvl="0" w:tplc="E2AA29E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4C6507"/>
    <w:multiLevelType w:val="hybridMultilevel"/>
    <w:tmpl w:val="3404F166"/>
    <w:lvl w:ilvl="0" w:tplc="0409000F">
      <w:start w:val="1"/>
      <w:numFmt w:val="decimal"/>
      <w:lvlText w:val="%1."/>
      <w:lvlJc w:val="left"/>
      <w:pPr>
        <w:ind w:left="1139" w:hanging="360"/>
      </w:pPr>
    </w:lvl>
    <w:lvl w:ilvl="1" w:tplc="04090019" w:tentative="1">
      <w:start w:val="1"/>
      <w:numFmt w:val="lowerLetter"/>
      <w:lvlText w:val="%2."/>
      <w:lvlJc w:val="left"/>
      <w:pPr>
        <w:ind w:left="1859" w:hanging="360"/>
      </w:pPr>
    </w:lvl>
    <w:lvl w:ilvl="2" w:tplc="0409001B" w:tentative="1">
      <w:start w:val="1"/>
      <w:numFmt w:val="lowerRoman"/>
      <w:lvlText w:val="%3."/>
      <w:lvlJc w:val="right"/>
      <w:pPr>
        <w:ind w:left="2579" w:hanging="180"/>
      </w:pPr>
    </w:lvl>
    <w:lvl w:ilvl="3" w:tplc="0409000F" w:tentative="1">
      <w:start w:val="1"/>
      <w:numFmt w:val="decimal"/>
      <w:lvlText w:val="%4."/>
      <w:lvlJc w:val="left"/>
      <w:pPr>
        <w:ind w:left="3299" w:hanging="360"/>
      </w:pPr>
    </w:lvl>
    <w:lvl w:ilvl="4" w:tplc="04090019" w:tentative="1">
      <w:start w:val="1"/>
      <w:numFmt w:val="lowerLetter"/>
      <w:lvlText w:val="%5."/>
      <w:lvlJc w:val="left"/>
      <w:pPr>
        <w:ind w:left="4019" w:hanging="360"/>
      </w:pPr>
    </w:lvl>
    <w:lvl w:ilvl="5" w:tplc="0409001B" w:tentative="1">
      <w:start w:val="1"/>
      <w:numFmt w:val="lowerRoman"/>
      <w:lvlText w:val="%6."/>
      <w:lvlJc w:val="right"/>
      <w:pPr>
        <w:ind w:left="4739" w:hanging="180"/>
      </w:pPr>
    </w:lvl>
    <w:lvl w:ilvl="6" w:tplc="0409000F" w:tentative="1">
      <w:start w:val="1"/>
      <w:numFmt w:val="decimal"/>
      <w:lvlText w:val="%7."/>
      <w:lvlJc w:val="left"/>
      <w:pPr>
        <w:ind w:left="5459" w:hanging="360"/>
      </w:pPr>
    </w:lvl>
    <w:lvl w:ilvl="7" w:tplc="04090019" w:tentative="1">
      <w:start w:val="1"/>
      <w:numFmt w:val="lowerLetter"/>
      <w:lvlText w:val="%8."/>
      <w:lvlJc w:val="left"/>
      <w:pPr>
        <w:ind w:left="6179" w:hanging="360"/>
      </w:pPr>
    </w:lvl>
    <w:lvl w:ilvl="8" w:tplc="0409001B" w:tentative="1">
      <w:start w:val="1"/>
      <w:numFmt w:val="lowerRoman"/>
      <w:lvlText w:val="%9."/>
      <w:lvlJc w:val="right"/>
      <w:pPr>
        <w:ind w:left="6899" w:hanging="180"/>
      </w:pPr>
    </w:lvl>
  </w:abstractNum>
  <w:abstractNum w:abstractNumId="3" w15:restartNumberingAfterBreak="0">
    <w:nsid w:val="78DC6ADD"/>
    <w:multiLevelType w:val="hybridMultilevel"/>
    <w:tmpl w:val="B8EE0C4A"/>
    <w:lvl w:ilvl="0" w:tplc="E2AA29E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ailMerge>
    <w:mainDocumentType w:val="mailingLabels"/>
    <w:dataType w:val="textFile"/>
    <w:activeRecord w:val="-1"/>
  </w:mailMerg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E06"/>
    <w:rsid w:val="00010E5E"/>
    <w:rsid w:val="00045382"/>
    <w:rsid w:val="000B55AF"/>
    <w:rsid w:val="000D2718"/>
    <w:rsid w:val="00125CF7"/>
    <w:rsid w:val="00131E06"/>
    <w:rsid w:val="00135AC3"/>
    <w:rsid w:val="001D05A7"/>
    <w:rsid w:val="002064AD"/>
    <w:rsid w:val="00315F2D"/>
    <w:rsid w:val="003A0968"/>
    <w:rsid w:val="003E0791"/>
    <w:rsid w:val="00424A3E"/>
    <w:rsid w:val="0043096C"/>
    <w:rsid w:val="00463D45"/>
    <w:rsid w:val="004C727D"/>
    <w:rsid w:val="00532552"/>
    <w:rsid w:val="005758C1"/>
    <w:rsid w:val="005D5FC0"/>
    <w:rsid w:val="005E324C"/>
    <w:rsid w:val="00656542"/>
    <w:rsid w:val="00675804"/>
    <w:rsid w:val="00676C02"/>
    <w:rsid w:val="006F5FB4"/>
    <w:rsid w:val="00737E42"/>
    <w:rsid w:val="007D5F09"/>
    <w:rsid w:val="0086670B"/>
    <w:rsid w:val="008D6825"/>
    <w:rsid w:val="0091386D"/>
    <w:rsid w:val="00947C88"/>
    <w:rsid w:val="00A05A25"/>
    <w:rsid w:val="00A30C38"/>
    <w:rsid w:val="00A34B2C"/>
    <w:rsid w:val="00A63D51"/>
    <w:rsid w:val="00A751DD"/>
    <w:rsid w:val="00A82FAC"/>
    <w:rsid w:val="00AD4B56"/>
    <w:rsid w:val="00AF0ACA"/>
    <w:rsid w:val="00B47604"/>
    <w:rsid w:val="00BF2E94"/>
    <w:rsid w:val="00C23100"/>
    <w:rsid w:val="00C4208B"/>
    <w:rsid w:val="00C65AF7"/>
    <w:rsid w:val="00CC24EB"/>
    <w:rsid w:val="00DC3F1F"/>
    <w:rsid w:val="00EA02BF"/>
    <w:rsid w:val="00EA1542"/>
    <w:rsid w:val="00FF79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E81A916"/>
  <w15:docId w15:val="{53AAE32D-199E-4EB7-8000-1D174AB94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aramond" w:eastAsiaTheme="minorHAnsi" w:hAnsi="Garamond"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qj">
    <w:name w:val="aqj"/>
    <w:basedOn w:val="DefaultParagraphFont"/>
    <w:rsid w:val="00737E42"/>
  </w:style>
  <w:style w:type="paragraph" w:styleId="ListParagraph">
    <w:name w:val="List Paragraph"/>
    <w:basedOn w:val="Normal"/>
    <w:uiPriority w:val="34"/>
    <w:qFormat/>
    <w:rsid w:val="00C4208B"/>
    <w:pPr>
      <w:ind w:left="720"/>
      <w:contextualSpacing/>
    </w:pPr>
  </w:style>
  <w:style w:type="paragraph" w:styleId="BalloonText">
    <w:name w:val="Balloon Text"/>
    <w:basedOn w:val="Normal"/>
    <w:link w:val="BalloonTextChar"/>
    <w:uiPriority w:val="99"/>
    <w:semiHidden/>
    <w:unhideWhenUsed/>
    <w:rsid w:val="0004538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5382"/>
    <w:rPr>
      <w:rFonts w:ascii="Segoe UI" w:hAnsi="Segoe UI" w:cs="Segoe UI"/>
      <w:sz w:val="18"/>
      <w:szCs w:val="18"/>
    </w:rPr>
  </w:style>
  <w:style w:type="paragraph" w:styleId="Header">
    <w:name w:val="header"/>
    <w:basedOn w:val="Normal"/>
    <w:link w:val="HeaderChar"/>
    <w:uiPriority w:val="99"/>
    <w:unhideWhenUsed/>
    <w:rsid w:val="00AD4B56"/>
    <w:pPr>
      <w:tabs>
        <w:tab w:val="center" w:pos="4680"/>
        <w:tab w:val="right" w:pos="9360"/>
      </w:tabs>
    </w:pPr>
  </w:style>
  <w:style w:type="character" w:customStyle="1" w:styleId="HeaderChar">
    <w:name w:val="Header Char"/>
    <w:basedOn w:val="DefaultParagraphFont"/>
    <w:link w:val="Header"/>
    <w:uiPriority w:val="99"/>
    <w:rsid w:val="00AD4B56"/>
  </w:style>
  <w:style w:type="paragraph" w:styleId="Footer">
    <w:name w:val="footer"/>
    <w:basedOn w:val="Normal"/>
    <w:link w:val="FooterChar"/>
    <w:uiPriority w:val="99"/>
    <w:unhideWhenUsed/>
    <w:rsid w:val="00AD4B56"/>
    <w:pPr>
      <w:tabs>
        <w:tab w:val="center" w:pos="4680"/>
        <w:tab w:val="right" w:pos="9360"/>
      </w:tabs>
    </w:pPr>
  </w:style>
  <w:style w:type="character" w:customStyle="1" w:styleId="FooterChar">
    <w:name w:val="Footer Char"/>
    <w:basedOn w:val="DefaultParagraphFont"/>
    <w:link w:val="Footer"/>
    <w:uiPriority w:val="99"/>
    <w:rsid w:val="00AD4B56"/>
  </w:style>
  <w:style w:type="character" w:styleId="Emphasis">
    <w:name w:val="Emphasis"/>
    <w:basedOn w:val="DefaultParagraphFont"/>
    <w:uiPriority w:val="20"/>
    <w:qFormat/>
    <w:rsid w:val="00676C0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355648">
      <w:bodyDiv w:val="1"/>
      <w:marLeft w:val="0"/>
      <w:marRight w:val="0"/>
      <w:marTop w:val="0"/>
      <w:marBottom w:val="0"/>
      <w:divBdr>
        <w:top w:val="none" w:sz="0" w:space="0" w:color="auto"/>
        <w:left w:val="none" w:sz="0" w:space="0" w:color="auto"/>
        <w:bottom w:val="none" w:sz="0" w:space="0" w:color="auto"/>
        <w:right w:val="none" w:sz="0" w:space="0" w:color="auto"/>
      </w:divBdr>
      <w:divsChild>
        <w:div w:id="1616668997">
          <w:marLeft w:val="0"/>
          <w:marRight w:val="0"/>
          <w:marTop w:val="0"/>
          <w:marBottom w:val="0"/>
          <w:divBdr>
            <w:top w:val="none" w:sz="0" w:space="0" w:color="auto"/>
            <w:left w:val="none" w:sz="0" w:space="0" w:color="auto"/>
            <w:bottom w:val="none" w:sz="0" w:space="0" w:color="auto"/>
            <w:right w:val="none" w:sz="0" w:space="0" w:color="auto"/>
          </w:divBdr>
        </w:div>
        <w:div w:id="746731924">
          <w:marLeft w:val="0"/>
          <w:marRight w:val="0"/>
          <w:marTop w:val="0"/>
          <w:marBottom w:val="0"/>
          <w:divBdr>
            <w:top w:val="none" w:sz="0" w:space="0" w:color="auto"/>
            <w:left w:val="none" w:sz="0" w:space="0" w:color="auto"/>
            <w:bottom w:val="none" w:sz="0" w:space="0" w:color="auto"/>
            <w:right w:val="none" w:sz="0" w:space="0" w:color="auto"/>
          </w:divBdr>
        </w:div>
      </w:divsChild>
    </w:div>
    <w:div w:id="785004213">
      <w:bodyDiv w:val="1"/>
      <w:marLeft w:val="0"/>
      <w:marRight w:val="0"/>
      <w:marTop w:val="0"/>
      <w:marBottom w:val="0"/>
      <w:divBdr>
        <w:top w:val="none" w:sz="0" w:space="0" w:color="auto"/>
        <w:left w:val="none" w:sz="0" w:space="0" w:color="auto"/>
        <w:bottom w:val="none" w:sz="0" w:space="0" w:color="auto"/>
        <w:right w:val="none" w:sz="0" w:space="0" w:color="auto"/>
      </w:divBdr>
    </w:div>
    <w:div w:id="1574780474">
      <w:bodyDiv w:val="1"/>
      <w:marLeft w:val="0"/>
      <w:marRight w:val="0"/>
      <w:marTop w:val="0"/>
      <w:marBottom w:val="0"/>
      <w:divBdr>
        <w:top w:val="none" w:sz="0" w:space="0" w:color="auto"/>
        <w:left w:val="none" w:sz="0" w:space="0" w:color="auto"/>
        <w:bottom w:val="none" w:sz="0" w:space="0" w:color="auto"/>
        <w:right w:val="none" w:sz="0" w:space="0" w:color="auto"/>
      </w:divBdr>
      <w:divsChild>
        <w:div w:id="1633630303">
          <w:marLeft w:val="1800"/>
          <w:marRight w:val="0"/>
          <w:marTop w:val="96"/>
          <w:marBottom w:val="0"/>
          <w:divBdr>
            <w:top w:val="none" w:sz="0" w:space="0" w:color="auto"/>
            <w:left w:val="none" w:sz="0" w:space="0" w:color="auto"/>
            <w:bottom w:val="none" w:sz="0" w:space="0" w:color="auto"/>
            <w:right w:val="none" w:sz="0" w:space="0" w:color="auto"/>
          </w:divBdr>
        </w:div>
        <w:div w:id="690573215">
          <w:marLeft w:val="1800"/>
          <w:marRight w:val="0"/>
          <w:marTop w:val="96"/>
          <w:marBottom w:val="0"/>
          <w:divBdr>
            <w:top w:val="none" w:sz="0" w:space="0" w:color="auto"/>
            <w:left w:val="none" w:sz="0" w:space="0" w:color="auto"/>
            <w:bottom w:val="none" w:sz="0" w:space="0" w:color="auto"/>
            <w:right w:val="none" w:sz="0" w:space="0" w:color="auto"/>
          </w:divBdr>
        </w:div>
        <w:div w:id="1180580386">
          <w:marLeft w:val="1800"/>
          <w:marRight w:val="0"/>
          <w:marTop w:val="96"/>
          <w:marBottom w:val="0"/>
          <w:divBdr>
            <w:top w:val="none" w:sz="0" w:space="0" w:color="auto"/>
            <w:left w:val="none" w:sz="0" w:space="0" w:color="auto"/>
            <w:bottom w:val="none" w:sz="0" w:space="0" w:color="auto"/>
            <w:right w:val="none" w:sz="0" w:space="0" w:color="auto"/>
          </w:divBdr>
        </w:div>
        <w:div w:id="1245409297">
          <w:marLeft w:val="1800"/>
          <w:marRight w:val="0"/>
          <w:marTop w:val="96"/>
          <w:marBottom w:val="0"/>
          <w:divBdr>
            <w:top w:val="none" w:sz="0" w:space="0" w:color="auto"/>
            <w:left w:val="none" w:sz="0" w:space="0" w:color="auto"/>
            <w:bottom w:val="none" w:sz="0" w:space="0" w:color="auto"/>
            <w:right w:val="none" w:sz="0" w:space="0" w:color="auto"/>
          </w:divBdr>
        </w:div>
      </w:divsChild>
    </w:div>
    <w:div w:id="1700471021">
      <w:bodyDiv w:val="1"/>
      <w:marLeft w:val="0"/>
      <w:marRight w:val="0"/>
      <w:marTop w:val="0"/>
      <w:marBottom w:val="0"/>
      <w:divBdr>
        <w:top w:val="none" w:sz="0" w:space="0" w:color="auto"/>
        <w:left w:val="none" w:sz="0" w:space="0" w:color="auto"/>
        <w:bottom w:val="none" w:sz="0" w:space="0" w:color="auto"/>
        <w:right w:val="none" w:sz="0" w:space="0" w:color="auto"/>
      </w:divBdr>
      <w:divsChild>
        <w:div w:id="48454831">
          <w:marLeft w:val="0"/>
          <w:marRight w:val="0"/>
          <w:marTop w:val="0"/>
          <w:marBottom w:val="0"/>
          <w:divBdr>
            <w:top w:val="none" w:sz="0" w:space="0" w:color="auto"/>
            <w:left w:val="none" w:sz="0" w:space="0" w:color="auto"/>
            <w:bottom w:val="none" w:sz="0" w:space="0" w:color="auto"/>
            <w:right w:val="none" w:sz="0" w:space="0" w:color="auto"/>
          </w:divBdr>
        </w:div>
        <w:div w:id="1416852799">
          <w:marLeft w:val="0"/>
          <w:marRight w:val="0"/>
          <w:marTop w:val="0"/>
          <w:marBottom w:val="0"/>
          <w:divBdr>
            <w:top w:val="none" w:sz="0" w:space="0" w:color="auto"/>
            <w:left w:val="none" w:sz="0" w:space="0" w:color="auto"/>
            <w:bottom w:val="none" w:sz="0" w:space="0" w:color="auto"/>
            <w:right w:val="none" w:sz="0" w:space="0" w:color="auto"/>
          </w:divBdr>
        </w:div>
        <w:div w:id="514928376">
          <w:marLeft w:val="0"/>
          <w:marRight w:val="0"/>
          <w:marTop w:val="0"/>
          <w:marBottom w:val="0"/>
          <w:divBdr>
            <w:top w:val="none" w:sz="0" w:space="0" w:color="auto"/>
            <w:left w:val="none" w:sz="0" w:space="0" w:color="auto"/>
            <w:bottom w:val="none" w:sz="0" w:space="0" w:color="auto"/>
            <w:right w:val="none" w:sz="0" w:space="0" w:color="auto"/>
          </w:divBdr>
        </w:div>
      </w:divsChild>
    </w:div>
    <w:div w:id="1983266520">
      <w:bodyDiv w:val="1"/>
      <w:marLeft w:val="0"/>
      <w:marRight w:val="0"/>
      <w:marTop w:val="0"/>
      <w:marBottom w:val="0"/>
      <w:divBdr>
        <w:top w:val="none" w:sz="0" w:space="0" w:color="auto"/>
        <w:left w:val="none" w:sz="0" w:space="0" w:color="auto"/>
        <w:bottom w:val="none" w:sz="0" w:space="0" w:color="auto"/>
        <w:right w:val="none" w:sz="0" w:space="0" w:color="auto"/>
      </w:divBdr>
      <w:divsChild>
        <w:div w:id="2094625826">
          <w:marLeft w:val="0"/>
          <w:marRight w:val="0"/>
          <w:marTop w:val="0"/>
          <w:marBottom w:val="0"/>
          <w:divBdr>
            <w:top w:val="none" w:sz="0" w:space="0" w:color="auto"/>
            <w:left w:val="none" w:sz="0" w:space="0" w:color="auto"/>
            <w:bottom w:val="none" w:sz="0" w:space="0" w:color="auto"/>
            <w:right w:val="none" w:sz="0" w:space="0" w:color="auto"/>
          </w:divBdr>
        </w:div>
        <w:div w:id="1444157471">
          <w:marLeft w:val="0"/>
          <w:marRight w:val="0"/>
          <w:marTop w:val="0"/>
          <w:marBottom w:val="0"/>
          <w:divBdr>
            <w:top w:val="none" w:sz="0" w:space="0" w:color="auto"/>
            <w:left w:val="none" w:sz="0" w:space="0" w:color="auto"/>
            <w:bottom w:val="none" w:sz="0" w:space="0" w:color="auto"/>
            <w:right w:val="none" w:sz="0" w:space="0" w:color="auto"/>
          </w:divBdr>
        </w:div>
        <w:div w:id="1603341136">
          <w:marLeft w:val="0"/>
          <w:marRight w:val="0"/>
          <w:marTop w:val="0"/>
          <w:marBottom w:val="0"/>
          <w:divBdr>
            <w:top w:val="none" w:sz="0" w:space="0" w:color="auto"/>
            <w:left w:val="none" w:sz="0" w:space="0" w:color="auto"/>
            <w:bottom w:val="none" w:sz="0" w:space="0" w:color="auto"/>
            <w:right w:val="none" w:sz="0" w:space="0" w:color="auto"/>
          </w:divBdr>
        </w:div>
      </w:divsChild>
    </w:div>
    <w:div w:id="2021883410">
      <w:bodyDiv w:val="1"/>
      <w:marLeft w:val="0"/>
      <w:marRight w:val="0"/>
      <w:marTop w:val="0"/>
      <w:marBottom w:val="0"/>
      <w:divBdr>
        <w:top w:val="none" w:sz="0" w:space="0" w:color="auto"/>
        <w:left w:val="none" w:sz="0" w:space="0" w:color="auto"/>
        <w:bottom w:val="none" w:sz="0" w:space="0" w:color="auto"/>
        <w:right w:val="none" w:sz="0" w:space="0" w:color="auto"/>
      </w:divBdr>
      <w:divsChild>
        <w:div w:id="13268540">
          <w:marLeft w:val="0"/>
          <w:marRight w:val="0"/>
          <w:marTop w:val="0"/>
          <w:marBottom w:val="0"/>
          <w:divBdr>
            <w:top w:val="none" w:sz="0" w:space="0" w:color="auto"/>
            <w:left w:val="none" w:sz="0" w:space="0" w:color="auto"/>
            <w:bottom w:val="none" w:sz="0" w:space="0" w:color="auto"/>
            <w:right w:val="none" w:sz="0" w:space="0" w:color="auto"/>
          </w:divBdr>
        </w:div>
        <w:div w:id="2133666495">
          <w:marLeft w:val="0"/>
          <w:marRight w:val="0"/>
          <w:marTop w:val="0"/>
          <w:marBottom w:val="0"/>
          <w:divBdr>
            <w:top w:val="none" w:sz="0" w:space="0" w:color="auto"/>
            <w:left w:val="none" w:sz="0" w:space="0" w:color="auto"/>
            <w:bottom w:val="none" w:sz="0" w:space="0" w:color="auto"/>
            <w:right w:val="none" w:sz="0" w:space="0" w:color="auto"/>
          </w:divBdr>
        </w:div>
        <w:div w:id="21133141">
          <w:marLeft w:val="0"/>
          <w:marRight w:val="0"/>
          <w:marTop w:val="0"/>
          <w:marBottom w:val="0"/>
          <w:divBdr>
            <w:top w:val="none" w:sz="0" w:space="0" w:color="auto"/>
            <w:left w:val="none" w:sz="0" w:space="0" w:color="auto"/>
            <w:bottom w:val="none" w:sz="0" w:space="0" w:color="auto"/>
            <w:right w:val="none" w:sz="0" w:space="0" w:color="auto"/>
          </w:divBdr>
        </w:div>
        <w:div w:id="482431829">
          <w:marLeft w:val="0"/>
          <w:marRight w:val="0"/>
          <w:marTop w:val="0"/>
          <w:marBottom w:val="0"/>
          <w:divBdr>
            <w:top w:val="none" w:sz="0" w:space="0" w:color="auto"/>
            <w:left w:val="none" w:sz="0" w:space="0" w:color="auto"/>
            <w:bottom w:val="none" w:sz="0" w:space="0" w:color="auto"/>
            <w:right w:val="none" w:sz="0" w:space="0" w:color="auto"/>
          </w:divBdr>
        </w:div>
      </w:divsChild>
    </w:div>
    <w:div w:id="2038113418">
      <w:bodyDiv w:val="1"/>
      <w:marLeft w:val="0"/>
      <w:marRight w:val="0"/>
      <w:marTop w:val="0"/>
      <w:marBottom w:val="0"/>
      <w:divBdr>
        <w:top w:val="none" w:sz="0" w:space="0" w:color="auto"/>
        <w:left w:val="none" w:sz="0" w:space="0" w:color="auto"/>
        <w:bottom w:val="none" w:sz="0" w:space="0" w:color="auto"/>
        <w:right w:val="none" w:sz="0" w:space="0" w:color="auto"/>
      </w:divBdr>
      <w:divsChild>
        <w:div w:id="7604533">
          <w:marLeft w:val="0"/>
          <w:marRight w:val="0"/>
          <w:marTop w:val="0"/>
          <w:marBottom w:val="0"/>
          <w:divBdr>
            <w:top w:val="none" w:sz="0" w:space="0" w:color="auto"/>
            <w:left w:val="none" w:sz="0" w:space="0" w:color="auto"/>
            <w:bottom w:val="none" w:sz="0" w:space="0" w:color="auto"/>
            <w:right w:val="none" w:sz="0" w:space="0" w:color="auto"/>
          </w:divBdr>
        </w:div>
        <w:div w:id="11189156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670</Words>
  <Characters>3825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4487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Keller, Laura (VMFA)</dc:creator>
  <cp:keywords/>
  <dc:description/>
  <cp:lastModifiedBy>Baker, Kay (VMFA)</cp:lastModifiedBy>
  <cp:revision>2</cp:revision>
  <cp:lastPrinted>2019-06-28T19:48:00Z</cp:lastPrinted>
  <dcterms:created xsi:type="dcterms:W3CDTF">2019-09-27T15:34:00Z</dcterms:created>
  <dcterms:modified xsi:type="dcterms:W3CDTF">2019-09-27T15:34:00Z</dcterms:modified>
</cp:coreProperties>
</file>